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41" w:rsidRDefault="00853641" w:rsidP="00853641">
      <w:r>
        <w:t>Бонингтон Ричард Паркс</w:t>
      </w:r>
    </w:p>
    <w:p w:rsidR="00853641" w:rsidRDefault="00853641" w:rsidP="00853641">
      <w:r>
        <w:t>(1802-1828)</w:t>
      </w:r>
    </w:p>
    <w:p w:rsidR="00853641" w:rsidRDefault="00853641" w:rsidP="00853641">
      <w:r>
        <w:t>Страна: Англия</w:t>
      </w:r>
    </w:p>
    <w:p w:rsidR="004F42E3" w:rsidRDefault="00853641" w:rsidP="00853641">
      <w:r>
        <w:t>Бонингтон Ричард Паркс — английский живописец и график. С 1817 г. жил во Франции. Учился живописи в Кале у Л. Франсиа, с 1820 г. посещал Школу изящных искусств в Париже, где его учителем был А. Ж. Гро. С 1822 г. начал выставлять свои картины в парижских Салонах, а с 1827 г. принимал участие в выставках Общества художников Великобритании и Королевской Академии художеств в Лондоне.</w:t>
      </w:r>
    </w:p>
    <w:sectPr w:rsidR="004F42E3" w:rsidSect="00E4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6257"/>
    <w:rsid w:val="000E6257"/>
    <w:rsid w:val="004F42E3"/>
    <w:rsid w:val="00853641"/>
    <w:rsid w:val="00E4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</dc:creator>
  <cp:keywords/>
  <dc:description/>
  <cp:lastModifiedBy>OSS</cp:lastModifiedBy>
  <cp:revision>4</cp:revision>
  <dcterms:created xsi:type="dcterms:W3CDTF">2016-01-25T13:48:00Z</dcterms:created>
  <dcterms:modified xsi:type="dcterms:W3CDTF">2016-01-25T14:11:00Z</dcterms:modified>
</cp:coreProperties>
</file>