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62" w:rsidRDefault="009F6162" w:rsidP="00A05E8D">
      <w:pPr>
        <w:jc w:val="center"/>
        <w:rPr>
          <w:b/>
          <w:sz w:val="28"/>
          <w:szCs w:val="28"/>
        </w:rPr>
      </w:pPr>
    </w:p>
    <w:p w:rsidR="00C27B12" w:rsidRPr="00C27B12" w:rsidRDefault="00C27B12" w:rsidP="00C27B12">
      <w:pPr>
        <w:spacing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C27B12">
        <w:rPr>
          <w:rFonts w:eastAsiaTheme="minorHAnsi"/>
          <w:b/>
          <w:sz w:val="28"/>
          <w:szCs w:val="28"/>
          <w:lang w:eastAsia="en-US"/>
        </w:rPr>
        <w:t>Итоговая контрольная работа по биологии 6 класс</w:t>
      </w:r>
    </w:p>
    <w:p w:rsidR="00C27B12" w:rsidRPr="00C27B12" w:rsidRDefault="00C27B12" w:rsidP="00C27B12">
      <w:pPr>
        <w:spacing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C27B12" w:rsidRDefault="00C27B12" w:rsidP="00C27B12">
      <w:pPr>
        <w:spacing w:after="160" w:line="259" w:lineRule="auto"/>
        <w:rPr>
          <w:rFonts w:eastAsiaTheme="minorHAnsi"/>
          <w:lang w:eastAsia="en-US"/>
        </w:rPr>
      </w:pPr>
      <w:r w:rsidRPr="00C27B12">
        <w:rPr>
          <w:rFonts w:eastAsiaTheme="minorHAnsi"/>
          <w:b/>
          <w:lang w:eastAsia="en-US"/>
        </w:rPr>
        <w:t xml:space="preserve">Часть 1. </w:t>
      </w:r>
      <w:r w:rsidRPr="00C27B12">
        <w:rPr>
          <w:rFonts w:eastAsiaTheme="minorHAnsi"/>
          <w:lang w:eastAsia="en-US"/>
        </w:rPr>
        <w:t>Задания с выбором одного правильного ответа.</w:t>
      </w:r>
    </w:p>
    <w:p w:rsidR="00C27B12" w:rsidRDefault="00C27B12" w:rsidP="00C27B12">
      <w:pPr>
        <w:pStyle w:val="a5"/>
        <w:numPr>
          <w:ilvl w:val="0"/>
          <w:numId w:val="5"/>
        </w:numPr>
        <w:spacing w:after="160"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Область распространения жизни составляет особую оболочку Земли, которая называется</w:t>
      </w:r>
    </w:p>
    <w:p w:rsidR="00C27B12" w:rsidRDefault="00C27B12" w:rsidP="00C27B12">
      <w:pPr>
        <w:pStyle w:val="a5"/>
        <w:spacing w:after="160"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А) биосферой</w:t>
      </w:r>
    </w:p>
    <w:p w:rsidR="00C27B12" w:rsidRDefault="00C27B12" w:rsidP="00C27B12">
      <w:pPr>
        <w:pStyle w:val="a5"/>
        <w:spacing w:after="160"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 гидросферой</w:t>
      </w:r>
    </w:p>
    <w:p w:rsidR="00C27B12" w:rsidRDefault="00C27B12" w:rsidP="00C27B12">
      <w:pPr>
        <w:pStyle w:val="a5"/>
        <w:spacing w:after="160"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В) литосферой</w:t>
      </w:r>
    </w:p>
    <w:p w:rsidR="00C27B12" w:rsidRDefault="00C27B12" w:rsidP="00592498">
      <w:pPr>
        <w:pStyle w:val="a5"/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Г) стратосферой</w:t>
      </w:r>
    </w:p>
    <w:p w:rsidR="00C27B12" w:rsidRDefault="00C27B12" w:rsidP="00592498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2.   </w:t>
      </w:r>
      <w:r w:rsidR="00453BE9">
        <w:rPr>
          <w:rFonts w:eastAsiaTheme="minorHAnsi"/>
          <w:lang w:eastAsia="en-US"/>
        </w:rPr>
        <w:t>Какие пластиды имеют зеленую окраску</w:t>
      </w:r>
    </w:p>
    <w:p w:rsidR="00453BE9" w:rsidRDefault="00453BE9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А) лейкопласты</w:t>
      </w:r>
    </w:p>
    <w:p w:rsidR="00453BE9" w:rsidRDefault="00453BE9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Б) хлоропласты</w:t>
      </w:r>
    </w:p>
    <w:p w:rsidR="00453BE9" w:rsidRDefault="00453BE9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В) хромопласты</w:t>
      </w:r>
    </w:p>
    <w:p w:rsidR="00453BE9" w:rsidRDefault="00453BE9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3.   Совокупность клеток и межклеточного вещества, имеющие общее происхождение, </w:t>
      </w:r>
    </w:p>
    <w:p w:rsidR="00453BE9" w:rsidRDefault="00453BE9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строение и </w:t>
      </w:r>
      <w:proofErr w:type="gramStart"/>
      <w:r>
        <w:rPr>
          <w:rFonts w:eastAsiaTheme="minorHAnsi"/>
          <w:lang w:eastAsia="en-US"/>
        </w:rPr>
        <w:t>выполняющих</w:t>
      </w:r>
      <w:proofErr w:type="gramEnd"/>
      <w:r>
        <w:rPr>
          <w:rFonts w:eastAsiaTheme="minorHAnsi"/>
          <w:lang w:eastAsia="en-US"/>
        </w:rPr>
        <w:t xml:space="preserve"> определенную функцию – это</w:t>
      </w:r>
    </w:p>
    <w:p w:rsidR="00453BE9" w:rsidRDefault="00453BE9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А) клетки</w:t>
      </w:r>
    </w:p>
    <w:p w:rsidR="00453BE9" w:rsidRDefault="00453BE9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Б) орган</w:t>
      </w:r>
    </w:p>
    <w:p w:rsidR="00453BE9" w:rsidRDefault="00453BE9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В) ткань</w:t>
      </w:r>
    </w:p>
    <w:p w:rsidR="00453BE9" w:rsidRDefault="00453BE9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Г) ядро</w:t>
      </w:r>
    </w:p>
    <w:p w:rsidR="00453BE9" w:rsidRDefault="00453BE9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4.   Плодовые тела шляпочных грибов служат для</w:t>
      </w:r>
    </w:p>
    <w:p w:rsidR="00453BE9" w:rsidRDefault="00453BE9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А) образования спор</w:t>
      </w:r>
    </w:p>
    <w:p w:rsidR="00453BE9" w:rsidRDefault="00453BE9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Б) вегетативного размножения</w:t>
      </w:r>
    </w:p>
    <w:p w:rsidR="00453BE9" w:rsidRDefault="00453BE9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В) накопления питательных веществ</w:t>
      </w:r>
    </w:p>
    <w:p w:rsidR="00453BE9" w:rsidRDefault="00453BE9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Г) переживания неблагоприятных условий</w:t>
      </w:r>
    </w:p>
    <w:p w:rsidR="00453BE9" w:rsidRDefault="000D7041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5.   Зеленые водоросли в составе лишайника</w:t>
      </w:r>
    </w:p>
    <w:p w:rsidR="000D7041" w:rsidRDefault="000D7041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А) </w:t>
      </w:r>
      <w:r w:rsidR="0066581D">
        <w:rPr>
          <w:rFonts w:eastAsiaTheme="minorHAnsi"/>
          <w:lang w:eastAsia="en-US"/>
        </w:rPr>
        <w:t>образуют органические вещества</w:t>
      </w:r>
    </w:p>
    <w:p w:rsidR="000D7041" w:rsidRDefault="000D7041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Б) </w:t>
      </w:r>
      <w:proofErr w:type="spellStart"/>
      <w:r w:rsidR="0066581D">
        <w:rPr>
          <w:rFonts w:eastAsiaTheme="minorHAnsi"/>
          <w:lang w:eastAsia="en-US"/>
        </w:rPr>
        <w:t>поглащают</w:t>
      </w:r>
      <w:proofErr w:type="spellEnd"/>
      <w:r w:rsidR="0066581D">
        <w:rPr>
          <w:rFonts w:eastAsiaTheme="minorHAnsi"/>
          <w:lang w:eastAsia="en-US"/>
        </w:rPr>
        <w:t xml:space="preserve"> воду и растворенные в ней минеральные вещества</w:t>
      </w:r>
    </w:p>
    <w:p w:rsidR="000D7041" w:rsidRDefault="000D7041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В) запасают питательные вещества</w:t>
      </w:r>
    </w:p>
    <w:p w:rsidR="000D7041" w:rsidRDefault="000D7041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Г) прикрепляют лишайник к субстрату</w:t>
      </w:r>
    </w:p>
    <w:p w:rsidR="000D7041" w:rsidRDefault="000D7041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6.   Общим признаком голосеменных и покрытосеменных растений является</w:t>
      </w:r>
    </w:p>
    <w:p w:rsidR="000D7041" w:rsidRDefault="000D7041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А) наличие цветка</w:t>
      </w:r>
    </w:p>
    <w:p w:rsidR="000D7041" w:rsidRDefault="000D7041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Б) развитие из спор</w:t>
      </w:r>
    </w:p>
    <w:p w:rsidR="000D7041" w:rsidRDefault="000D7041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В) развитие из семени</w:t>
      </w:r>
    </w:p>
    <w:p w:rsidR="000D7041" w:rsidRDefault="000D7041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Г) то, что это исключительно наземные растения</w:t>
      </w:r>
    </w:p>
    <w:p w:rsidR="000D7041" w:rsidRDefault="000D7041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7.   Цветы в лесу можно найти у</w:t>
      </w:r>
    </w:p>
    <w:p w:rsidR="000D7041" w:rsidRDefault="000D7041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А) папоротников</w:t>
      </w:r>
    </w:p>
    <w:p w:rsidR="000D7041" w:rsidRDefault="000D7041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Б) мхов</w:t>
      </w:r>
    </w:p>
    <w:p w:rsidR="000D7041" w:rsidRDefault="000D7041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В) покрытосеменных</w:t>
      </w:r>
    </w:p>
    <w:p w:rsidR="000D7041" w:rsidRDefault="000D7041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Г) голосеменных</w:t>
      </w:r>
    </w:p>
    <w:p w:rsidR="000D7041" w:rsidRDefault="000D7041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8.   </w:t>
      </w:r>
      <w:r w:rsidR="00EE457A">
        <w:rPr>
          <w:rFonts w:eastAsiaTheme="minorHAnsi"/>
          <w:lang w:eastAsia="en-US"/>
        </w:rPr>
        <w:t>Корень отрастающий от главного корня называется</w:t>
      </w:r>
    </w:p>
    <w:p w:rsidR="00EE457A" w:rsidRDefault="00EE457A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А) </w:t>
      </w:r>
      <w:r w:rsidR="0066581D">
        <w:rPr>
          <w:rFonts w:eastAsiaTheme="minorHAnsi"/>
          <w:lang w:eastAsia="en-US"/>
        </w:rPr>
        <w:t>боковой</w:t>
      </w:r>
    </w:p>
    <w:p w:rsidR="00EE457A" w:rsidRDefault="00EE457A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Б) главный</w:t>
      </w:r>
    </w:p>
    <w:p w:rsidR="0066581D" w:rsidRDefault="00EE457A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В)</w:t>
      </w:r>
      <w:r w:rsidR="0066581D">
        <w:rPr>
          <w:rFonts w:eastAsiaTheme="minorHAnsi"/>
          <w:lang w:eastAsia="en-US"/>
        </w:rPr>
        <w:t xml:space="preserve"> придаточный</w:t>
      </w:r>
      <w:r>
        <w:rPr>
          <w:rFonts w:eastAsiaTheme="minorHAnsi"/>
          <w:lang w:eastAsia="en-US"/>
        </w:rPr>
        <w:tab/>
      </w:r>
    </w:p>
    <w:p w:rsidR="00EE457A" w:rsidRDefault="0066581D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</w:t>
      </w:r>
      <w:r w:rsidR="00EE457A">
        <w:rPr>
          <w:rFonts w:eastAsiaTheme="minorHAnsi"/>
          <w:lang w:eastAsia="en-US"/>
        </w:rPr>
        <w:t>Г) верхушечный</w:t>
      </w:r>
    </w:p>
    <w:p w:rsidR="00EE457A" w:rsidRDefault="00EE457A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9.   Растения класса однодольных </w:t>
      </w:r>
      <w:r w:rsidRPr="00EE457A">
        <w:rPr>
          <w:rFonts w:eastAsiaTheme="minorHAnsi"/>
          <w:lang w:eastAsia="en-US"/>
        </w:rPr>
        <w:t xml:space="preserve">не </w:t>
      </w:r>
      <w:proofErr w:type="spellStart"/>
      <w:r w:rsidRPr="00EE457A">
        <w:rPr>
          <w:rFonts w:eastAsiaTheme="minorHAnsi"/>
          <w:lang w:eastAsia="en-US"/>
        </w:rPr>
        <w:t>ратут</w:t>
      </w:r>
      <w:proofErr w:type="spellEnd"/>
      <w:r w:rsidRPr="00EE457A">
        <w:rPr>
          <w:rFonts w:eastAsiaTheme="minorHAnsi"/>
          <w:lang w:eastAsia="en-US"/>
        </w:rPr>
        <w:t xml:space="preserve"> в толщину, потому что у них</w:t>
      </w:r>
      <w:r>
        <w:rPr>
          <w:rFonts w:eastAsiaTheme="minorHAnsi"/>
          <w:b/>
          <w:lang w:eastAsia="en-US"/>
        </w:rPr>
        <w:t xml:space="preserve"> нет</w:t>
      </w:r>
    </w:p>
    <w:p w:rsidR="00EE457A" w:rsidRDefault="00EE457A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А) луба</w:t>
      </w:r>
    </w:p>
    <w:p w:rsidR="00EE457A" w:rsidRDefault="00EE457A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Б) пробки</w:t>
      </w:r>
    </w:p>
    <w:p w:rsidR="00EE457A" w:rsidRDefault="00EE457A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В) камбия</w:t>
      </w:r>
    </w:p>
    <w:p w:rsidR="00EE457A" w:rsidRDefault="00EE457A" w:rsidP="00453BE9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Г) чечевичек</w:t>
      </w:r>
    </w:p>
    <w:p w:rsidR="00592498" w:rsidRDefault="00EE457A" w:rsidP="009F6162">
      <w:pPr>
        <w:rPr>
          <w:color w:val="000000"/>
          <w:shd w:val="clear" w:color="auto" w:fill="FFFFFF"/>
        </w:rPr>
      </w:pPr>
      <w:r>
        <w:rPr>
          <w:rFonts w:eastAsiaTheme="minorHAnsi"/>
          <w:lang w:eastAsia="en-US"/>
        </w:rPr>
        <w:lastRenderedPageBreak/>
        <w:t xml:space="preserve">     </w:t>
      </w:r>
      <w:r w:rsidRPr="00EE457A">
        <w:rPr>
          <w:rFonts w:eastAsiaTheme="minorHAnsi"/>
          <w:lang w:eastAsia="en-US"/>
        </w:rPr>
        <w:t xml:space="preserve">10.  </w:t>
      </w:r>
      <w:r w:rsidR="009F6162" w:rsidRPr="00EE457A">
        <w:rPr>
          <w:color w:val="000000"/>
          <w:shd w:val="clear" w:color="auto" w:fill="FFFFFF"/>
        </w:rPr>
        <w:t>На каком ри</w:t>
      </w:r>
      <w:r w:rsidR="009F6162" w:rsidRPr="00EE457A">
        <w:rPr>
          <w:color w:val="000000"/>
          <w:shd w:val="clear" w:color="auto" w:fill="FFFFFF"/>
        </w:rPr>
        <w:softHyphen/>
        <w:t>сун</w:t>
      </w:r>
      <w:r w:rsidR="009F6162" w:rsidRPr="00EE457A">
        <w:rPr>
          <w:color w:val="000000"/>
          <w:shd w:val="clear" w:color="auto" w:fill="FFFFFF"/>
        </w:rPr>
        <w:softHyphen/>
        <w:t>ке изоб</w:t>
      </w:r>
      <w:r w:rsidR="009F6162" w:rsidRPr="00EE457A">
        <w:rPr>
          <w:color w:val="000000"/>
          <w:shd w:val="clear" w:color="auto" w:fill="FFFFFF"/>
        </w:rPr>
        <w:softHyphen/>
        <w:t>ражён при</w:t>
      </w:r>
      <w:r w:rsidR="009F6162" w:rsidRPr="00EE457A">
        <w:rPr>
          <w:color w:val="000000"/>
          <w:shd w:val="clear" w:color="auto" w:fill="FFFFFF"/>
        </w:rPr>
        <w:softHyphen/>
        <w:t>знак, ха</w:t>
      </w:r>
      <w:r w:rsidR="009F6162" w:rsidRPr="00EE457A">
        <w:rPr>
          <w:color w:val="000000"/>
          <w:shd w:val="clear" w:color="auto" w:fill="FFFFFF"/>
        </w:rPr>
        <w:softHyphen/>
        <w:t>рак</w:t>
      </w:r>
      <w:r w:rsidR="009F6162" w:rsidRPr="00EE457A">
        <w:rPr>
          <w:color w:val="000000"/>
          <w:shd w:val="clear" w:color="auto" w:fill="FFFFFF"/>
        </w:rPr>
        <w:softHyphen/>
        <w:t>тер</w:t>
      </w:r>
      <w:r w:rsidR="009F6162" w:rsidRPr="00EE457A">
        <w:rPr>
          <w:color w:val="000000"/>
          <w:shd w:val="clear" w:color="auto" w:fill="FFFFFF"/>
        </w:rPr>
        <w:softHyphen/>
        <w:t>ный</w:t>
      </w:r>
      <w:r w:rsidR="00592498">
        <w:rPr>
          <w:color w:val="000000"/>
          <w:shd w:val="clear" w:color="auto" w:fill="FFFFFF"/>
        </w:rPr>
        <w:t xml:space="preserve"> для клас</w:t>
      </w:r>
      <w:r w:rsidR="00592498">
        <w:rPr>
          <w:color w:val="000000"/>
          <w:shd w:val="clear" w:color="auto" w:fill="FFFFFF"/>
        </w:rPr>
        <w:softHyphen/>
        <w:t>са Дву</w:t>
      </w:r>
      <w:r w:rsidR="00592498">
        <w:rPr>
          <w:color w:val="000000"/>
          <w:shd w:val="clear" w:color="auto" w:fill="FFFFFF"/>
        </w:rPr>
        <w:softHyphen/>
        <w:t>доль</w:t>
      </w:r>
      <w:r w:rsidR="00592498">
        <w:rPr>
          <w:color w:val="000000"/>
          <w:shd w:val="clear" w:color="auto" w:fill="FFFFFF"/>
        </w:rPr>
        <w:softHyphen/>
        <w:t xml:space="preserve">ные </w:t>
      </w:r>
    </w:p>
    <w:p w:rsidR="00592498" w:rsidRDefault="00592498" w:rsidP="009F6162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растения</w:t>
      </w:r>
      <w:r w:rsidR="009F6162" w:rsidRPr="00EE457A">
        <w:rPr>
          <w:color w:val="000000"/>
          <w:shd w:val="clear" w:color="auto" w:fill="FFFFFF"/>
        </w:rPr>
        <w:softHyphen/>
      </w:r>
      <w:r>
        <w:rPr>
          <w:color w:val="000000"/>
          <w:shd w:val="clear" w:color="auto" w:fill="FFFFFF"/>
        </w:rPr>
        <w:t xml:space="preserve">   </w:t>
      </w:r>
    </w:p>
    <w:p w:rsidR="00592498" w:rsidRPr="00EE457A" w:rsidRDefault="00592498" w:rsidP="009F6162">
      <w:pPr>
        <w:rPr>
          <w:color w:val="000000"/>
          <w:shd w:val="clear" w:color="auto" w:fill="FFFFFF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61"/>
        <w:gridCol w:w="3538"/>
      </w:tblGrid>
      <w:tr w:rsidR="00592498" w:rsidTr="00592498">
        <w:tc>
          <w:tcPr>
            <w:tcW w:w="5807" w:type="dxa"/>
          </w:tcPr>
          <w:p w:rsidR="00592498" w:rsidRDefault="00592498" w:rsidP="009F6162">
            <w:pPr>
              <w:rPr>
                <w:color w:val="000000"/>
                <w:shd w:val="clear" w:color="auto" w:fill="FFFFFF"/>
              </w:rPr>
            </w:pPr>
            <w:r w:rsidRPr="00EE457A">
              <w:rPr>
                <w:noProof/>
              </w:rPr>
              <w:drawing>
                <wp:inline distT="0" distB="0" distL="0" distR="0">
                  <wp:extent cx="3648075" cy="899525"/>
                  <wp:effectExtent l="0" t="0" r="0" b="0"/>
                  <wp:docPr id="8" name="Рисунок 8" descr="http://bio.sdamgia.ru/get_file?id=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bio.sdamgia.ru/get_file?id=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8948" cy="912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8" w:type="dxa"/>
          </w:tcPr>
          <w:p w:rsidR="00592498" w:rsidRPr="00EE457A" w:rsidRDefault="00592498" w:rsidP="00592498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EE457A">
              <w:rPr>
                <w:color w:val="000000"/>
              </w:rPr>
              <w:t>1)</w:t>
            </w:r>
          </w:p>
          <w:p w:rsidR="00592498" w:rsidRPr="00EE457A" w:rsidRDefault="00592498" w:rsidP="00592498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EE457A">
              <w:rPr>
                <w:color w:val="000000"/>
              </w:rPr>
              <w:t>2)</w:t>
            </w:r>
          </w:p>
          <w:p w:rsidR="00592498" w:rsidRPr="00EE457A" w:rsidRDefault="00592498" w:rsidP="00592498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EE457A">
              <w:rPr>
                <w:color w:val="000000"/>
              </w:rPr>
              <w:t>3)</w:t>
            </w:r>
          </w:p>
          <w:p w:rsidR="00592498" w:rsidRDefault="00592498" w:rsidP="00592498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 xml:space="preserve">      4)  </w:t>
            </w:r>
          </w:p>
        </w:tc>
      </w:tr>
    </w:tbl>
    <w:p w:rsidR="00EE457A" w:rsidRPr="00EE457A" w:rsidRDefault="00EE457A" w:rsidP="009F6162">
      <w:pPr>
        <w:rPr>
          <w:color w:val="000000"/>
          <w:shd w:val="clear" w:color="auto" w:fill="FFFFFF"/>
        </w:rPr>
      </w:pPr>
    </w:p>
    <w:p w:rsidR="00EE457A" w:rsidRPr="00EE457A" w:rsidRDefault="00EE457A" w:rsidP="009F6162">
      <w:pPr>
        <w:rPr>
          <w:color w:val="000000"/>
          <w:shd w:val="clear" w:color="auto" w:fill="FFFFFF"/>
        </w:rPr>
      </w:pPr>
    </w:p>
    <w:tbl>
      <w:tblPr>
        <w:tblStyle w:val="a4"/>
        <w:tblW w:w="12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98"/>
        <w:gridCol w:w="2546"/>
      </w:tblGrid>
      <w:tr w:rsidR="00592498" w:rsidRPr="00EE457A" w:rsidTr="00165300">
        <w:tc>
          <w:tcPr>
            <w:tcW w:w="9498" w:type="dxa"/>
          </w:tcPr>
          <w:p w:rsidR="00592498" w:rsidRPr="00EE457A" w:rsidRDefault="00592498" w:rsidP="00592498">
            <w:pPr>
              <w:ind w:right="-2665"/>
              <w:rPr>
                <w:rFonts w:eastAsiaTheme="minorHAnsi"/>
                <w:lang w:eastAsia="en-US"/>
              </w:rPr>
            </w:pPr>
            <w:r>
              <w:rPr>
                <w:noProof/>
              </w:rPr>
              <w:t xml:space="preserve">     11. </w:t>
            </w:r>
            <w:r w:rsidRPr="00EE457A">
              <w:rPr>
                <w:rFonts w:eastAsiaTheme="minorHAnsi"/>
                <w:lang w:eastAsia="en-US"/>
              </w:rPr>
              <w:t xml:space="preserve">  При двойном оплод</w:t>
            </w:r>
            <w:r>
              <w:rPr>
                <w:rFonts w:eastAsiaTheme="minorHAnsi"/>
                <w:lang w:eastAsia="en-US"/>
              </w:rPr>
              <w:t>отворении в момент слияния спермия и яйцеклетки возникает</w:t>
            </w:r>
          </w:p>
          <w:p w:rsidR="00592498" w:rsidRPr="00EE457A" w:rsidRDefault="00592498" w:rsidP="00EE457A">
            <w:pPr>
              <w:spacing w:line="259" w:lineRule="auto"/>
              <w:rPr>
                <w:rFonts w:eastAsiaTheme="minorHAnsi"/>
                <w:lang w:eastAsia="en-US"/>
              </w:rPr>
            </w:pPr>
            <w:r w:rsidRPr="00EE457A">
              <w:rPr>
                <w:rFonts w:eastAsiaTheme="minorHAnsi"/>
                <w:lang w:eastAsia="en-US"/>
              </w:rPr>
              <w:tab/>
              <w:t>А) зигота</w:t>
            </w:r>
          </w:p>
          <w:p w:rsidR="00592498" w:rsidRPr="00EE457A" w:rsidRDefault="00592498" w:rsidP="00EE457A">
            <w:pPr>
              <w:spacing w:line="259" w:lineRule="auto"/>
              <w:rPr>
                <w:rFonts w:eastAsiaTheme="minorHAnsi"/>
                <w:lang w:eastAsia="en-US"/>
              </w:rPr>
            </w:pPr>
            <w:r w:rsidRPr="00EE457A">
              <w:rPr>
                <w:rFonts w:eastAsiaTheme="minorHAnsi"/>
                <w:lang w:eastAsia="en-US"/>
              </w:rPr>
              <w:tab/>
              <w:t>Б) зародыш</w:t>
            </w:r>
          </w:p>
          <w:p w:rsidR="00592498" w:rsidRPr="00EE457A" w:rsidRDefault="00592498" w:rsidP="00EE457A">
            <w:pPr>
              <w:spacing w:line="259" w:lineRule="auto"/>
              <w:rPr>
                <w:rFonts w:eastAsiaTheme="minorHAnsi"/>
                <w:lang w:eastAsia="en-US"/>
              </w:rPr>
            </w:pPr>
            <w:r w:rsidRPr="00EE457A">
              <w:rPr>
                <w:rFonts w:eastAsiaTheme="minorHAnsi"/>
                <w:lang w:eastAsia="en-US"/>
              </w:rPr>
              <w:tab/>
              <w:t>В) эндосперм</w:t>
            </w:r>
          </w:p>
          <w:p w:rsidR="00592498" w:rsidRPr="00EE457A" w:rsidRDefault="00592498" w:rsidP="00EE457A">
            <w:pPr>
              <w:spacing w:line="259" w:lineRule="auto"/>
              <w:rPr>
                <w:rFonts w:eastAsiaTheme="minorHAnsi"/>
                <w:lang w:eastAsia="en-US"/>
              </w:rPr>
            </w:pPr>
            <w:r w:rsidRPr="00EE457A">
              <w:rPr>
                <w:rFonts w:eastAsiaTheme="minorHAnsi"/>
                <w:lang w:eastAsia="en-US"/>
              </w:rPr>
              <w:tab/>
              <w:t>Г) семязачаток</w:t>
            </w:r>
          </w:p>
          <w:p w:rsidR="00592498" w:rsidRPr="00592498" w:rsidRDefault="00592498" w:rsidP="00592498">
            <w:pPr>
              <w:ind w:right="-2665"/>
              <w:rPr>
                <w:rFonts w:eastAsiaTheme="minorHAnsi"/>
                <w:lang w:eastAsia="en-US"/>
              </w:rPr>
            </w:pPr>
            <w:r>
              <w:rPr>
                <w:noProof/>
              </w:rPr>
              <w:t xml:space="preserve">     12. </w:t>
            </w:r>
            <w:r w:rsidRPr="00592498">
              <w:rPr>
                <w:rFonts w:eastAsiaTheme="minorHAnsi"/>
                <w:lang w:eastAsia="en-US"/>
              </w:rPr>
              <w:t>Укажите последовательность процессов, происходящих в ходе прорастания семян</w:t>
            </w:r>
          </w:p>
          <w:p w:rsidR="00592498" w:rsidRPr="00592498" w:rsidRDefault="00592498" w:rsidP="00592498">
            <w:pPr>
              <w:spacing w:line="259" w:lineRule="auto"/>
              <w:rPr>
                <w:rFonts w:eastAsiaTheme="minorHAnsi"/>
                <w:lang w:eastAsia="en-US"/>
              </w:rPr>
            </w:pPr>
            <w:r w:rsidRPr="00592498">
              <w:rPr>
                <w:rFonts w:eastAsiaTheme="minorHAnsi"/>
                <w:lang w:eastAsia="en-US"/>
              </w:rPr>
              <w:tab/>
              <w:t xml:space="preserve">А) появляется зародышевый стебелек, выносящий семядоли и </w:t>
            </w:r>
            <w:proofErr w:type="spellStart"/>
            <w:r w:rsidRPr="00592498">
              <w:rPr>
                <w:rFonts w:eastAsiaTheme="minorHAnsi"/>
                <w:lang w:eastAsia="en-US"/>
              </w:rPr>
              <w:t>почечку</w:t>
            </w:r>
            <w:proofErr w:type="spellEnd"/>
            <w:r w:rsidRPr="00592498">
              <w:rPr>
                <w:rFonts w:eastAsiaTheme="minorHAnsi"/>
                <w:lang w:eastAsia="en-US"/>
              </w:rPr>
              <w:t xml:space="preserve"> на </w:t>
            </w:r>
          </w:p>
          <w:p w:rsidR="00592498" w:rsidRPr="00592498" w:rsidRDefault="00592498" w:rsidP="00592498">
            <w:pPr>
              <w:spacing w:line="259" w:lineRule="auto"/>
              <w:rPr>
                <w:rFonts w:eastAsiaTheme="minorHAnsi"/>
                <w:lang w:eastAsia="en-US"/>
              </w:rPr>
            </w:pPr>
            <w:r w:rsidRPr="00592498">
              <w:rPr>
                <w:rFonts w:eastAsiaTheme="minorHAnsi"/>
                <w:lang w:eastAsia="en-US"/>
              </w:rPr>
              <w:t xml:space="preserve">   </w:t>
            </w:r>
            <w:r w:rsidRPr="00592498">
              <w:rPr>
                <w:rFonts w:eastAsiaTheme="minorHAnsi"/>
                <w:lang w:eastAsia="en-US"/>
              </w:rPr>
              <w:tab/>
              <w:t>поверхность почвы</w:t>
            </w:r>
          </w:p>
          <w:p w:rsidR="00592498" w:rsidRPr="00592498" w:rsidRDefault="00592498" w:rsidP="00592498">
            <w:pPr>
              <w:tabs>
                <w:tab w:val="left" w:pos="690"/>
              </w:tabs>
              <w:spacing w:line="259" w:lineRule="auto"/>
              <w:rPr>
                <w:rFonts w:eastAsiaTheme="minorHAnsi"/>
                <w:lang w:eastAsia="en-US"/>
              </w:rPr>
            </w:pPr>
            <w:r w:rsidRPr="00592498">
              <w:rPr>
                <w:rFonts w:eastAsiaTheme="minorHAnsi"/>
                <w:lang w:eastAsia="en-US"/>
              </w:rPr>
              <w:tab/>
              <w:t>Б) семена набухают за счет поступления воды</w:t>
            </w:r>
          </w:p>
          <w:p w:rsidR="00592498" w:rsidRPr="00592498" w:rsidRDefault="00592498" w:rsidP="00592498">
            <w:pPr>
              <w:tabs>
                <w:tab w:val="left" w:pos="690"/>
              </w:tabs>
              <w:spacing w:line="259" w:lineRule="auto"/>
              <w:rPr>
                <w:rFonts w:eastAsiaTheme="minorHAnsi"/>
                <w:lang w:eastAsia="en-US"/>
              </w:rPr>
            </w:pPr>
            <w:r w:rsidRPr="00592498">
              <w:rPr>
                <w:rFonts w:eastAsiaTheme="minorHAnsi"/>
                <w:lang w:eastAsia="en-US"/>
              </w:rPr>
              <w:tab/>
              <w:t>В) появляется корешок, который быстро растет и укореняется</w:t>
            </w:r>
          </w:p>
          <w:p w:rsidR="00592498" w:rsidRPr="00592498" w:rsidRDefault="00592498" w:rsidP="00592498">
            <w:pPr>
              <w:tabs>
                <w:tab w:val="left" w:pos="690"/>
              </w:tabs>
              <w:spacing w:line="259" w:lineRule="auto"/>
              <w:rPr>
                <w:rFonts w:eastAsiaTheme="minorHAnsi"/>
                <w:lang w:eastAsia="en-US"/>
              </w:rPr>
            </w:pPr>
            <w:r w:rsidRPr="00592498">
              <w:rPr>
                <w:rFonts w:eastAsiaTheme="minorHAnsi"/>
                <w:lang w:eastAsia="en-US"/>
              </w:rPr>
              <w:tab/>
              <w:t>Г) лопается семенная кожура</w:t>
            </w:r>
          </w:p>
          <w:tbl>
            <w:tblPr>
              <w:tblStyle w:val="a4"/>
              <w:tblW w:w="0" w:type="auto"/>
              <w:tblInd w:w="421" w:type="dxa"/>
              <w:tblLook w:val="04A0"/>
            </w:tblPr>
            <w:tblGrid>
              <w:gridCol w:w="1915"/>
              <w:gridCol w:w="2336"/>
              <w:gridCol w:w="2336"/>
              <w:gridCol w:w="2059"/>
            </w:tblGrid>
            <w:tr w:rsidR="00592498" w:rsidRPr="00592498" w:rsidTr="003031A3">
              <w:tc>
                <w:tcPr>
                  <w:tcW w:w="1915" w:type="dxa"/>
                </w:tcPr>
                <w:p w:rsidR="00592498" w:rsidRPr="00592498" w:rsidRDefault="00592498" w:rsidP="00592498">
                  <w:pPr>
                    <w:rPr>
                      <w:rFonts w:eastAsiaTheme="minorHAnsi"/>
                      <w:lang w:eastAsia="en-US"/>
                    </w:rPr>
                  </w:pPr>
                </w:p>
              </w:tc>
              <w:tc>
                <w:tcPr>
                  <w:tcW w:w="2336" w:type="dxa"/>
                </w:tcPr>
                <w:p w:rsidR="00592498" w:rsidRPr="00592498" w:rsidRDefault="00592498" w:rsidP="00592498">
                  <w:pPr>
                    <w:rPr>
                      <w:rFonts w:eastAsiaTheme="minorHAnsi"/>
                      <w:lang w:eastAsia="en-US"/>
                    </w:rPr>
                  </w:pPr>
                </w:p>
              </w:tc>
              <w:tc>
                <w:tcPr>
                  <w:tcW w:w="2336" w:type="dxa"/>
                </w:tcPr>
                <w:p w:rsidR="00592498" w:rsidRPr="00592498" w:rsidRDefault="00592498" w:rsidP="00592498">
                  <w:pPr>
                    <w:rPr>
                      <w:rFonts w:eastAsiaTheme="minorHAnsi"/>
                      <w:lang w:eastAsia="en-US"/>
                    </w:rPr>
                  </w:pPr>
                </w:p>
              </w:tc>
              <w:tc>
                <w:tcPr>
                  <w:tcW w:w="2059" w:type="dxa"/>
                </w:tcPr>
                <w:p w:rsidR="00592498" w:rsidRDefault="00592498" w:rsidP="00592498">
                  <w:pPr>
                    <w:rPr>
                      <w:rFonts w:eastAsiaTheme="minorHAnsi"/>
                      <w:lang w:eastAsia="en-US"/>
                    </w:rPr>
                  </w:pPr>
                </w:p>
                <w:p w:rsidR="00592498" w:rsidRPr="00592498" w:rsidRDefault="00592498" w:rsidP="00592498">
                  <w:pPr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:rsidR="00592498" w:rsidRPr="00592498" w:rsidRDefault="00592498" w:rsidP="00592498">
            <w:pPr>
              <w:spacing w:after="160" w:line="259" w:lineRule="auto"/>
              <w:rPr>
                <w:rFonts w:eastAsiaTheme="minorHAnsi"/>
                <w:b/>
                <w:lang w:eastAsia="en-US"/>
              </w:rPr>
            </w:pPr>
          </w:p>
          <w:p w:rsidR="00592498" w:rsidRPr="00EE457A" w:rsidRDefault="00592498" w:rsidP="009F6162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546" w:type="dxa"/>
          </w:tcPr>
          <w:p w:rsidR="00592498" w:rsidRPr="00EE457A" w:rsidRDefault="00592498" w:rsidP="009F6162">
            <w:pPr>
              <w:rPr>
                <w:color w:val="000000"/>
                <w:shd w:val="clear" w:color="auto" w:fill="FFFFFF"/>
              </w:rPr>
            </w:pPr>
          </w:p>
        </w:tc>
      </w:tr>
      <w:tr w:rsidR="00592498" w:rsidRPr="00EE457A" w:rsidTr="001E1387">
        <w:tc>
          <w:tcPr>
            <w:tcW w:w="9498" w:type="dxa"/>
          </w:tcPr>
          <w:p w:rsidR="00592498" w:rsidRPr="00EE457A" w:rsidRDefault="00592498" w:rsidP="009F6162">
            <w:pPr>
              <w:rPr>
                <w:noProof/>
              </w:rPr>
            </w:pPr>
          </w:p>
        </w:tc>
        <w:tc>
          <w:tcPr>
            <w:tcW w:w="2546" w:type="dxa"/>
          </w:tcPr>
          <w:p w:rsidR="00592498" w:rsidRPr="00EE457A" w:rsidRDefault="00592498" w:rsidP="00592498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498" w:rsidRPr="00EE457A" w:rsidTr="00592498">
        <w:tc>
          <w:tcPr>
            <w:tcW w:w="9498" w:type="dxa"/>
          </w:tcPr>
          <w:p w:rsidR="00592498" w:rsidRPr="00EE457A" w:rsidRDefault="00592498" w:rsidP="009F6162">
            <w:pPr>
              <w:rPr>
                <w:noProof/>
              </w:rPr>
            </w:pPr>
            <w:bookmarkStart w:id="0" w:name="_GoBack"/>
            <w:bookmarkEnd w:id="0"/>
          </w:p>
        </w:tc>
        <w:tc>
          <w:tcPr>
            <w:tcW w:w="2546" w:type="dxa"/>
          </w:tcPr>
          <w:p w:rsidR="00592498" w:rsidRPr="00EE457A" w:rsidRDefault="00592498" w:rsidP="00592498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498" w:rsidRPr="00EE457A" w:rsidTr="00592498">
        <w:tc>
          <w:tcPr>
            <w:tcW w:w="9498" w:type="dxa"/>
          </w:tcPr>
          <w:p w:rsidR="00592498" w:rsidRPr="00EE457A" w:rsidRDefault="00592498" w:rsidP="00EE457A">
            <w:pPr>
              <w:spacing w:line="259" w:lineRule="auto"/>
              <w:rPr>
                <w:noProof/>
              </w:rPr>
            </w:pPr>
          </w:p>
        </w:tc>
        <w:tc>
          <w:tcPr>
            <w:tcW w:w="2546" w:type="dxa"/>
          </w:tcPr>
          <w:p w:rsidR="00592498" w:rsidRPr="00EE457A" w:rsidRDefault="00592498" w:rsidP="00592498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D41F31" w:rsidRDefault="0046359E" w:rsidP="00A05E8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oundrect id="Скругленный прямоугольник 7" o:spid="_x0000_s1026" style="position:absolute;left:0;text-align:left;margin-left:107.7pt;margin-top:16.05pt;width:249pt;height:26.25pt;z-index:251659264;visibility:visible;mso-position-horizontal-relative:text;mso-position-vertical-relative:text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" fillcolor="white [3201]" strokecolor="#70ad47 [3209]" strokeweight="1pt">
            <v:stroke joinstyle="miter"/>
            <v:textbox>
              <w:txbxContent>
                <w:p w:rsidR="00A05E8D" w:rsidRDefault="00A05E8D" w:rsidP="00A05E8D">
                  <w:pPr>
                    <w:jc w:val="center"/>
                  </w:pPr>
                  <w:r>
                    <w:t>Прочитай текст и выполни задания 1-5</w:t>
                  </w:r>
                </w:p>
              </w:txbxContent>
            </v:textbox>
          </v:roundrect>
        </w:pict>
      </w:r>
      <w:r w:rsidR="00A05E8D">
        <w:rPr>
          <w:b/>
          <w:sz w:val="28"/>
          <w:szCs w:val="28"/>
        </w:rPr>
        <w:t>ЦВЕТОК</w:t>
      </w:r>
    </w:p>
    <w:p w:rsidR="00A05E8D" w:rsidRPr="00A05E8D" w:rsidRDefault="00A05E8D" w:rsidP="00A05E8D">
      <w:pPr>
        <w:jc w:val="center"/>
        <w:rPr>
          <w:b/>
          <w:sz w:val="28"/>
          <w:szCs w:val="28"/>
        </w:rPr>
      </w:pPr>
    </w:p>
    <w:p w:rsidR="00A05E8D" w:rsidRDefault="00A05E8D"/>
    <w:p w:rsidR="006A59E0" w:rsidRPr="00A05E8D" w:rsidRDefault="006A59E0" w:rsidP="006A59E0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A05E8D">
        <w:rPr>
          <w:bCs/>
          <w:color w:val="000000"/>
          <w:sz w:val="28"/>
          <w:szCs w:val="28"/>
        </w:rPr>
        <w:t>С</w:t>
      </w:r>
      <w:r w:rsidR="00A05E8D" w:rsidRPr="00A05E8D">
        <w:rPr>
          <w:bCs/>
          <w:color w:val="000000"/>
          <w:sz w:val="28"/>
          <w:szCs w:val="28"/>
        </w:rPr>
        <w:t>троение цветка</w:t>
      </w:r>
    </w:p>
    <w:p w:rsidR="006A59E0" w:rsidRPr="00A05E8D" w:rsidRDefault="006A59E0" w:rsidP="006A59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5E8D">
        <w:rPr>
          <w:color w:val="000000"/>
        </w:rPr>
        <w:t> </w:t>
      </w:r>
    </w:p>
    <w:p w:rsidR="006A59E0" w:rsidRDefault="006A59E0" w:rsidP="006A59E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6A59E0">
        <w:rPr>
          <w:color w:val="000000"/>
        </w:rPr>
        <w:t>Цве</w:t>
      </w:r>
      <w:r w:rsidRPr="006A59E0">
        <w:rPr>
          <w:color w:val="000000"/>
        </w:rPr>
        <w:softHyphen/>
        <w:t>ток пред</w:t>
      </w:r>
      <w:r w:rsidRPr="006A59E0">
        <w:rPr>
          <w:color w:val="000000"/>
        </w:rPr>
        <w:softHyphen/>
        <w:t>став</w:t>
      </w:r>
      <w:r w:rsidRPr="006A59E0">
        <w:rPr>
          <w:color w:val="000000"/>
        </w:rPr>
        <w:softHyphen/>
        <w:t>ля</w:t>
      </w:r>
      <w:r w:rsidRPr="006A59E0">
        <w:rPr>
          <w:color w:val="000000"/>
        </w:rPr>
        <w:softHyphen/>
        <w:t>ет собой ви</w:t>
      </w:r>
      <w:r w:rsidRPr="006A59E0">
        <w:rPr>
          <w:color w:val="000000"/>
        </w:rPr>
        <w:softHyphen/>
        <w:t>до</w:t>
      </w:r>
      <w:r w:rsidRPr="006A59E0">
        <w:rPr>
          <w:color w:val="000000"/>
        </w:rPr>
        <w:softHyphen/>
        <w:t>из</w:t>
      </w:r>
      <w:r w:rsidRPr="006A59E0">
        <w:rPr>
          <w:color w:val="000000"/>
        </w:rPr>
        <w:softHyphen/>
        <w:t>менённый побег, при</w:t>
      </w:r>
      <w:r w:rsidRPr="006A59E0">
        <w:rPr>
          <w:color w:val="000000"/>
        </w:rPr>
        <w:softHyphen/>
        <w:t>спо</w:t>
      </w:r>
      <w:r w:rsidRPr="006A59E0">
        <w:rPr>
          <w:color w:val="000000"/>
        </w:rPr>
        <w:softHyphen/>
        <w:t>соб</w:t>
      </w:r>
      <w:r w:rsidRPr="006A59E0">
        <w:rPr>
          <w:color w:val="000000"/>
        </w:rPr>
        <w:softHyphen/>
        <w:t>лен</w:t>
      </w:r>
      <w:r w:rsidRPr="006A59E0">
        <w:rPr>
          <w:color w:val="000000"/>
        </w:rPr>
        <w:softHyphen/>
        <w:t>ный для по</w:t>
      </w:r>
      <w:r w:rsidRPr="006A59E0">
        <w:rPr>
          <w:color w:val="000000"/>
        </w:rPr>
        <w:softHyphen/>
        <w:t>ло</w:t>
      </w:r>
      <w:r w:rsidRPr="006A59E0">
        <w:rPr>
          <w:color w:val="000000"/>
        </w:rPr>
        <w:softHyphen/>
        <w:t>во</w:t>
      </w:r>
      <w:r w:rsidRPr="006A59E0">
        <w:rPr>
          <w:color w:val="000000"/>
        </w:rPr>
        <w:softHyphen/>
        <w:t>го раз</w:t>
      </w:r>
      <w:r w:rsidRPr="006A59E0">
        <w:rPr>
          <w:color w:val="000000"/>
        </w:rPr>
        <w:softHyphen/>
        <w:t>мно</w:t>
      </w:r>
      <w:r w:rsidRPr="006A59E0">
        <w:rPr>
          <w:color w:val="000000"/>
        </w:rPr>
        <w:softHyphen/>
        <w:t>же</w:t>
      </w:r>
      <w:r w:rsidRPr="006A59E0">
        <w:rPr>
          <w:color w:val="000000"/>
        </w:rPr>
        <w:softHyphen/>
        <w:t>ния. Его функ</w:t>
      </w:r>
      <w:r w:rsidRPr="006A59E0">
        <w:rPr>
          <w:color w:val="000000"/>
        </w:rPr>
        <w:softHyphen/>
        <w:t>ция – об</w:t>
      </w:r>
      <w:r w:rsidRPr="006A59E0">
        <w:rPr>
          <w:color w:val="000000"/>
        </w:rPr>
        <w:softHyphen/>
        <w:t>ра</w:t>
      </w:r>
      <w:r w:rsidRPr="006A59E0">
        <w:rPr>
          <w:color w:val="000000"/>
        </w:rPr>
        <w:softHyphen/>
        <w:t>зо</w:t>
      </w:r>
      <w:r w:rsidRPr="006A59E0">
        <w:rPr>
          <w:color w:val="000000"/>
        </w:rPr>
        <w:softHyphen/>
        <w:t>ва</w:t>
      </w:r>
      <w:r w:rsidRPr="006A59E0">
        <w:rPr>
          <w:color w:val="000000"/>
        </w:rPr>
        <w:softHyphen/>
        <w:t>ние пло</w:t>
      </w:r>
      <w:r w:rsidRPr="006A59E0">
        <w:rPr>
          <w:color w:val="000000"/>
        </w:rPr>
        <w:softHyphen/>
        <w:t>дов и семян. Имен</w:t>
      </w:r>
      <w:r w:rsidRPr="006A59E0">
        <w:rPr>
          <w:color w:val="000000"/>
        </w:rPr>
        <w:softHyphen/>
        <w:t>но по</w:t>
      </w:r>
      <w:r w:rsidRPr="006A59E0">
        <w:rPr>
          <w:color w:val="000000"/>
        </w:rPr>
        <w:softHyphen/>
        <w:t>это</w:t>
      </w:r>
      <w:r w:rsidRPr="006A59E0">
        <w:rPr>
          <w:color w:val="000000"/>
        </w:rPr>
        <w:softHyphen/>
        <w:t>му цве</w:t>
      </w:r>
      <w:r w:rsidRPr="006A59E0">
        <w:rPr>
          <w:color w:val="000000"/>
        </w:rPr>
        <w:softHyphen/>
        <w:t>ток иначе на</w:t>
      </w:r>
      <w:r w:rsidRPr="006A59E0">
        <w:rPr>
          <w:color w:val="000000"/>
        </w:rPr>
        <w:softHyphen/>
        <w:t>зы</w:t>
      </w:r>
      <w:r w:rsidRPr="006A59E0">
        <w:rPr>
          <w:color w:val="000000"/>
        </w:rPr>
        <w:softHyphen/>
        <w:t>ва</w:t>
      </w:r>
      <w:r w:rsidRPr="006A59E0">
        <w:rPr>
          <w:color w:val="000000"/>
        </w:rPr>
        <w:softHyphen/>
        <w:t>ют ор</w:t>
      </w:r>
      <w:r w:rsidRPr="006A59E0">
        <w:rPr>
          <w:color w:val="000000"/>
        </w:rPr>
        <w:softHyphen/>
        <w:t>га</w:t>
      </w:r>
      <w:r w:rsidRPr="006A59E0">
        <w:rPr>
          <w:color w:val="000000"/>
        </w:rPr>
        <w:softHyphen/>
        <w:t>ном се</w:t>
      </w:r>
      <w:r w:rsidRPr="006A59E0">
        <w:rPr>
          <w:color w:val="000000"/>
        </w:rPr>
        <w:softHyphen/>
        <w:t>мен</w:t>
      </w:r>
      <w:r w:rsidRPr="006A59E0">
        <w:rPr>
          <w:color w:val="000000"/>
        </w:rPr>
        <w:softHyphen/>
        <w:t>но</w:t>
      </w:r>
      <w:r w:rsidRPr="006A59E0">
        <w:rPr>
          <w:color w:val="000000"/>
        </w:rPr>
        <w:softHyphen/>
        <w:t>го раз</w:t>
      </w:r>
      <w:r w:rsidRPr="006A59E0">
        <w:rPr>
          <w:color w:val="000000"/>
        </w:rPr>
        <w:softHyphen/>
        <w:t>мно</w:t>
      </w:r>
      <w:r w:rsidRPr="006A59E0">
        <w:rPr>
          <w:color w:val="000000"/>
        </w:rPr>
        <w:softHyphen/>
        <w:t>же</w:t>
      </w:r>
      <w:r w:rsidRPr="006A59E0">
        <w:rPr>
          <w:color w:val="000000"/>
        </w:rPr>
        <w:softHyphen/>
        <w:t>ния. Для того чтобы вы</w:t>
      </w:r>
      <w:r w:rsidRPr="006A59E0">
        <w:rPr>
          <w:color w:val="000000"/>
        </w:rPr>
        <w:softHyphen/>
        <w:t>пол</w:t>
      </w:r>
      <w:r w:rsidRPr="006A59E0">
        <w:rPr>
          <w:color w:val="000000"/>
        </w:rPr>
        <w:softHyphen/>
        <w:t>нить свою глав</w:t>
      </w:r>
      <w:r w:rsidRPr="006A59E0">
        <w:rPr>
          <w:color w:val="000000"/>
        </w:rPr>
        <w:softHyphen/>
        <w:t>ную функ</w:t>
      </w:r>
      <w:r w:rsidRPr="006A59E0">
        <w:rPr>
          <w:color w:val="000000"/>
        </w:rPr>
        <w:softHyphen/>
        <w:t>цию, цве</w:t>
      </w:r>
      <w:r w:rsidRPr="006A59E0">
        <w:rPr>
          <w:color w:val="000000"/>
        </w:rPr>
        <w:softHyphen/>
        <w:t>ток имеет спе</w:t>
      </w:r>
      <w:r w:rsidRPr="006A59E0">
        <w:rPr>
          <w:color w:val="000000"/>
        </w:rPr>
        <w:softHyphen/>
        <w:t>ци</w:t>
      </w:r>
      <w:r w:rsidRPr="006A59E0">
        <w:rPr>
          <w:color w:val="000000"/>
        </w:rPr>
        <w:softHyphen/>
        <w:t>фи</w:t>
      </w:r>
      <w:r w:rsidRPr="006A59E0">
        <w:rPr>
          <w:color w:val="000000"/>
        </w:rPr>
        <w:softHyphen/>
        <w:t>че</w:t>
      </w:r>
      <w:r w:rsidRPr="006A59E0">
        <w:rPr>
          <w:color w:val="000000"/>
        </w:rPr>
        <w:softHyphen/>
        <w:t>ское стро</w:t>
      </w:r>
      <w:r w:rsidRPr="006A59E0">
        <w:rPr>
          <w:color w:val="000000"/>
        </w:rPr>
        <w:softHyphen/>
        <w:t>е</w:t>
      </w:r>
      <w:r w:rsidRPr="006A59E0">
        <w:rPr>
          <w:color w:val="000000"/>
        </w:rPr>
        <w:softHyphen/>
        <w:t>ние. Он со</w:t>
      </w:r>
      <w:r w:rsidRPr="006A59E0">
        <w:rPr>
          <w:color w:val="000000"/>
        </w:rPr>
        <w:softHyphen/>
        <w:t>сто</w:t>
      </w:r>
      <w:r w:rsidRPr="006A59E0">
        <w:rPr>
          <w:color w:val="000000"/>
        </w:rPr>
        <w:softHyphen/>
        <w:t>ит из цве</w:t>
      </w:r>
      <w:r w:rsidRPr="006A59E0">
        <w:rPr>
          <w:color w:val="000000"/>
        </w:rPr>
        <w:softHyphen/>
        <w:t>то</w:t>
      </w:r>
      <w:r w:rsidRPr="006A59E0">
        <w:rPr>
          <w:color w:val="000000"/>
        </w:rPr>
        <w:softHyphen/>
        <w:t>нож</w:t>
      </w:r>
      <w:r w:rsidRPr="006A59E0">
        <w:rPr>
          <w:color w:val="000000"/>
        </w:rPr>
        <w:softHyphen/>
        <w:t>ки</w:t>
      </w:r>
      <w:r>
        <w:rPr>
          <w:color w:val="000000"/>
        </w:rPr>
        <w:t xml:space="preserve"> (рис.1)</w:t>
      </w:r>
      <w:r w:rsidRPr="006A59E0">
        <w:rPr>
          <w:color w:val="000000"/>
        </w:rPr>
        <w:t>, цве</w:t>
      </w:r>
      <w:r w:rsidRPr="006A59E0">
        <w:rPr>
          <w:color w:val="000000"/>
        </w:rPr>
        <w:softHyphen/>
        <w:t>то</w:t>
      </w:r>
      <w:r w:rsidRPr="006A59E0">
        <w:rPr>
          <w:color w:val="000000"/>
        </w:rPr>
        <w:softHyphen/>
        <w:t>ло</w:t>
      </w:r>
      <w:r w:rsidRPr="006A59E0">
        <w:rPr>
          <w:color w:val="000000"/>
        </w:rPr>
        <w:softHyphen/>
        <w:t>жа</w:t>
      </w:r>
      <w:r w:rsidR="00446651">
        <w:rPr>
          <w:color w:val="000000"/>
        </w:rPr>
        <w:t xml:space="preserve"> и чашелистиков (рис.2)</w:t>
      </w:r>
      <w:r w:rsidRPr="006A59E0">
        <w:rPr>
          <w:color w:val="000000"/>
        </w:rPr>
        <w:t xml:space="preserve">, </w:t>
      </w:r>
      <w:r w:rsidR="00446651">
        <w:rPr>
          <w:color w:val="000000"/>
        </w:rPr>
        <w:t>венчика</w:t>
      </w:r>
      <w:r w:rsidRPr="006A59E0">
        <w:rPr>
          <w:color w:val="000000"/>
        </w:rPr>
        <w:t xml:space="preserve"> (</w:t>
      </w:r>
      <w:r w:rsidR="00446651">
        <w:rPr>
          <w:color w:val="000000"/>
        </w:rPr>
        <w:t>рис.3</w:t>
      </w:r>
      <w:r w:rsidRPr="006A59E0">
        <w:rPr>
          <w:color w:val="000000"/>
        </w:rPr>
        <w:t>), ты</w:t>
      </w:r>
      <w:r w:rsidRPr="006A59E0">
        <w:rPr>
          <w:color w:val="000000"/>
        </w:rPr>
        <w:softHyphen/>
        <w:t>чи</w:t>
      </w:r>
      <w:r w:rsidRPr="006A59E0">
        <w:rPr>
          <w:color w:val="000000"/>
        </w:rPr>
        <w:softHyphen/>
        <w:t>нок</w:t>
      </w:r>
      <w:r w:rsidR="00446651">
        <w:rPr>
          <w:color w:val="000000"/>
        </w:rPr>
        <w:t xml:space="preserve"> (рис.4), </w:t>
      </w:r>
      <w:r w:rsidRPr="006A59E0">
        <w:rPr>
          <w:color w:val="000000"/>
        </w:rPr>
        <w:t>пе</w:t>
      </w:r>
      <w:r w:rsidRPr="006A59E0">
        <w:rPr>
          <w:color w:val="000000"/>
        </w:rPr>
        <w:softHyphen/>
        <w:t>сти</w:t>
      </w:r>
      <w:r w:rsidRPr="006A59E0">
        <w:rPr>
          <w:color w:val="000000"/>
        </w:rPr>
        <w:softHyphen/>
        <w:t>ков</w:t>
      </w:r>
      <w:r w:rsidR="00446651">
        <w:rPr>
          <w:color w:val="000000"/>
        </w:rPr>
        <w:t xml:space="preserve"> (рис.5)</w:t>
      </w:r>
      <w:r w:rsidRPr="006A59E0">
        <w:rPr>
          <w:color w:val="000000"/>
        </w:rPr>
        <w:t xml:space="preserve">. </w:t>
      </w:r>
    </w:p>
    <w:p w:rsidR="006A59E0" w:rsidRDefault="006A59E0" w:rsidP="006A59E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904875" cy="808990"/>
            <wp:effectExtent l="0" t="0" r="9525" b="0"/>
            <wp:docPr id="1" name="Рисунок 1" descr="Лекция 17. . Половое размножение цветковых растений - Ле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кция 17. . Половое размножение цветковых растений - Лекция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5203" t="75445" r="37608"/>
                    <a:stretch/>
                  </pic:blipFill>
                  <pic:spPr bwMode="auto">
                    <a:xfrm>
                      <a:off x="0" y="0"/>
                      <a:ext cx="905867" cy="80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</w:t>
      </w:r>
      <w:r>
        <w:rPr>
          <w:noProof/>
        </w:rPr>
        <w:drawing>
          <wp:inline distT="0" distB="0" distL="0" distR="0">
            <wp:extent cx="685800" cy="714297"/>
            <wp:effectExtent l="0" t="0" r="0" b="0"/>
            <wp:docPr id="2" name="Рисунок 2" descr="ТЕМА 1. БОТАНИКА НАУКА О РАСТЕН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МА 1. БОТАНИКА НАУКА О РАСТЕНИЯХ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171" t="66804" r="18616"/>
                    <a:stretch/>
                  </pic:blipFill>
                  <pic:spPr bwMode="auto">
                    <a:xfrm>
                      <a:off x="0" y="0"/>
                      <a:ext cx="721497" cy="75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446651">
        <w:rPr>
          <w:color w:val="000000"/>
        </w:rPr>
        <w:t xml:space="preserve">      </w:t>
      </w:r>
      <w:r w:rsidR="00446651">
        <w:rPr>
          <w:noProof/>
        </w:rPr>
        <w:drawing>
          <wp:inline distT="0" distB="0" distL="0" distR="0">
            <wp:extent cx="838200" cy="821094"/>
            <wp:effectExtent l="0" t="0" r="0" b="0"/>
            <wp:docPr id="3" name="Рисунок 3" descr="Цве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Цветок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652" t="55061" r="29106" b="6073"/>
                    <a:stretch/>
                  </pic:blipFill>
                  <pic:spPr bwMode="auto">
                    <a:xfrm>
                      <a:off x="0" y="0"/>
                      <a:ext cx="847791" cy="83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446651">
        <w:rPr>
          <w:color w:val="000000"/>
        </w:rPr>
        <w:t xml:space="preserve">      </w:t>
      </w:r>
      <w:r w:rsidR="00446651">
        <w:rPr>
          <w:noProof/>
        </w:rPr>
        <w:drawing>
          <wp:inline distT="0" distB="0" distL="0" distR="0">
            <wp:extent cx="409575" cy="800100"/>
            <wp:effectExtent l="0" t="0" r="9525" b="0"/>
            <wp:docPr id="4" name="Рисунок 4" descr="Учебник пчеловода. . Опыление сельскохозяйственных культур п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чебник пчеловода. . Опыление сельскохозяйственных культур п…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082" r="83831" b="16701"/>
                    <a:stretch/>
                  </pic:blipFill>
                  <pic:spPr bwMode="auto">
                    <a:xfrm>
                      <a:off x="0" y="0"/>
                      <a:ext cx="410641" cy="80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446651">
        <w:rPr>
          <w:color w:val="000000"/>
        </w:rPr>
        <w:t xml:space="preserve">      </w:t>
      </w:r>
      <w:r w:rsidR="00446651">
        <w:rPr>
          <w:noProof/>
        </w:rPr>
        <w:drawing>
          <wp:inline distT="0" distB="0" distL="0" distR="0">
            <wp:extent cx="209357" cy="1031240"/>
            <wp:effectExtent l="0" t="0" r="635" b="0"/>
            <wp:docPr id="5" name="Рисунок 5" descr="Учебник пчеловода. . Опыление сельскохозяйственных культур п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чебник пчеловода. . Опыление сельскохозяйственных культур п…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7719"/>
                    <a:stretch/>
                  </pic:blipFill>
                  <pic:spPr bwMode="auto">
                    <a:xfrm>
                      <a:off x="0" y="0"/>
                      <a:ext cx="210171" cy="10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46651" w:rsidRDefault="00446651" w:rsidP="006A59E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    рис.1                     рис.2                  рис.3            рис.4        рис.5</w:t>
      </w:r>
    </w:p>
    <w:p w:rsidR="006059D9" w:rsidRDefault="006059D9" w:rsidP="006A59E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В центре цветка хорошо заметен пестик. Он окружен тычинками. Пестик и тычинки </w:t>
      </w:r>
      <w:r w:rsidR="0084079F">
        <w:rPr>
          <w:color w:val="000000"/>
        </w:rPr>
        <w:t>–</w:t>
      </w:r>
      <w:r>
        <w:rPr>
          <w:color w:val="000000"/>
        </w:rPr>
        <w:t>главные</w:t>
      </w:r>
      <w:r w:rsidR="0084079F">
        <w:rPr>
          <w:color w:val="000000"/>
        </w:rPr>
        <w:t xml:space="preserve"> (генеративные)</w:t>
      </w:r>
      <w:r>
        <w:rPr>
          <w:color w:val="000000"/>
        </w:rPr>
        <w:t xml:space="preserve"> части цветка, выполняющие функцию размножения.</w:t>
      </w:r>
    </w:p>
    <w:p w:rsidR="00446651" w:rsidRDefault="006059D9" w:rsidP="006A59E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color w:val="000000"/>
        </w:rPr>
        <w:t xml:space="preserve"> Вокруг них расположены второстепенные</w:t>
      </w:r>
      <w:r w:rsidR="008C6AD7">
        <w:rPr>
          <w:color w:val="000000"/>
        </w:rPr>
        <w:t xml:space="preserve"> (вегетативные)</w:t>
      </w:r>
      <w:r>
        <w:rPr>
          <w:color w:val="000000"/>
        </w:rPr>
        <w:t xml:space="preserve"> части цветка: венчик, чашелистики, цветоложе, цветоножка.</w:t>
      </w:r>
    </w:p>
    <w:p w:rsidR="006059D9" w:rsidRDefault="006059D9" w:rsidP="006059D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6A59E0">
        <w:rPr>
          <w:color w:val="000000"/>
        </w:rPr>
        <w:t>Цве</w:t>
      </w:r>
      <w:r w:rsidRPr="006A59E0">
        <w:rPr>
          <w:color w:val="000000"/>
        </w:rPr>
        <w:softHyphen/>
        <w:t>то</w:t>
      </w:r>
      <w:r w:rsidRPr="006A59E0">
        <w:rPr>
          <w:color w:val="000000"/>
        </w:rPr>
        <w:softHyphen/>
        <w:t>нож</w:t>
      </w:r>
      <w:r w:rsidRPr="006A59E0">
        <w:rPr>
          <w:color w:val="000000"/>
        </w:rPr>
        <w:softHyphen/>
        <w:t>ка – это часть стеб</w:t>
      </w:r>
      <w:r w:rsidRPr="006A59E0">
        <w:rPr>
          <w:color w:val="000000"/>
        </w:rPr>
        <w:softHyphen/>
        <w:t>ля, на ко</w:t>
      </w:r>
      <w:r w:rsidRPr="006A59E0">
        <w:rPr>
          <w:color w:val="000000"/>
        </w:rPr>
        <w:softHyphen/>
        <w:t>то</w:t>
      </w:r>
      <w:r w:rsidRPr="006A59E0">
        <w:rPr>
          <w:color w:val="000000"/>
        </w:rPr>
        <w:softHyphen/>
        <w:t>рой рас</w:t>
      </w:r>
      <w:r w:rsidRPr="006A59E0">
        <w:rPr>
          <w:color w:val="000000"/>
        </w:rPr>
        <w:softHyphen/>
        <w:t>по</w:t>
      </w:r>
      <w:r w:rsidRPr="006A59E0">
        <w:rPr>
          <w:color w:val="000000"/>
        </w:rPr>
        <w:softHyphen/>
        <w:t>ло</w:t>
      </w:r>
      <w:r w:rsidRPr="006A59E0">
        <w:rPr>
          <w:color w:val="000000"/>
        </w:rPr>
        <w:softHyphen/>
        <w:t>же</w:t>
      </w:r>
      <w:r w:rsidRPr="006A59E0">
        <w:rPr>
          <w:color w:val="000000"/>
        </w:rPr>
        <w:softHyphen/>
        <w:t>ны осталь</w:t>
      </w:r>
      <w:r w:rsidRPr="006A59E0">
        <w:rPr>
          <w:color w:val="000000"/>
        </w:rPr>
        <w:softHyphen/>
        <w:t>ные части цвет</w:t>
      </w:r>
      <w:r w:rsidRPr="006A59E0">
        <w:rPr>
          <w:color w:val="000000"/>
        </w:rPr>
        <w:softHyphen/>
        <w:t>ка. С по</w:t>
      </w:r>
      <w:r w:rsidRPr="006A59E0">
        <w:rPr>
          <w:color w:val="000000"/>
        </w:rPr>
        <w:softHyphen/>
        <w:t>мо</w:t>
      </w:r>
      <w:r w:rsidRPr="006A59E0">
        <w:rPr>
          <w:color w:val="000000"/>
        </w:rPr>
        <w:softHyphen/>
        <w:t>щью цве</w:t>
      </w:r>
      <w:r w:rsidRPr="006A59E0">
        <w:rPr>
          <w:color w:val="000000"/>
        </w:rPr>
        <w:softHyphen/>
        <w:t>то</w:t>
      </w:r>
      <w:r w:rsidRPr="006A59E0">
        <w:rPr>
          <w:color w:val="000000"/>
        </w:rPr>
        <w:softHyphen/>
        <w:t>нож</w:t>
      </w:r>
      <w:r w:rsidRPr="006A59E0">
        <w:rPr>
          <w:color w:val="000000"/>
        </w:rPr>
        <w:softHyphen/>
        <w:t>ки цве</w:t>
      </w:r>
      <w:r w:rsidRPr="006A59E0">
        <w:rPr>
          <w:color w:val="000000"/>
        </w:rPr>
        <w:softHyphen/>
        <w:t>ток снаб</w:t>
      </w:r>
      <w:r w:rsidRPr="006A59E0">
        <w:rPr>
          <w:color w:val="000000"/>
        </w:rPr>
        <w:softHyphen/>
        <w:t>жа</w:t>
      </w:r>
      <w:r w:rsidRPr="006A59E0">
        <w:rPr>
          <w:color w:val="000000"/>
        </w:rPr>
        <w:softHyphen/>
        <w:t>ет</w:t>
      </w:r>
      <w:r w:rsidRPr="006A59E0">
        <w:rPr>
          <w:color w:val="000000"/>
        </w:rPr>
        <w:softHyphen/>
        <w:t>ся пи</w:t>
      </w:r>
      <w:r w:rsidRPr="006A59E0">
        <w:rPr>
          <w:color w:val="000000"/>
        </w:rPr>
        <w:softHyphen/>
        <w:t>та</w:t>
      </w:r>
      <w:r w:rsidRPr="006A59E0">
        <w:rPr>
          <w:color w:val="000000"/>
        </w:rPr>
        <w:softHyphen/>
        <w:t>тель</w:t>
      </w:r>
      <w:r w:rsidRPr="006A59E0">
        <w:rPr>
          <w:color w:val="000000"/>
        </w:rPr>
        <w:softHyphen/>
        <w:t>ны</w:t>
      </w:r>
      <w:r w:rsidRPr="006A59E0">
        <w:rPr>
          <w:color w:val="000000"/>
        </w:rPr>
        <w:softHyphen/>
        <w:t>ми ве</w:t>
      </w:r>
      <w:r w:rsidRPr="006A59E0">
        <w:rPr>
          <w:color w:val="000000"/>
        </w:rPr>
        <w:softHyphen/>
        <w:t>ще</w:t>
      </w:r>
      <w:r w:rsidRPr="006A59E0">
        <w:rPr>
          <w:color w:val="000000"/>
        </w:rPr>
        <w:softHyphen/>
        <w:t>ства</w:t>
      </w:r>
      <w:r w:rsidRPr="006A59E0">
        <w:rPr>
          <w:color w:val="000000"/>
        </w:rPr>
        <w:softHyphen/>
        <w:t>ми и растёт.</w:t>
      </w:r>
      <w:r>
        <w:rPr>
          <w:color w:val="000000"/>
        </w:rPr>
        <w:t xml:space="preserve"> </w:t>
      </w:r>
      <w:r w:rsidRPr="006A59E0">
        <w:rPr>
          <w:color w:val="000000"/>
        </w:rPr>
        <w:t>Цве</w:t>
      </w:r>
      <w:r w:rsidRPr="006A59E0">
        <w:rPr>
          <w:color w:val="000000"/>
        </w:rPr>
        <w:softHyphen/>
        <w:t>то</w:t>
      </w:r>
      <w:r w:rsidRPr="006A59E0">
        <w:rPr>
          <w:color w:val="000000"/>
        </w:rPr>
        <w:softHyphen/>
        <w:t>ло</w:t>
      </w:r>
      <w:r w:rsidRPr="006A59E0">
        <w:rPr>
          <w:color w:val="000000"/>
        </w:rPr>
        <w:softHyphen/>
        <w:t>же рас</w:t>
      </w:r>
      <w:r w:rsidRPr="006A59E0">
        <w:rPr>
          <w:color w:val="000000"/>
        </w:rPr>
        <w:softHyphen/>
        <w:t>по</w:t>
      </w:r>
      <w:r w:rsidRPr="006A59E0">
        <w:rPr>
          <w:color w:val="000000"/>
        </w:rPr>
        <w:softHyphen/>
        <w:t>ло</w:t>
      </w:r>
      <w:r w:rsidRPr="006A59E0">
        <w:rPr>
          <w:color w:val="000000"/>
        </w:rPr>
        <w:softHyphen/>
        <w:t>же</w:t>
      </w:r>
      <w:r w:rsidRPr="006A59E0">
        <w:rPr>
          <w:color w:val="000000"/>
        </w:rPr>
        <w:softHyphen/>
        <w:t>но на верх</w:t>
      </w:r>
      <w:r w:rsidRPr="006A59E0">
        <w:rPr>
          <w:color w:val="000000"/>
        </w:rPr>
        <w:softHyphen/>
        <w:t>ней рас</w:t>
      </w:r>
      <w:r w:rsidRPr="006A59E0">
        <w:rPr>
          <w:color w:val="000000"/>
        </w:rPr>
        <w:softHyphen/>
        <w:t>ши</w:t>
      </w:r>
      <w:r w:rsidRPr="006A59E0">
        <w:rPr>
          <w:color w:val="000000"/>
        </w:rPr>
        <w:softHyphen/>
        <w:t>рен</w:t>
      </w:r>
      <w:r w:rsidRPr="006A59E0">
        <w:rPr>
          <w:color w:val="000000"/>
        </w:rPr>
        <w:softHyphen/>
        <w:t>ной части</w:t>
      </w:r>
      <w:r>
        <w:rPr>
          <w:color w:val="000000"/>
        </w:rPr>
        <w:t xml:space="preserve"> </w:t>
      </w:r>
      <w:r w:rsidRPr="006A59E0">
        <w:rPr>
          <w:color w:val="000000"/>
        </w:rPr>
        <w:t>цве</w:t>
      </w:r>
      <w:r w:rsidRPr="006A59E0">
        <w:rPr>
          <w:color w:val="000000"/>
        </w:rPr>
        <w:softHyphen/>
        <w:t>то</w:t>
      </w:r>
      <w:r w:rsidRPr="006A59E0">
        <w:rPr>
          <w:color w:val="000000"/>
        </w:rPr>
        <w:softHyphen/>
        <w:t>нож</w:t>
      </w:r>
      <w:r w:rsidRPr="006A59E0">
        <w:rPr>
          <w:color w:val="000000"/>
        </w:rPr>
        <w:softHyphen/>
        <w:t>ки.</w:t>
      </w:r>
      <w:r>
        <w:rPr>
          <w:color w:val="000000"/>
        </w:rPr>
        <w:t xml:space="preserve"> К нему при</w:t>
      </w:r>
      <w:r>
        <w:rPr>
          <w:color w:val="000000"/>
        </w:rPr>
        <w:softHyphen/>
        <w:t>креп</w:t>
      </w:r>
      <w:r>
        <w:rPr>
          <w:color w:val="000000"/>
        </w:rPr>
        <w:softHyphen/>
        <w:t>ля</w:t>
      </w:r>
      <w:r>
        <w:rPr>
          <w:color w:val="000000"/>
        </w:rPr>
        <w:softHyphen/>
        <w:t>ют</w:t>
      </w:r>
      <w:r>
        <w:rPr>
          <w:color w:val="000000"/>
        </w:rPr>
        <w:softHyphen/>
        <w:t>ся чаше</w:t>
      </w:r>
      <w:r w:rsidRPr="006A59E0">
        <w:rPr>
          <w:color w:val="000000"/>
        </w:rPr>
        <w:softHyphen/>
        <w:t>ли</w:t>
      </w:r>
      <w:r w:rsidRPr="006A59E0">
        <w:rPr>
          <w:color w:val="000000"/>
        </w:rPr>
        <w:softHyphen/>
        <w:t>сти</w:t>
      </w:r>
      <w:r w:rsidRPr="006A59E0">
        <w:rPr>
          <w:color w:val="000000"/>
        </w:rPr>
        <w:softHyphen/>
        <w:t>ки. Все вме</w:t>
      </w:r>
      <w:r w:rsidRPr="006A59E0">
        <w:rPr>
          <w:color w:val="000000"/>
        </w:rPr>
        <w:softHyphen/>
        <w:t>сте они об</w:t>
      </w:r>
      <w:r w:rsidRPr="006A59E0">
        <w:rPr>
          <w:color w:val="000000"/>
        </w:rPr>
        <w:softHyphen/>
        <w:t>ра</w:t>
      </w:r>
      <w:r w:rsidRPr="006A59E0">
        <w:rPr>
          <w:color w:val="000000"/>
        </w:rPr>
        <w:softHyphen/>
        <w:t>зу</w:t>
      </w:r>
      <w:r w:rsidRPr="006A59E0">
        <w:rPr>
          <w:color w:val="000000"/>
        </w:rPr>
        <w:softHyphen/>
        <w:t>ют ча</w:t>
      </w:r>
      <w:r w:rsidRPr="006A59E0">
        <w:rPr>
          <w:color w:val="000000"/>
        </w:rPr>
        <w:softHyphen/>
        <w:t>шеч</w:t>
      </w:r>
      <w:r w:rsidRPr="006A59E0">
        <w:rPr>
          <w:color w:val="000000"/>
        </w:rPr>
        <w:softHyphen/>
        <w:t>ку цвет</w:t>
      </w:r>
      <w:r w:rsidRPr="006A59E0">
        <w:rPr>
          <w:color w:val="000000"/>
        </w:rPr>
        <w:softHyphen/>
        <w:t>ка. Она вы</w:t>
      </w:r>
      <w:r w:rsidRPr="006A59E0">
        <w:rPr>
          <w:color w:val="000000"/>
        </w:rPr>
        <w:softHyphen/>
        <w:t>пол</w:t>
      </w:r>
      <w:r w:rsidRPr="006A59E0">
        <w:rPr>
          <w:color w:val="000000"/>
        </w:rPr>
        <w:softHyphen/>
        <w:t>ня</w:t>
      </w:r>
      <w:r w:rsidRPr="006A59E0">
        <w:rPr>
          <w:color w:val="000000"/>
        </w:rPr>
        <w:softHyphen/>
        <w:t>ет за</w:t>
      </w:r>
      <w:r w:rsidRPr="006A59E0">
        <w:rPr>
          <w:color w:val="000000"/>
        </w:rPr>
        <w:softHyphen/>
        <w:t>щит</w:t>
      </w:r>
      <w:r w:rsidRPr="006A59E0">
        <w:rPr>
          <w:color w:val="000000"/>
        </w:rPr>
        <w:softHyphen/>
        <w:t>ную функ</w:t>
      </w:r>
      <w:r w:rsidRPr="006A59E0">
        <w:rPr>
          <w:color w:val="000000"/>
        </w:rPr>
        <w:softHyphen/>
        <w:t>цию.</w:t>
      </w:r>
      <w:r w:rsidR="00592498">
        <w:rPr>
          <w:color w:val="000000"/>
        </w:rPr>
        <w:t xml:space="preserve"> </w:t>
      </w:r>
      <w:r>
        <w:rPr>
          <w:color w:val="000000"/>
        </w:rPr>
        <w:t>Венчик</w:t>
      </w:r>
      <w:r w:rsidRPr="006A59E0">
        <w:rPr>
          <w:color w:val="000000"/>
        </w:rPr>
        <w:t xml:space="preserve"> со</w:t>
      </w:r>
      <w:r w:rsidRPr="006A59E0">
        <w:rPr>
          <w:color w:val="000000"/>
        </w:rPr>
        <w:softHyphen/>
        <w:t>сто</w:t>
      </w:r>
      <w:r w:rsidRPr="006A59E0">
        <w:rPr>
          <w:color w:val="000000"/>
        </w:rPr>
        <w:softHyphen/>
        <w:t>ит из окра</w:t>
      </w:r>
      <w:r w:rsidRPr="006A59E0">
        <w:rPr>
          <w:color w:val="000000"/>
        </w:rPr>
        <w:softHyphen/>
        <w:t>шен</w:t>
      </w:r>
      <w:r w:rsidRPr="006A59E0">
        <w:rPr>
          <w:color w:val="000000"/>
        </w:rPr>
        <w:softHyphen/>
        <w:t>ных ле</w:t>
      </w:r>
      <w:r w:rsidRPr="006A59E0">
        <w:rPr>
          <w:color w:val="000000"/>
        </w:rPr>
        <w:softHyphen/>
        <w:t>пест</w:t>
      </w:r>
      <w:r w:rsidRPr="006A59E0">
        <w:rPr>
          <w:color w:val="000000"/>
        </w:rPr>
        <w:softHyphen/>
        <w:t>ков, ко</w:t>
      </w:r>
      <w:r w:rsidRPr="006A59E0">
        <w:rPr>
          <w:color w:val="000000"/>
        </w:rPr>
        <w:softHyphen/>
        <w:t>то</w:t>
      </w:r>
      <w:r w:rsidRPr="006A59E0">
        <w:rPr>
          <w:color w:val="000000"/>
        </w:rPr>
        <w:softHyphen/>
        <w:t>рые слу</w:t>
      </w:r>
      <w:r w:rsidRPr="006A59E0">
        <w:rPr>
          <w:color w:val="000000"/>
        </w:rPr>
        <w:softHyphen/>
        <w:t>жат для за</w:t>
      </w:r>
      <w:r w:rsidRPr="006A59E0">
        <w:rPr>
          <w:color w:val="000000"/>
        </w:rPr>
        <w:softHyphen/>
        <w:t>щи</w:t>
      </w:r>
      <w:r w:rsidRPr="006A59E0">
        <w:rPr>
          <w:color w:val="000000"/>
        </w:rPr>
        <w:softHyphen/>
        <w:t>ты ты</w:t>
      </w:r>
      <w:r w:rsidRPr="006A59E0">
        <w:rPr>
          <w:color w:val="000000"/>
        </w:rPr>
        <w:softHyphen/>
        <w:t>чи</w:t>
      </w:r>
      <w:r w:rsidRPr="006A59E0">
        <w:rPr>
          <w:color w:val="000000"/>
        </w:rPr>
        <w:softHyphen/>
        <w:t>нок, пе</w:t>
      </w:r>
      <w:r w:rsidRPr="006A59E0">
        <w:rPr>
          <w:color w:val="000000"/>
        </w:rPr>
        <w:softHyphen/>
        <w:t>сти</w:t>
      </w:r>
      <w:r w:rsidRPr="006A59E0">
        <w:rPr>
          <w:color w:val="000000"/>
        </w:rPr>
        <w:softHyphen/>
        <w:t xml:space="preserve">ков </w:t>
      </w:r>
      <w:r w:rsidRPr="006A59E0">
        <w:rPr>
          <w:color w:val="000000"/>
        </w:rPr>
        <w:lastRenderedPageBreak/>
        <w:t>и для при</w:t>
      </w:r>
      <w:r w:rsidRPr="006A59E0">
        <w:rPr>
          <w:color w:val="000000"/>
        </w:rPr>
        <w:softHyphen/>
        <w:t>вле</w:t>
      </w:r>
      <w:r w:rsidRPr="006A59E0">
        <w:rPr>
          <w:color w:val="000000"/>
        </w:rPr>
        <w:softHyphen/>
        <w:t>че</w:t>
      </w:r>
      <w:r w:rsidRPr="006A59E0">
        <w:rPr>
          <w:color w:val="000000"/>
        </w:rPr>
        <w:softHyphen/>
        <w:t>ния жи</w:t>
      </w:r>
      <w:r w:rsidRPr="006A59E0">
        <w:rPr>
          <w:color w:val="000000"/>
        </w:rPr>
        <w:softHyphen/>
        <w:t>вот</w:t>
      </w:r>
      <w:r w:rsidRPr="006A59E0">
        <w:rPr>
          <w:color w:val="000000"/>
        </w:rPr>
        <w:softHyphen/>
        <w:t>ных – опы</w:t>
      </w:r>
      <w:r w:rsidRPr="006A59E0">
        <w:rPr>
          <w:color w:val="000000"/>
        </w:rPr>
        <w:softHyphen/>
        <w:t>ли</w:t>
      </w:r>
      <w:r w:rsidRPr="006A59E0">
        <w:rPr>
          <w:color w:val="000000"/>
        </w:rPr>
        <w:softHyphen/>
        <w:t>те</w:t>
      </w:r>
      <w:r w:rsidRPr="006A59E0">
        <w:rPr>
          <w:color w:val="000000"/>
        </w:rPr>
        <w:softHyphen/>
        <w:t>лей рас</w:t>
      </w:r>
      <w:r w:rsidRPr="006A59E0">
        <w:rPr>
          <w:color w:val="000000"/>
        </w:rPr>
        <w:softHyphen/>
        <w:t>те</w:t>
      </w:r>
      <w:r w:rsidRPr="006A59E0">
        <w:rPr>
          <w:color w:val="000000"/>
        </w:rPr>
        <w:softHyphen/>
        <w:t>ний. Цвет ле</w:t>
      </w:r>
      <w:r w:rsidRPr="006A59E0">
        <w:rPr>
          <w:color w:val="000000"/>
        </w:rPr>
        <w:softHyphen/>
        <w:t>пест</w:t>
      </w:r>
      <w:r w:rsidRPr="006A59E0">
        <w:rPr>
          <w:color w:val="000000"/>
        </w:rPr>
        <w:softHyphen/>
        <w:t>ков за</w:t>
      </w:r>
      <w:r w:rsidRPr="006A59E0">
        <w:rPr>
          <w:color w:val="000000"/>
        </w:rPr>
        <w:softHyphen/>
        <w:t>ви</w:t>
      </w:r>
      <w:r w:rsidRPr="006A59E0">
        <w:rPr>
          <w:color w:val="000000"/>
        </w:rPr>
        <w:softHyphen/>
        <w:t>сит от</w:t>
      </w:r>
      <w:r>
        <w:rPr>
          <w:color w:val="000000"/>
        </w:rPr>
        <w:t xml:space="preserve"> хро</w:t>
      </w:r>
      <w:r>
        <w:rPr>
          <w:color w:val="000000"/>
        </w:rPr>
        <w:softHyphen/>
        <w:t>мо</w:t>
      </w:r>
      <w:r>
        <w:rPr>
          <w:color w:val="000000"/>
        </w:rPr>
        <w:softHyphen/>
        <w:t>пла</w:t>
      </w:r>
      <w:r>
        <w:rPr>
          <w:color w:val="000000"/>
        </w:rPr>
        <w:softHyphen/>
        <w:t>стов</w:t>
      </w:r>
      <w:r w:rsidRPr="006A59E0">
        <w:rPr>
          <w:color w:val="000000"/>
        </w:rPr>
        <w:t>.</w:t>
      </w:r>
      <w:r>
        <w:rPr>
          <w:color w:val="000000"/>
        </w:rPr>
        <w:t xml:space="preserve"> </w:t>
      </w:r>
      <w:r w:rsidRPr="006A59E0">
        <w:rPr>
          <w:color w:val="000000"/>
        </w:rPr>
        <w:t>Из ча</w:t>
      </w:r>
      <w:r w:rsidRPr="006A59E0">
        <w:rPr>
          <w:color w:val="000000"/>
        </w:rPr>
        <w:softHyphen/>
        <w:t>шеч</w:t>
      </w:r>
      <w:r w:rsidRPr="006A59E0">
        <w:rPr>
          <w:color w:val="000000"/>
        </w:rPr>
        <w:softHyphen/>
        <w:t>ки и вен</w:t>
      </w:r>
      <w:r w:rsidRPr="006A59E0">
        <w:rPr>
          <w:color w:val="000000"/>
        </w:rPr>
        <w:softHyphen/>
        <w:t>чи</w:t>
      </w:r>
      <w:r w:rsidRPr="006A59E0">
        <w:rPr>
          <w:color w:val="000000"/>
        </w:rPr>
        <w:softHyphen/>
        <w:t>ка об</w:t>
      </w:r>
      <w:r w:rsidRPr="006A59E0">
        <w:rPr>
          <w:color w:val="000000"/>
        </w:rPr>
        <w:softHyphen/>
        <w:t>ра</w:t>
      </w:r>
      <w:r w:rsidRPr="006A59E0">
        <w:rPr>
          <w:color w:val="000000"/>
        </w:rPr>
        <w:softHyphen/>
        <w:t>зу</w:t>
      </w:r>
      <w:r w:rsidRPr="006A59E0">
        <w:rPr>
          <w:color w:val="000000"/>
        </w:rPr>
        <w:softHyphen/>
        <w:t>ет</w:t>
      </w:r>
      <w:r w:rsidRPr="006A59E0">
        <w:rPr>
          <w:color w:val="000000"/>
        </w:rPr>
        <w:softHyphen/>
        <w:t>ся око</w:t>
      </w:r>
      <w:r w:rsidRPr="006A59E0">
        <w:rPr>
          <w:color w:val="000000"/>
        </w:rPr>
        <w:softHyphen/>
        <w:t>ло</w:t>
      </w:r>
      <w:r w:rsidRPr="006A59E0">
        <w:rPr>
          <w:color w:val="000000"/>
        </w:rPr>
        <w:softHyphen/>
        <w:t>цвет</w:t>
      </w:r>
      <w:r w:rsidRPr="006A59E0">
        <w:rPr>
          <w:color w:val="000000"/>
        </w:rPr>
        <w:softHyphen/>
        <w:t>ник.</w:t>
      </w:r>
    </w:p>
    <w:p w:rsidR="006059D9" w:rsidRPr="006A59E0" w:rsidRDefault="006059D9" w:rsidP="006059D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1381125" cy="1454427"/>
            <wp:effectExtent l="0" t="0" r="0" b="0"/>
            <wp:docPr id="6" name="Рисунок 6" descr="Строение цветка презен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оение цветка презентация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092" t="3656" r="16019" b="16992"/>
                    <a:stretch/>
                  </pic:blipFill>
                  <pic:spPr bwMode="auto">
                    <a:xfrm>
                      <a:off x="0" y="0"/>
                      <a:ext cx="1389173" cy="146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84079F">
        <w:rPr>
          <w:color w:val="000000"/>
        </w:rPr>
        <w:t xml:space="preserve"> рис. 6</w:t>
      </w:r>
    </w:p>
    <w:p w:rsidR="006A59E0" w:rsidRPr="006A59E0" w:rsidRDefault="006A59E0" w:rsidP="006A59E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6A59E0">
        <w:rPr>
          <w:color w:val="000000"/>
        </w:rPr>
        <w:t>Внут</w:t>
      </w:r>
      <w:r w:rsidRPr="006A59E0">
        <w:rPr>
          <w:color w:val="000000"/>
        </w:rPr>
        <w:softHyphen/>
        <w:t>ри око</w:t>
      </w:r>
      <w:r w:rsidRPr="006A59E0">
        <w:rPr>
          <w:color w:val="000000"/>
        </w:rPr>
        <w:softHyphen/>
        <w:t>ло</w:t>
      </w:r>
      <w:r w:rsidRPr="006A59E0">
        <w:rPr>
          <w:color w:val="000000"/>
        </w:rPr>
        <w:softHyphen/>
        <w:t>цвет</w:t>
      </w:r>
      <w:r w:rsidRPr="006A59E0">
        <w:rPr>
          <w:color w:val="000000"/>
        </w:rPr>
        <w:softHyphen/>
        <w:t>ни</w:t>
      </w:r>
      <w:r w:rsidRPr="006A59E0">
        <w:rPr>
          <w:color w:val="000000"/>
        </w:rPr>
        <w:softHyphen/>
        <w:t>ка за ле</w:t>
      </w:r>
      <w:r w:rsidRPr="006A59E0">
        <w:rPr>
          <w:color w:val="000000"/>
        </w:rPr>
        <w:softHyphen/>
        <w:t>пест</w:t>
      </w:r>
      <w:r w:rsidRPr="006A59E0">
        <w:rPr>
          <w:color w:val="000000"/>
        </w:rPr>
        <w:softHyphen/>
        <w:t>ка</w:t>
      </w:r>
      <w:r w:rsidRPr="006A59E0">
        <w:rPr>
          <w:color w:val="000000"/>
        </w:rPr>
        <w:softHyphen/>
        <w:t>ми рас</w:t>
      </w:r>
      <w:r w:rsidRPr="006A59E0">
        <w:rPr>
          <w:color w:val="000000"/>
        </w:rPr>
        <w:softHyphen/>
        <w:t>по</w:t>
      </w:r>
      <w:r w:rsidRPr="006A59E0">
        <w:rPr>
          <w:color w:val="000000"/>
        </w:rPr>
        <w:softHyphen/>
        <w:t>ло</w:t>
      </w:r>
      <w:r w:rsidRPr="006A59E0">
        <w:rPr>
          <w:color w:val="000000"/>
        </w:rPr>
        <w:softHyphen/>
        <w:t>же</w:t>
      </w:r>
      <w:r w:rsidRPr="006A59E0">
        <w:rPr>
          <w:color w:val="000000"/>
        </w:rPr>
        <w:softHyphen/>
        <w:t>ны ты</w:t>
      </w:r>
      <w:r w:rsidRPr="006A59E0">
        <w:rPr>
          <w:color w:val="000000"/>
        </w:rPr>
        <w:softHyphen/>
        <w:t>чин</w:t>
      </w:r>
      <w:r w:rsidRPr="006A59E0">
        <w:rPr>
          <w:color w:val="000000"/>
        </w:rPr>
        <w:softHyphen/>
        <w:t>ки. Каж</w:t>
      </w:r>
      <w:r w:rsidRPr="006A59E0">
        <w:rPr>
          <w:color w:val="000000"/>
        </w:rPr>
        <w:softHyphen/>
        <w:t>да</w:t>
      </w:r>
      <w:r w:rsidRPr="006A59E0">
        <w:rPr>
          <w:color w:val="000000"/>
        </w:rPr>
        <w:softHyphen/>
        <w:t>я</w:t>
      </w:r>
      <w:r w:rsidRPr="006A59E0">
        <w:rPr>
          <w:color w:val="000000"/>
        </w:rPr>
        <w:softHyphen/>
      </w:r>
      <w:r>
        <w:rPr>
          <w:color w:val="000000"/>
        </w:rPr>
        <w:t xml:space="preserve"> </w:t>
      </w:r>
      <w:r w:rsidRPr="006A59E0">
        <w:rPr>
          <w:color w:val="000000"/>
        </w:rPr>
        <w:t>ты</w:t>
      </w:r>
      <w:r w:rsidRPr="006A59E0">
        <w:rPr>
          <w:color w:val="000000"/>
        </w:rPr>
        <w:softHyphen/>
        <w:t>чин</w:t>
      </w:r>
      <w:r w:rsidRPr="006A59E0">
        <w:rPr>
          <w:color w:val="000000"/>
        </w:rPr>
        <w:softHyphen/>
        <w:t>ка со</w:t>
      </w:r>
      <w:r w:rsidRPr="006A59E0">
        <w:rPr>
          <w:color w:val="000000"/>
        </w:rPr>
        <w:softHyphen/>
        <w:t>сто</w:t>
      </w:r>
      <w:r w:rsidRPr="006A59E0">
        <w:rPr>
          <w:color w:val="000000"/>
        </w:rPr>
        <w:softHyphen/>
        <w:t>ит из пыль</w:t>
      </w:r>
      <w:r w:rsidRPr="006A59E0">
        <w:rPr>
          <w:color w:val="000000"/>
        </w:rPr>
        <w:softHyphen/>
        <w:t>ни</w:t>
      </w:r>
      <w:r w:rsidRPr="006A59E0">
        <w:rPr>
          <w:color w:val="000000"/>
        </w:rPr>
        <w:softHyphen/>
        <w:t>ка и ты</w:t>
      </w:r>
      <w:r w:rsidRPr="006A59E0">
        <w:rPr>
          <w:color w:val="000000"/>
        </w:rPr>
        <w:softHyphen/>
        <w:t>чи</w:t>
      </w:r>
      <w:r w:rsidRPr="006A59E0">
        <w:rPr>
          <w:color w:val="000000"/>
        </w:rPr>
        <w:softHyphen/>
        <w:t>ноч</w:t>
      </w:r>
      <w:r w:rsidRPr="006A59E0">
        <w:rPr>
          <w:color w:val="000000"/>
        </w:rPr>
        <w:softHyphen/>
        <w:t>ной нити. Ты</w:t>
      </w:r>
      <w:r w:rsidRPr="006A59E0">
        <w:rPr>
          <w:color w:val="000000"/>
        </w:rPr>
        <w:softHyphen/>
        <w:t>чи</w:t>
      </w:r>
      <w:r w:rsidRPr="006A59E0">
        <w:rPr>
          <w:color w:val="000000"/>
        </w:rPr>
        <w:softHyphen/>
        <w:t>ноч</w:t>
      </w:r>
      <w:r w:rsidRPr="006A59E0">
        <w:rPr>
          <w:color w:val="000000"/>
        </w:rPr>
        <w:softHyphen/>
        <w:t>ная нить удер</w:t>
      </w:r>
      <w:r w:rsidRPr="006A59E0">
        <w:rPr>
          <w:color w:val="000000"/>
        </w:rPr>
        <w:softHyphen/>
        <w:t>жи</w:t>
      </w:r>
      <w:r w:rsidRPr="006A59E0">
        <w:rPr>
          <w:color w:val="000000"/>
        </w:rPr>
        <w:softHyphen/>
        <w:t>ва</w:t>
      </w:r>
      <w:r w:rsidRPr="006A59E0">
        <w:rPr>
          <w:color w:val="000000"/>
        </w:rPr>
        <w:softHyphen/>
        <w:t>ет пыль</w:t>
      </w:r>
      <w:r w:rsidRPr="006A59E0">
        <w:rPr>
          <w:color w:val="000000"/>
        </w:rPr>
        <w:softHyphen/>
        <w:t>ник, ко</w:t>
      </w:r>
      <w:r w:rsidRPr="006A59E0">
        <w:rPr>
          <w:color w:val="000000"/>
        </w:rPr>
        <w:softHyphen/>
        <w:t>то</w:t>
      </w:r>
      <w:r w:rsidRPr="006A59E0">
        <w:rPr>
          <w:color w:val="000000"/>
        </w:rPr>
        <w:softHyphen/>
        <w:t>рый со</w:t>
      </w:r>
      <w:r w:rsidRPr="006A59E0">
        <w:rPr>
          <w:color w:val="000000"/>
        </w:rPr>
        <w:softHyphen/>
        <w:t>сто</w:t>
      </w:r>
      <w:r w:rsidRPr="006A59E0">
        <w:rPr>
          <w:color w:val="000000"/>
        </w:rPr>
        <w:softHyphen/>
        <w:t>ит из пыль</w:t>
      </w:r>
      <w:r w:rsidRPr="006A59E0">
        <w:rPr>
          <w:color w:val="000000"/>
        </w:rPr>
        <w:softHyphen/>
        <w:t>це</w:t>
      </w:r>
      <w:r w:rsidRPr="006A59E0">
        <w:rPr>
          <w:color w:val="000000"/>
        </w:rPr>
        <w:softHyphen/>
        <w:t>вых ме</w:t>
      </w:r>
      <w:r w:rsidRPr="006A59E0">
        <w:rPr>
          <w:color w:val="000000"/>
        </w:rPr>
        <w:softHyphen/>
        <w:t>шоч</w:t>
      </w:r>
      <w:r w:rsidRPr="006A59E0">
        <w:rPr>
          <w:color w:val="000000"/>
        </w:rPr>
        <w:softHyphen/>
        <w:t>ков, в ко</w:t>
      </w:r>
      <w:r w:rsidRPr="006A59E0">
        <w:rPr>
          <w:color w:val="000000"/>
        </w:rPr>
        <w:softHyphen/>
        <w:t>то</w:t>
      </w:r>
      <w:r w:rsidRPr="006A59E0">
        <w:rPr>
          <w:color w:val="000000"/>
        </w:rPr>
        <w:softHyphen/>
        <w:t>рых раз</w:t>
      </w:r>
      <w:r w:rsidRPr="006A59E0">
        <w:rPr>
          <w:color w:val="000000"/>
        </w:rPr>
        <w:softHyphen/>
        <w:t>ви</w:t>
      </w:r>
      <w:r w:rsidRPr="006A59E0">
        <w:rPr>
          <w:color w:val="000000"/>
        </w:rPr>
        <w:softHyphen/>
        <w:t>ва</w:t>
      </w:r>
      <w:r w:rsidRPr="006A59E0">
        <w:rPr>
          <w:color w:val="000000"/>
        </w:rPr>
        <w:softHyphen/>
        <w:t>ет</w:t>
      </w:r>
      <w:r w:rsidRPr="006A59E0">
        <w:rPr>
          <w:color w:val="000000"/>
        </w:rPr>
        <w:softHyphen/>
        <w:t>ся пыль</w:t>
      </w:r>
      <w:r w:rsidRPr="006A59E0">
        <w:rPr>
          <w:color w:val="000000"/>
        </w:rPr>
        <w:softHyphen/>
        <w:t>ца.</w:t>
      </w:r>
    </w:p>
    <w:p w:rsidR="00446651" w:rsidRPr="006A59E0" w:rsidRDefault="006A59E0" w:rsidP="0044665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6A59E0">
        <w:rPr>
          <w:color w:val="000000"/>
        </w:rPr>
        <w:t>В самом цен</w:t>
      </w:r>
      <w:r w:rsidRPr="006A59E0">
        <w:rPr>
          <w:color w:val="000000"/>
        </w:rPr>
        <w:softHyphen/>
        <w:t>тре цвет</w:t>
      </w:r>
      <w:r w:rsidRPr="006A59E0">
        <w:rPr>
          <w:color w:val="000000"/>
        </w:rPr>
        <w:softHyphen/>
        <w:t>ка рас</w:t>
      </w:r>
      <w:r w:rsidRPr="006A59E0">
        <w:rPr>
          <w:color w:val="000000"/>
        </w:rPr>
        <w:softHyphen/>
        <w:t>по</w:t>
      </w:r>
      <w:r w:rsidRPr="006A59E0">
        <w:rPr>
          <w:color w:val="000000"/>
        </w:rPr>
        <w:softHyphen/>
        <w:t>ло</w:t>
      </w:r>
      <w:r w:rsidRPr="006A59E0">
        <w:rPr>
          <w:color w:val="000000"/>
        </w:rPr>
        <w:softHyphen/>
        <w:t>жен пе</w:t>
      </w:r>
      <w:r w:rsidRPr="006A59E0">
        <w:rPr>
          <w:color w:val="000000"/>
        </w:rPr>
        <w:softHyphen/>
        <w:t>стик (пе</w:t>
      </w:r>
      <w:r w:rsidRPr="006A59E0">
        <w:rPr>
          <w:color w:val="000000"/>
        </w:rPr>
        <w:softHyphen/>
        <w:t>сти</w:t>
      </w:r>
      <w:r w:rsidRPr="006A59E0">
        <w:rPr>
          <w:color w:val="000000"/>
        </w:rPr>
        <w:softHyphen/>
        <w:t>ки). Пе</w:t>
      </w:r>
      <w:r w:rsidRPr="006A59E0">
        <w:rPr>
          <w:color w:val="000000"/>
        </w:rPr>
        <w:softHyphen/>
        <w:t>стик со</w:t>
      </w:r>
      <w:r w:rsidRPr="006A59E0">
        <w:rPr>
          <w:color w:val="000000"/>
        </w:rPr>
        <w:softHyphen/>
        <w:t>сто</w:t>
      </w:r>
      <w:r w:rsidRPr="006A59E0">
        <w:rPr>
          <w:color w:val="000000"/>
        </w:rPr>
        <w:softHyphen/>
        <w:t>ит из за</w:t>
      </w:r>
      <w:r w:rsidRPr="006A59E0">
        <w:rPr>
          <w:color w:val="000000"/>
        </w:rPr>
        <w:softHyphen/>
        <w:t>вя</w:t>
      </w:r>
      <w:r w:rsidRPr="006A59E0">
        <w:rPr>
          <w:color w:val="000000"/>
        </w:rPr>
        <w:softHyphen/>
        <w:t>зи, стол</w:t>
      </w:r>
      <w:r w:rsidRPr="006A59E0">
        <w:rPr>
          <w:color w:val="000000"/>
        </w:rPr>
        <w:softHyphen/>
        <w:t>би</w:t>
      </w:r>
      <w:r w:rsidRPr="006A59E0">
        <w:rPr>
          <w:color w:val="000000"/>
        </w:rPr>
        <w:softHyphen/>
        <w:t>ка и рыль</w:t>
      </w:r>
      <w:r w:rsidRPr="006A59E0">
        <w:rPr>
          <w:color w:val="000000"/>
        </w:rPr>
        <w:softHyphen/>
        <w:t xml:space="preserve">ца. </w:t>
      </w:r>
    </w:p>
    <w:p w:rsidR="00A05E8D" w:rsidRDefault="00A05E8D" w:rsidP="00A05E8D">
      <w:pPr>
        <w:jc w:val="center"/>
        <w:rPr>
          <w:sz w:val="28"/>
          <w:szCs w:val="28"/>
        </w:rPr>
      </w:pPr>
      <w:r w:rsidRPr="00A05E8D">
        <w:rPr>
          <w:sz w:val="28"/>
          <w:szCs w:val="28"/>
        </w:rPr>
        <w:t>Цветки обоеполые и раздельнополые</w:t>
      </w:r>
    </w:p>
    <w:p w:rsidR="00A05E8D" w:rsidRDefault="00A05E8D" w:rsidP="00A05E8D">
      <w:pPr>
        <w:jc w:val="center"/>
        <w:rPr>
          <w:sz w:val="28"/>
          <w:szCs w:val="28"/>
        </w:rPr>
      </w:pPr>
    </w:p>
    <w:tbl>
      <w:tblPr>
        <w:tblStyle w:val="a4"/>
        <w:tblW w:w="9523" w:type="dxa"/>
        <w:tblLook w:val="04A0"/>
      </w:tblPr>
      <w:tblGrid>
        <w:gridCol w:w="6076"/>
        <w:gridCol w:w="3447"/>
      </w:tblGrid>
      <w:tr w:rsidR="00A05E8D" w:rsidTr="0066581D">
        <w:trPr>
          <w:trHeight w:val="2027"/>
        </w:trPr>
        <w:tc>
          <w:tcPr>
            <w:tcW w:w="6076" w:type="dxa"/>
          </w:tcPr>
          <w:p w:rsidR="0066581D" w:rsidRPr="0066581D" w:rsidRDefault="00A05E8D" w:rsidP="003874A2">
            <w:r w:rsidRPr="00A05E8D">
              <w:t>Большинство растений имеет цветки, в которых есть как тычинки, так и пестики. Это обоеполые цветки. Но у некоторых растений (огурец, кукуруза) одни цветки имеют только пестики – пестичные</w:t>
            </w:r>
            <w:r>
              <w:t xml:space="preserve"> (мужские)</w:t>
            </w:r>
            <w:r w:rsidRPr="00A05E8D">
              <w:t xml:space="preserve"> цветки, а другие – только тычинки</w:t>
            </w:r>
            <w:r>
              <w:t xml:space="preserve"> (женские)</w:t>
            </w:r>
            <w:r w:rsidRPr="00A05E8D">
              <w:t xml:space="preserve"> – тычиночные цветки. Такие цветки называют раздельнополыми.</w:t>
            </w:r>
          </w:p>
        </w:tc>
        <w:tc>
          <w:tcPr>
            <w:tcW w:w="3447" w:type="dxa"/>
          </w:tcPr>
          <w:p w:rsidR="00A05E8D" w:rsidRDefault="009F6162" w:rsidP="00A05E8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828675" cy="1103266"/>
                  <wp:effectExtent l="0" t="0" r="0" b="1905"/>
                  <wp:docPr id="14" name="Рисунок 14" descr="Altruism Exhibited in Maize Plants - Paperb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truism Exhibited in Maize Plants - Paperb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509" cy="1125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856285" cy="771525"/>
                  <wp:effectExtent l="0" t="0" r="1270" b="0"/>
                  <wp:docPr id="19" name="Рисунок 19" descr="Технология возделывания кукурузы во Франции - Учеба - Шпаргалки, тесты с ответами, дипломная работа, курсовая, рабочие программ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Технология возделывания кукурузы во Франции - Учеба - Шпаргалки, тесты с ответами, дипломная работа, курсовая, рабочие программ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879" cy="78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581D" w:rsidRDefault="0066581D" w:rsidP="0066581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6581D" w:rsidRDefault="0066581D" w:rsidP="00A05E8D">
      <w:pPr>
        <w:jc w:val="center"/>
        <w:rPr>
          <w:sz w:val="28"/>
          <w:szCs w:val="28"/>
        </w:rPr>
      </w:pPr>
    </w:p>
    <w:p w:rsidR="0066581D" w:rsidRDefault="0066581D" w:rsidP="0066581D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Растения однодомные и двудомные</w:t>
      </w:r>
    </w:p>
    <w:p w:rsidR="0066581D" w:rsidRDefault="0066581D" w:rsidP="0066581D">
      <w:pPr>
        <w:jc w:val="center"/>
        <w:rPr>
          <w:sz w:val="28"/>
          <w:szCs w:val="28"/>
        </w:rPr>
      </w:pPr>
    </w:p>
    <w:p w:rsidR="0066581D" w:rsidRPr="0066581D" w:rsidRDefault="0066581D" w:rsidP="0066581D">
      <w:r w:rsidRPr="0066581D">
        <w:t>У некоторых растений, таких как, огурец и кукуруза, пестичные и тычиночные цветки развиваются на одном растении. Называются однодомные. А такие как ива тополь двудомные, так как пестичные цветки на одном растении, а тычиночные на другом. Для получения урожая с этих растений необходимо учитывать особенности посадки и опыления.</w:t>
      </w:r>
      <w:r w:rsidR="00666E9D">
        <w:t xml:space="preserve"> </w:t>
      </w:r>
    </w:p>
    <w:p w:rsidR="0066581D" w:rsidRDefault="0066581D" w:rsidP="0066581D">
      <w:pPr>
        <w:rPr>
          <w:sz w:val="28"/>
          <w:szCs w:val="28"/>
        </w:rPr>
      </w:pPr>
    </w:p>
    <w:p w:rsidR="00A05E8D" w:rsidRDefault="0046359E" w:rsidP="00A05E8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Скругленный прямоугольник 12" o:spid="_x0000_s1027" style="position:absolute;left:0;text-align:left;margin-left:4.95pt;margin-top:-2.7pt;width:96.75pt;height:25.5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" fillcolor="white [3201]" strokecolor="#70ad47 [3209]" strokeweight="1pt">
            <v:stroke joinstyle="miter"/>
            <v:textbox>
              <w:txbxContent>
                <w:p w:rsidR="0084079F" w:rsidRPr="0084079F" w:rsidRDefault="0084079F" w:rsidP="0084079F">
                  <w:pPr>
                    <w:jc w:val="center"/>
                    <w:rPr>
                      <w:b/>
                    </w:rPr>
                  </w:pPr>
                  <w:r w:rsidRPr="0084079F">
                    <w:rPr>
                      <w:b/>
                    </w:rPr>
                    <w:t>Задания</w:t>
                  </w:r>
                </w:p>
              </w:txbxContent>
            </v:textbox>
          </v:roundrect>
        </w:pict>
      </w:r>
      <w:r w:rsidR="0066581D">
        <w:rPr>
          <w:sz w:val="28"/>
          <w:szCs w:val="28"/>
        </w:rPr>
        <w:t xml:space="preserve">                               </w:t>
      </w:r>
      <w:r w:rsidR="009E2C35">
        <w:rPr>
          <w:sz w:val="28"/>
          <w:szCs w:val="28"/>
        </w:rPr>
        <w:t xml:space="preserve"> </w:t>
      </w:r>
    </w:p>
    <w:p w:rsidR="00A05E8D" w:rsidRDefault="00A05E8D" w:rsidP="0084079F">
      <w:pPr>
        <w:rPr>
          <w:sz w:val="28"/>
          <w:szCs w:val="28"/>
        </w:rPr>
      </w:pPr>
    </w:p>
    <w:p w:rsidR="00A05E8D" w:rsidRDefault="00A05E8D" w:rsidP="00A05E8D">
      <w:pPr>
        <w:jc w:val="center"/>
        <w:rPr>
          <w:sz w:val="28"/>
          <w:szCs w:val="28"/>
        </w:rPr>
      </w:pPr>
    </w:p>
    <w:p w:rsidR="0084079F" w:rsidRDefault="005807A5" w:rsidP="0084079F">
      <w:pPr>
        <w:pStyle w:val="a5"/>
        <w:numPr>
          <w:ilvl w:val="0"/>
          <w:numId w:val="2"/>
        </w:numPr>
      </w:pPr>
      <w:r>
        <w:t xml:space="preserve">(13). </w:t>
      </w:r>
      <w:r w:rsidR="0084079F" w:rsidRPr="0084079F">
        <w:t xml:space="preserve">Используя </w:t>
      </w:r>
      <w:r w:rsidR="0084079F">
        <w:t>цифры рисунка</w:t>
      </w:r>
      <w:r w:rsidR="0084079F" w:rsidRPr="0084079F">
        <w:t xml:space="preserve"> 6 составь последовательность расположения второстепенных частей цветка от центра </w:t>
      </w:r>
      <w:r w:rsidR="0084079F">
        <w:t>наружу</w:t>
      </w:r>
    </w:p>
    <w:p w:rsidR="0084079F" w:rsidRDefault="0084079F" w:rsidP="0084079F">
      <w:pPr>
        <w:pStyle w:val="a5"/>
        <w:ind w:left="780"/>
      </w:pPr>
    </w:p>
    <w:tbl>
      <w:tblPr>
        <w:tblStyle w:val="a4"/>
        <w:tblW w:w="0" w:type="auto"/>
        <w:tblInd w:w="780" w:type="dxa"/>
        <w:tblLook w:val="04A0"/>
      </w:tblPr>
      <w:tblGrid>
        <w:gridCol w:w="2141"/>
        <w:gridCol w:w="1894"/>
        <w:gridCol w:w="1843"/>
        <w:gridCol w:w="1842"/>
      </w:tblGrid>
      <w:tr w:rsidR="0084079F" w:rsidTr="0084079F">
        <w:tc>
          <w:tcPr>
            <w:tcW w:w="2141" w:type="dxa"/>
          </w:tcPr>
          <w:p w:rsidR="0084079F" w:rsidRDefault="0084079F" w:rsidP="0084079F">
            <w:pPr>
              <w:pStyle w:val="a5"/>
              <w:ind w:left="0"/>
            </w:pPr>
          </w:p>
        </w:tc>
        <w:tc>
          <w:tcPr>
            <w:tcW w:w="1894" w:type="dxa"/>
          </w:tcPr>
          <w:p w:rsidR="0084079F" w:rsidRDefault="0084079F" w:rsidP="0084079F">
            <w:pPr>
              <w:pStyle w:val="a5"/>
              <w:ind w:left="0"/>
            </w:pPr>
          </w:p>
        </w:tc>
        <w:tc>
          <w:tcPr>
            <w:tcW w:w="1843" w:type="dxa"/>
          </w:tcPr>
          <w:p w:rsidR="0084079F" w:rsidRDefault="0084079F" w:rsidP="0084079F">
            <w:pPr>
              <w:pStyle w:val="a5"/>
              <w:ind w:left="0"/>
            </w:pPr>
          </w:p>
        </w:tc>
        <w:tc>
          <w:tcPr>
            <w:tcW w:w="1842" w:type="dxa"/>
          </w:tcPr>
          <w:p w:rsidR="0084079F" w:rsidRDefault="0084079F" w:rsidP="0084079F">
            <w:pPr>
              <w:pStyle w:val="a5"/>
              <w:ind w:left="0"/>
            </w:pPr>
          </w:p>
        </w:tc>
      </w:tr>
    </w:tbl>
    <w:p w:rsidR="0084079F" w:rsidRDefault="0084079F" w:rsidP="0084079F"/>
    <w:p w:rsidR="0066581D" w:rsidRDefault="005807A5" w:rsidP="0066581D">
      <w:pPr>
        <w:pStyle w:val="a5"/>
        <w:numPr>
          <w:ilvl w:val="0"/>
          <w:numId w:val="2"/>
        </w:numPr>
        <w:tabs>
          <w:tab w:val="left" w:pos="5745"/>
        </w:tabs>
      </w:pPr>
      <w:r>
        <w:t xml:space="preserve">(14). </w:t>
      </w:r>
      <w:r w:rsidR="0066581D">
        <w:t xml:space="preserve">В тексте «Строение цветка» описываются части цветка. </w:t>
      </w:r>
      <w:r w:rsidR="0066581D" w:rsidRPr="0029690F">
        <w:t xml:space="preserve"> </w:t>
      </w:r>
      <w:r w:rsidR="0066581D">
        <w:t>Выбери те части цветка</w:t>
      </w:r>
      <w:r w:rsidR="0066581D" w:rsidRPr="00845D9C">
        <w:t xml:space="preserve">, о которых </w:t>
      </w:r>
      <w:r w:rsidR="0066581D" w:rsidRPr="00A11B34">
        <w:rPr>
          <w:b/>
        </w:rPr>
        <w:t>НЕ упоминается</w:t>
      </w:r>
      <w:r w:rsidR="0066581D" w:rsidRPr="00845D9C">
        <w:t xml:space="preserve"> в этом тексте. Обведи номера соответствующих ответов.</w:t>
      </w:r>
    </w:p>
    <w:p w:rsidR="0066581D" w:rsidRDefault="0066581D" w:rsidP="0066581D">
      <w:pPr>
        <w:pStyle w:val="a5"/>
        <w:numPr>
          <w:ilvl w:val="0"/>
          <w:numId w:val="4"/>
        </w:numPr>
        <w:tabs>
          <w:tab w:val="left" w:pos="5745"/>
        </w:tabs>
      </w:pPr>
      <w:r>
        <w:t>Цветоложе</w:t>
      </w:r>
    </w:p>
    <w:p w:rsidR="0066581D" w:rsidRDefault="0066581D" w:rsidP="0066581D">
      <w:pPr>
        <w:pStyle w:val="a5"/>
        <w:numPr>
          <w:ilvl w:val="0"/>
          <w:numId w:val="4"/>
        </w:numPr>
        <w:tabs>
          <w:tab w:val="left" w:pos="5745"/>
        </w:tabs>
      </w:pPr>
      <w:r>
        <w:t>Рыльце</w:t>
      </w:r>
    </w:p>
    <w:p w:rsidR="0066581D" w:rsidRDefault="0066581D" w:rsidP="0066581D">
      <w:pPr>
        <w:pStyle w:val="a5"/>
        <w:numPr>
          <w:ilvl w:val="0"/>
          <w:numId w:val="4"/>
        </w:numPr>
        <w:tabs>
          <w:tab w:val="left" w:pos="5745"/>
        </w:tabs>
      </w:pPr>
      <w:r>
        <w:t>Пестик</w:t>
      </w:r>
    </w:p>
    <w:p w:rsidR="0066581D" w:rsidRDefault="0066581D" w:rsidP="0066581D">
      <w:pPr>
        <w:pStyle w:val="a5"/>
        <w:numPr>
          <w:ilvl w:val="0"/>
          <w:numId w:val="4"/>
        </w:numPr>
        <w:tabs>
          <w:tab w:val="left" w:pos="5745"/>
        </w:tabs>
      </w:pPr>
      <w:r>
        <w:t>Венчик</w:t>
      </w:r>
    </w:p>
    <w:p w:rsidR="0066581D" w:rsidRDefault="0066581D" w:rsidP="0066581D">
      <w:pPr>
        <w:pStyle w:val="a5"/>
        <w:numPr>
          <w:ilvl w:val="0"/>
          <w:numId w:val="4"/>
        </w:numPr>
        <w:tabs>
          <w:tab w:val="left" w:pos="5745"/>
        </w:tabs>
      </w:pPr>
      <w:r>
        <w:t>Пыльник</w:t>
      </w:r>
    </w:p>
    <w:p w:rsidR="0066581D" w:rsidRDefault="0066581D" w:rsidP="0066581D">
      <w:pPr>
        <w:pStyle w:val="a5"/>
        <w:numPr>
          <w:ilvl w:val="0"/>
          <w:numId w:val="4"/>
        </w:numPr>
        <w:tabs>
          <w:tab w:val="left" w:pos="5745"/>
        </w:tabs>
      </w:pPr>
      <w:r>
        <w:t xml:space="preserve">Завязь </w:t>
      </w:r>
    </w:p>
    <w:p w:rsidR="0066581D" w:rsidRDefault="0066581D" w:rsidP="0066581D">
      <w:pPr>
        <w:pStyle w:val="a5"/>
        <w:ind w:left="644"/>
      </w:pPr>
    </w:p>
    <w:p w:rsidR="0066581D" w:rsidRDefault="0066581D" w:rsidP="0066581D">
      <w:pPr>
        <w:pStyle w:val="a5"/>
        <w:ind w:left="644"/>
      </w:pPr>
    </w:p>
    <w:p w:rsidR="0084079F" w:rsidRDefault="005807A5" w:rsidP="0084079F">
      <w:pPr>
        <w:pStyle w:val="a5"/>
        <w:numPr>
          <w:ilvl w:val="0"/>
          <w:numId w:val="2"/>
        </w:numPr>
      </w:pPr>
      <w:r>
        <w:lastRenderedPageBreak/>
        <w:t xml:space="preserve">(15). </w:t>
      </w:r>
      <w:r w:rsidR="0084079F">
        <w:t>В тексте «Строение цветка» описываются части растения. На какие две группы автор текста делит цветок? Дополни ниже приведенную схему, записав названия этих групп. Какую роль</w:t>
      </w:r>
      <w:r w:rsidR="00400048">
        <w:t>(функции)</w:t>
      </w:r>
      <w:r w:rsidR="0084079F">
        <w:t xml:space="preserve"> они играют в жизни цветка? Приведи примеры для каждой из групп и запиши после слов «Значение»</w:t>
      </w:r>
    </w:p>
    <w:p w:rsidR="0084079F" w:rsidRPr="0084079F" w:rsidRDefault="0046359E" w:rsidP="0084079F">
      <w:pPr>
        <w:pStyle w:val="a5"/>
        <w:ind w:left="780"/>
        <w:jc w:val="center"/>
      </w:pPr>
      <w:r>
        <w:rPr>
          <w:noProof/>
        </w:rPr>
        <w:pict>
          <v:roundrect id="Скругленный прямоугольник 13" o:spid="_x0000_s1028" style="position:absolute;left:0;text-align:left;margin-left:175.2pt;margin-top:6.8pt;width:104.25pt;height:26.25pt;z-index:25166131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" fillcolor="white [3201]" strokecolor="#70ad47 [3209]" strokeweight="1pt">
            <v:stroke joinstyle="miter"/>
            <v:textbox>
              <w:txbxContent>
                <w:p w:rsidR="0084079F" w:rsidRDefault="0084079F" w:rsidP="0084079F">
                  <w:pPr>
                    <w:jc w:val="center"/>
                  </w:pPr>
                  <w:r>
                    <w:t>Цветок</w:t>
                  </w:r>
                </w:p>
              </w:txbxContent>
            </v:textbox>
          </v:roundrect>
        </w:pict>
      </w:r>
    </w:p>
    <w:p w:rsidR="00A05E8D" w:rsidRPr="0084079F" w:rsidRDefault="00A05E8D" w:rsidP="00A05E8D">
      <w:pPr>
        <w:jc w:val="center"/>
        <w:rPr>
          <w:sz w:val="28"/>
          <w:szCs w:val="28"/>
        </w:rPr>
      </w:pPr>
    </w:p>
    <w:p w:rsidR="00A05E8D" w:rsidRDefault="0046359E" w:rsidP="00A05E8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6" o:spid="_x0000_s1032" type="#_x0000_t32" style="position:absolute;left:0;text-align:left;margin-left:247.95pt;margin-top:3.9pt;width:29.25pt;height: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" strokecolor="black [3200]" strokeweight=".5pt">
            <v:stroke endarrow="block" joinstyle="miter"/>
          </v:shape>
        </w:pict>
      </w:r>
      <w:r>
        <w:rPr>
          <w:noProof/>
          <w:sz w:val="28"/>
          <w:szCs w:val="28"/>
        </w:rPr>
        <w:pict>
          <v:shape id="Прямая со стрелкой 15" o:spid="_x0000_s1031" type="#_x0000_t32" style="position:absolute;left:0;text-align:left;margin-left:171.45pt;margin-top:3.15pt;width:36.75pt;height:16.5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" strokecolor="black [3200]" strokeweight=".5pt">
            <v:stroke endarrow="block" joinstyle="miter"/>
          </v:shape>
        </w:pict>
      </w:r>
    </w:p>
    <w:p w:rsidR="00400048" w:rsidRDefault="0046359E" w:rsidP="00A05E8D">
      <w:r>
        <w:rPr>
          <w:noProof/>
        </w:rPr>
        <w:pict>
          <v:roundrect id="Скругленный прямоугольник 18" o:spid="_x0000_s1030" style="position:absolute;margin-left:273.75pt;margin-top:4.75pt;width:98.25pt;height:27.75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" fillcolor="window" strokecolor="#70ad47" strokeweight="1pt">
            <v:stroke joinstyle="miter"/>
          </v:roundrect>
        </w:pict>
      </w:r>
      <w:r>
        <w:rPr>
          <w:noProof/>
        </w:rPr>
        <w:pict>
          <v:roundrect id="Скругленный прямоугольник 17" o:spid="_x0000_s1029" style="position:absolute;margin-left:74.7pt;margin-top:5.8pt;width:98.25pt;height:27.7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" fillcolor="white [3201]" strokecolor="#70ad47 [3209]" strokeweight="1pt">
            <v:stroke joinstyle="miter"/>
          </v:roundrect>
        </w:pict>
      </w:r>
    </w:p>
    <w:p w:rsidR="00400048" w:rsidRDefault="00400048" w:rsidP="00400048">
      <w:pPr>
        <w:tabs>
          <w:tab w:val="left" w:pos="5745"/>
        </w:tabs>
      </w:pPr>
    </w:p>
    <w:p w:rsidR="00400048" w:rsidRPr="00400048" w:rsidRDefault="00400048" w:rsidP="00400048">
      <w:pPr>
        <w:tabs>
          <w:tab w:val="left" w:pos="5745"/>
        </w:tabs>
      </w:pPr>
      <w:r>
        <w:tab/>
      </w:r>
    </w:p>
    <w:tbl>
      <w:tblPr>
        <w:tblStyle w:val="a4"/>
        <w:tblW w:w="0" w:type="auto"/>
        <w:tblInd w:w="846" w:type="dxa"/>
        <w:tblLook w:val="04A0"/>
      </w:tblPr>
      <w:tblGrid>
        <w:gridCol w:w="3826"/>
        <w:gridCol w:w="3828"/>
      </w:tblGrid>
      <w:tr w:rsidR="00400048" w:rsidTr="00400048">
        <w:tc>
          <w:tcPr>
            <w:tcW w:w="3826" w:type="dxa"/>
          </w:tcPr>
          <w:p w:rsidR="00400048" w:rsidRDefault="00400048" w:rsidP="00400048">
            <w:pPr>
              <w:tabs>
                <w:tab w:val="left" w:pos="5745"/>
              </w:tabs>
              <w:jc w:val="center"/>
            </w:pPr>
            <w:r>
              <w:t>Значение</w:t>
            </w:r>
          </w:p>
        </w:tc>
        <w:tc>
          <w:tcPr>
            <w:tcW w:w="3828" w:type="dxa"/>
          </w:tcPr>
          <w:p w:rsidR="00400048" w:rsidRDefault="00400048" w:rsidP="00400048">
            <w:pPr>
              <w:tabs>
                <w:tab w:val="left" w:pos="5745"/>
              </w:tabs>
              <w:jc w:val="center"/>
            </w:pPr>
            <w:r>
              <w:t>Значение</w:t>
            </w:r>
          </w:p>
        </w:tc>
      </w:tr>
      <w:tr w:rsidR="00400048" w:rsidTr="00400048">
        <w:tc>
          <w:tcPr>
            <w:tcW w:w="3826" w:type="dxa"/>
          </w:tcPr>
          <w:p w:rsidR="00400048" w:rsidRDefault="00400048" w:rsidP="00400048">
            <w:pPr>
              <w:tabs>
                <w:tab w:val="left" w:pos="5745"/>
              </w:tabs>
            </w:pPr>
          </w:p>
        </w:tc>
        <w:tc>
          <w:tcPr>
            <w:tcW w:w="3828" w:type="dxa"/>
          </w:tcPr>
          <w:p w:rsidR="00400048" w:rsidRDefault="00400048" w:rsidP="00400048">
            <w:pPr>
              <w:tabs>
                <w:tab w:val="left" w:pos="5745"/>
              </w:tabs>
            </w:pPr>
          </w:p>
        </w:tc>
      </w:tr>
      <w:tr w:rsidR="00400048" w:rsidTr="00400048">
        <w:tc>
          <w:tcPr>
            <w:tcW w:w="3826" w:type="dxa"/>
          </w:tcPr>
          <w:p w:rsidR="00400048" w:rsidRDefault="00400048" w:rsidP="00400048">
            <w:pPr>
              <w:tabs>
                <w:tab w:val="left" w:pos="5745"/>
              </w:tabs>
            </w:pPr>
          </w:p>
        </w:tc>
        <w:tc>
          <w:tcPr>
            <w:tcW w:w="3828" w:type="dxa"/>
          </w:tcPr>
          <w:p w:rsidR="00400048" w:rsidRDefault="00400048" w:rsidP="00400048">
            <w:pPr>
              <w:tabs>
                <w:tab w:val="left" w:pos="5745"/>
              </w:tabs>
            </w:pPr>
          </w:p>
        </w:tc>
      </w:tr>
      <w:tr w:rsidR="00400048" w:rsidTr="00400048">
        <w:tc>
          <w:tcPr>
            <w:tcW w:w="3826" w:type="dxa"/>
          </w:tcPr>
          <w:p w:rsidR="00400048" w:rsidRDefault="00400048" w:rsidP="00400048">
            <w:pPr>
              <w:tabs>
                <w:tab w:val="left" w:pos="5745"/>
              </w:tabs>
            </w:pPr>
          </w:p>
        </w:tc>
        <w:tc>
          <w:tcPr>
            <w:tcW w:w="3828" w:type="dxa"/>
          </w:tcPr>
          <w:p w:rsidR="00400048" w:rsidRDefault="00400048" w:rsidP="00400048">
            <w:pPr>
              <w:tabs>
                <w:tab w:val="left" w:pos="5745"/>
              </w:tabs>
            </w:pPr>
          </w:p>
        </w:tc>
      </w:tr>
      <w:tr w:rsidR="00400048" w:rsidTr="00400048">
        <w:tc>
          <w:tcPr>
            <w:tcW w:w="3826" w:type="dxa"/>
          </w:tcPr>
          <w:p w:rsidR="00400048" w:rsidRDefault="00400048" w:rsidP="00400048">
            <w:pPr>
              <w:tabs>
                <w:tab w:val="left" w:pos="5745"/>
              </w:tabs>
            </w:pPr>
          </w:p>
        </w:tc>
        <w:tc>
          <w:tcPr>
            <w:tcW w:w="3828" w:type="dxa"/>
          </w:tcPr>
          <w:p w:rsidR="00400048" w:rsidRDefault="00400048" w:rsidP="00400048">
            <w:pPr>
              <w:tabs>
                <w:tab w:val="left" w:pos="5745"/>
              </w:tabs>
            </w:pPr>
          </w:p>
        </w:tc>
      </w:tr>
      <w:tr w:rsidR="00400048" w:rsidTr="00400048">
        <w:tc>
          <w:tcPr>
            <w:tcW w:w="3826" w:type="dxa"/>
          </w:tcPr>
          <w:p w:rsidR="00400048" w:rsidRDefault="00400048" w:rsidP="00400048">
            <w:pPr>
              <w:tabs>
                <w:tab w:val="left" w:pos="5745"/>
              </w:tabs>
            </w:pPr>
          </w:p>
        </w:tc>
        <w:tc>
          <w:tcPr>
            <w:tcW w:w="3828" w:type="dxa"/>
          </w:tcPr>
          <w:p w:rsidR="00400048" w:rsidRDefault="00400048" w:rsidP="00400048">
            <w:pPr>
              <w:tabs>
                <w:tab w:val="left" w:pos="5745"/>
              </w:tabs>
            </w:pPr>
          </w:p>
        </w:tc>
      </w:tr>
      <w:tr w:rsidR="00592498" w:rsidTr="00400048">
        <w:tc>
          <w:tcPr>
            <w:tcW w:w="3826" w:type="dxa"/>
          </w:tcPr>
          <w:p w:rsidR="00592498" w:rsidRDefault="00592498" w:rsidP="00400048">
            <w:pPr>
              <w:tabs>
                <w:tab w:val="left" w:pos="5745"/>
              </w:tabs>
            </w:pPr>
          </w:p>
        </w:tc>
        <w:tc>
          <w:tcPr>
            <w:tcW w:w="3828" w:type="dxa"/>
          </w:tcPr>
          <w:p w:rsidR="00592498" w:rsidRDefault="00592498" w:rsidP="00400048">
            <w:pPr>
              <w:tabs>
                <w:tab w:val="left" w:pos="5745"/>
              </w:tabs>
            </w:pPr>
          </w:p>
        </w:tc>
      </w:tr>
    </w:tbl>
    <w:p w:rsidR="00400048" w:rsidRDefault="00400048" w:rsidP="00C27B12">
      <w:pPr>
        <w:tabs>
          <w:tab w:val="left" w:pos="5745"/>
        </w:tabs>
      </w:pPr>
    </w:p>
    <w:p w:rsidR="00A05E8D" w:rsidRDefault="005807A5" w:rsidP="00400048">
      <w:pPr>
        <w:pStyle w:val="a5"/>
        <w:numPr>
          <w:ilvl w:val="0"/>
          <w:numId w:val="2"/>
        </w:numPr>
        <w:tabs>
          <w:tab w:val="left" w:pos="5745"/>
        </w:tabs>
      </w:pPr>
      <w:r>
        <w:t xml:space="preserve">(16). </w:t>
      </w:r>
      <w:r w:rsidR="00400048" w:rsidRPr="00400048">
        <w:t>Опираясь на текст, установи соответствие между картинкой и ее названием. Запиши в ответ выбранную букву рядом с соответствующей цифрой.</w:t>
      </w:r>
    </w:p>
    <w:p w:rsidR="00400048" w:rsidRDefault="00400048" w:rsidP="00400048">
      <w:pPr>
        <w:pStyle w:val="a5"/>
        <w:tabs>
          <w:tab w:val="left" w:pos="5745"/>
        </w:tabs>
        <w:ind w:left="644"/>
      </w:pPr>
    </w:p>
    <w:tbl>
      <w:tblPr>
        <w:tblStyle w:val="a4"/>
        <w:tblW w:w="0" w:type="auto"/>
        <w:tblInd w:w="644" w:type="dxa"/>
        <w:tblLook w:val="04A0"/>
      </w:tblPr>
      <w:tblGrid>
        <w:gridCol w:w="3751"/>
        <w:gridCol w:w="4950"/>
      </w:tblGrid>
      <w:tr w:rsidR="00400048" w:rsidTr="00400048"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</w:tcPr>
          <w:p w:rsidR="00400048" w:rsidRDefault="00400048" w:rsidP="00400048">
            <w:pPr>
              <w:pStyle w:val="a5"/>
              <w:tabs>
                <w:tab w:val="left" w:pos="5745"/>
              </w:tabs>
              <w:ind w:left="0"/>
            </w:pPr>
            <w:r>
              <w:t>ЧАСТИ ЦВЕТКА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400048" w:rsidRDefault="00400048" w:rsidP="00400048">
            <w:pPr>
              <w:pStyle w:val="a5"/>
              <w:tabs>
                <w:tab w:val="left" w:pos="5745"/>
              </w:tabs>
              <w:ind w:left="0"/>
            </w:pPr>
            <w:r>
              <w:t>НАЗВАНИЕ ЧАСТИ ЦВЕТКА</w:t>
            </w:r>
          </w:p>
        </w:tc>
      </w:tr>
      <w:tr w:rsidR="00400048" w:rsidTr="00400048"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</w:tcPr>
          <w:p w:rsidR="00400048" w:rsidRDefault="00400048" w:rsidP="00400048">
            <w:pPr>
              <w:pStyle w:val="a5"/>
              <w:tabs>
                <w:tab w:val="left" w:pos="5745"/>
              </w:tabs>
              <w:ind w:left="0"/>
            </w:pPr>
            <w:r>
              <w:rPr>
                <w:noProof/>
              </w:rPr>
              <w:drawing>
                <wp:inline distT="0" distB="0" distL="0" distR="0">
                  <wp:extent cx="409575" cy="800100"/>
                  <wp:effectExtent l="0" t="0" r="9525" b="0"/>
                  <wp:docPr id="20" name="Рисунок 20" descr="Учебник пчеловода. . Опыление сельскохозяйственных культур п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Учебник пчеловода. . Опыление сельскохозяйственных культур п…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1082" r="83831" b="16701"/>
                          <a:stretch/>
                        </pic:blipFill>
                        <pic:spPr bwMode="auto">
                          <a:xfrm>
                            <a:off x="0" y="0"/>
                            <a:ext cx="410641" cy="802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1.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400048" w:rsidRDefault="00400048" w:rsidP="00400048">
            <w:pPr>
              <w:pStyle w:val="a5"/>
              <w:tabs>
                <w:tab w:val="left" w:pos="5745"/>
              </w:tabs>
              <w:ind w:left="0"/>
            </w:pPr>
            <w:r>
              <w:t>А) Чашечка</w:t>
            </w:r>
          </w:p>
          <w:p w:rsidR="00400048" w:rsidRDefault="00400048" w:rsidP="00400048">
            <w:pPr>
              <w:pStyle w:val="a5"/>
              <w:tabs>
                <w:tab w:val="left" w:pos="5745"/>
              </w:tabs>
              <w:ind w:left="0"/>
            </w:pPr>
            <w:r>
              <w:t>Б) тычинка</w:t>
            </w:r>
          </w:p>
          <w:p w:rsidR="00400048" w:rsidRDefault="00400048" w:rsidP="00400048">
            <w:pPr>
              <w:pStyle w:val="a5"/>
              <w:tabs>
                <w:tab w:val="left" w:pos="5745"/>
              </w:tabs>
              <w:ind w:left="0"/>
            </w:pPr>
            <w:r>
              <w:t>В) пестик</w:t>
            </w:r>
          </w:p>
          <w:p w:rsidR="00400048" w:rsidRDefault="0066581D" w:rsidP="00400048">
            <w:pPr>
              <w:pStyle w:val="a5"/>
              <w:tabs>
                <w:tab w:val="left" w:pos="5745"/>
              </w:tabs>
              <w:ind w:left="0"/>
            </w:pPr>
            <w:r>
              <w:t>Г) цветоножка</w:t>
            </w:r>
          </w:p>
        </w:tc>
      </w:tr>
      <w:tr w:rsidR="00400048" w:rsidTr="00400048"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</w:tcPr>
          <w:p w:rsidR="00400048" w:rsidRDefault="00400048" w:rsidP="00400048">
            <w:pPr>
              <w:pStyle w:val="a5"/>
              <w:tabs>
                <w:tab w:val="left" w:pos="5745"/>
              </w:tabs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04875" cy="808990"/>
                  <wp:effectExtent l="0" t="0" r="9525" b="0"/>
                  <wp:docPr id="21" name="Рисунок 21" descr="Лекция 17. . Половое размножение цветковых растений - Лекц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екция 17. . Половое размножение цветковых растений - Лекци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5203" t="75445" r="37608"/>
                          <a:stretch/>
                        </pic:blipFill>
                        <pic:spPr bwMode="auto">
                          <a:xfrm>
                            <a:off x="0" y="0"/>
                            <a:ext cx="905867" cy="80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2.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400048" w:rsidRDefault="00400048" w:rsidP="00400048">
            <w:pPr>
              <w:pStyle w:val="a5"/>
              <w:tabs>
                <w:tab w:val="left" w:pos="5745"/>
              </w:tabs>
              <w:ind w:left="0"/>
            </w:pPr>
            <w:r>
              <w:t>Ответ:</w:t>
            </w:r>
          </w:p>
          <w:p w:rsidR="00400048" w:rsidRDefault="00400048" w:rsidP="00400048">
            <w:pPr>
              <w:pStyle w:val="a5"/>
              <w:numPr>
                <w:ilvl w:val="0"/>
                <w:numId w:val="3"/>
              </w:numPr>
              <w:tabs>
                <w:tab w:val="left" w:pos="5745"/>
              </w:tabs>
            </w:pPr>
            <w:r>
              <w:t>_____</w:t>
            </w:r>
          </w:p>
          <w:p w:rsidR="00400048" w:rsidRDefault="00400048" w:rsidP="00400048">
            <w:pPr>
              <w:pStyle w:val="a5"/>
              <w:numPr>
                <w:ilvl w:val="0"/>
                <w:numId w:val="3"/>
              </w:numPr>
              <w:tabs>
                <w:tab w:val="left" w:pos="5745"/>
              </w:tabs>
            </w:pPr>
            <w:r>
              <w:t>_____</w:t>
            </w:r>
          </w:p>
        </w:tc>
      </w:tr>
    </w:tbl>
    <w:p w:rsidR="00400048" w:rsidRPr="00A5057E" w:rsidRDefault="00A5057E" w:rsidP="005111AE">
      <w:pPr>
        <w:pStyle w:val="a5"/>
        <w:numPr>
          <w:ilvl w:val="0"/>
          <w:numId w:val="2"/>
        </w:numPr>
        <w:tabs>
          <w:tab w:val="left" w:pos="5745"/>
        </w:tabs>
        <w:rPr>
          <w:b/>
        </w:rPr>
      </w:pPr>
      <w:r>
        <w:rPr>
          <w:noProof/>
        </w:rPr>
        <w:t xml:space="preserve">  </w:t>
      </w:r>
      <w:r w:rsidR="005807A5">
        <w:rPr>
          <w:noProof/>
        </w:rPr>
        <w:t xml:space="preserve">(17). </w:t>
      </w:r>
      <w:r>
        <w:rPr>
          <w:noProof/>
        </w:rPr>
        <w:t xml:space="preserve"> </w:t>
      </w:r>
      <w:r w:rsidR="003874A2">
        <w:rPr>
          <w:noProof/>
        </w:rPr>
        <w:t>На своих дачных участках бабушки и дедушки сажают</w:t>
      </w:r>
      <w:r w:rsidR="0066581D">
        <w:rPr>
          <w:noProof/>
        </w:rPr>
        <w:t>вдоль забора (рядочком)</w:t>
      </w:r>
      <w:r w:rsidR="003874A2">
        <w:rPr>
          <w:noProof/>
        </w:rPr>
        <w:t xml:space="preserve"> кукурузу, чтобы порадовать своих внуков молочными початками кукурузы, но иногда получается урожай не богатый, в то время как на полях всегда высокая урожайность. Какую ошибку допускают дачники? </w:t>
      </w:r>
      <w:r w:rsidR="009F6162">
        <w:rPr>
          <w:noProof/>
        </w:rPr>
        <w:t>Опираясь на текст предложи решение проблемы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057E" w:rsidRDefault="00A5057E" w:rsidP="00A5057E">
      <w:pPr>
        <w:pStyle w:val="a5"/>
        <w:tabs>
          <w:tab w:val="left" w:pos="5745"/>
        </w:tabs>
        <w:ind w:left="644"/>
        <w:rPr>
          <w:noProof/>
        </w:rPr>
      </w:pPr>
    </w:p>
    <w:p w:rsidR="00A5057E" w:rsidRDefault="00A5057E" w:rsidP="00A5057E">
      <w:pPr>
        <w:pStyle w:val="a5"/>
        <w:tabs>
          <w:tab w:val="left" w:pos="5745"/>
        </w:tabs>
        <w:ind w:left="644"/>
        <w:rPr>
          <w:b/>
        </w:rPr>
      </w:pPr>
    </w:p>
    <w:p w:rsidR="00BE7060" w:rsidRPr="00BE7060" w:rsidRDefault="00BE7060" w:rsidP="00BE7060">
      <w:pPr>
        <w:spacing w:after="160" w:line="259" w:lineRule="auto"/>
        <w:rPr>
          <w:rFonts w:eastAsiaTheme="minorHAnsi"/>
          <w:b/>
          <w:lang w:eastAsia="en-US"/>
        </w:rPr>
      </w:pPr>
    </w:p>
    <w:p w:rsidR="00BE7060" w:rsidRPr="00BE7060" w:rsidRDefault="00BE7060" w:rsidP="00BE7060">
      <w:pPr>
        <w:spacing w:after="160" w:line="259" w:lineRule="auto"/>
        <w:ind w:left="720"/>
        <w:contextualSpacing/>
        <w:rPr>
          <w:rFonts w:eastAsiaTheme="minorHAnsi"/>
          <w:lang w:eastAsia="en-US"/>
        </w:rPr>
      </w:pPr>
    </w:p>
    <w:p w:rsidR="00BE7060" w:rsidRPr="005111AE" w:rsidRDefault="00BE7060" w:rsidP="00A5057E">
      <w:pPr>
        <w:pStyle w:val="a5"/>
        <w:tabs>
          <w:tab w:val="left" w:pos="5745"/>
        </w:tabs>
        <w:ind w:left="644"/>
        <w:rPr>
          <w:b/>
        </w:rPr>
      </w:pPr>
    </w:p>
    <w:sectPr w:rsidR="00BE7060" w:rsidRPr="005111AE" w:rsidSect="00592498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33FA9"/>
    <w:multiLevelType w:val="hybridMultilevel"/>
    <w:tmpl w:val="739A5118"/>
    <w:lvl w:ilvl="0" w:tplc="1B0E3F3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5873365"/>
    <w:multiLevelType w:val="hybridMultilevel"/>
    <w:tmpl w:val="0F3E224C"/>
    <w:lvl w:ilvl="0" w:tplc="E436AC7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6C26759"/>
    <w:multiLevelType w:val="hybridMultilevel"/>
    <w:tmpl w:val="8DD6C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924B0"/>
    <w:multiLevelType w:val="hybridMultilevel"/>
    <w:tmpl w:val="89A4D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286C7A"/>
    <w:multiLevelType w:val="hybridMultilevel"/>
    <w:tmpl w:val="0FFA518C"/>
    <w:lvl w:ilvl="0" w:tplc="D1A68DB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13140BC"/>
    <w:multiLevelType w:val="hybridMultilevel"/>
    <w:tmpl w:val="FBAEF0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9E0"/>
    <w:rsid w:val="000810FE"/>
    <w:rsid w:val="000D7041"/>
    <w:rsid w:val="001601B7"/>
    <w:rsid w:val="00265E11"/>
    <w:rsid w:val="0029690F"/>
    <w:rsid w:val="00300B14"/>
    <w:rsid w:val="003874A2"/>
    <w:rsid w:val="00400048"/>
    <w:rsid w:val="00446651"/>
    <w:rsid w:val="00453BE9"/>
    <w:rsid w:val="0046359E"/>
    <w:rsid w:val="005111AE"/>
    <w:rsid w:val="005807A5"/>
    <w:rsid w:val="00592498"/>
    <w:rsid w:val="005D6F2C"/>
    <w:rsid w:val="006059D9"/>
    <w:rsid w:val="0066581D"/>
    <w:rsid w:val="00666E9D"/>
    <w:rsid w:val="006A59E0"/>
    <w:rsid w:val="0084079F"/>
    <w:rsid w:val="008C6AD7"/>
    <w:rsid w:val="009E2C35"/>
    <w:rsid w:val="009F6162"/>
    <w:rsid w:val="00A05E8D"/>
    <w:rsid w:val="00A5057E"/>
    <w:rsid w:val="00B47248"/>
    <w:rsid w:val="00B83C61"/>
    <w:rsid w:val="00BE7060"/>
    <w:rsid w:val="00C27B12"/>
    <w:rsid w:val="00D41F31"/>
    <w:rsid w:val="00EE4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6"/>
        <o:r id="V:Rule2" type="connector" idref="#Прямая со стрелкой 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9E0"/>
    <w:pPr>
      <w:spacing w:before="100" w:beforeAutospacing="1" w:after="100" w:afterAutospacing="1"/>
    </w:pPr>
  </w:style>
  <w:style w:type="paragraph" w:customStyle="1" w:styleId="leftmargin">
    <w:name w:val="left_margin"/>
    <w:basedOn w:val="a"/>
    <w:rsid w:val="006A59E0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A05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4079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6F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6F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9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124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50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561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4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Samsung</cp:lastModifiedBy>
  <cp:revision>12</cp:revision>
  <cp:lastPrinted>2015-05-22T13:07:00Z</cp:lastPrinted>
  <dcterms:created xsi:type="dcterms:W3CDTF">2015-05-20T13:56:00Z</dcterms:created>
  <dcterms:modified xsi:type="dcterms:W3CDTF">2020-05-05T17:37:00Z</dcterms:modified>
</cp:coreProperties>
</file>