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Из городов A и B, расстояние между которыми 140 км, одновременно навстречу друг другу выехали два мотоциклиста. Скорость первого мотоциклиста 30 км/ч, второго 40 км/ч. на каком расстоянии от города А и за какое время они встретятся?</w:t>
      </w:r>
    </w:p>
    <w:p w:rsidR="00000000" w:rsidDel="00000000" w:rsidP="00000000" w:rsidRDefault="00000000" w:rsidRPr="00000000" w14:paraId="00000002">
      <w:pPr>
        <w:rPr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Дано</w:t>
      </w:r>
    </w:p>
    <w:p w:rsidR="00000000" w:rsidDel="00000000" w:rsidP="00000000" w:rsidRDefault="00000000" w:rsidRPr="00000000" w14:paraId="00000004">
      <w:pPr>
        <w:rPr>
          <w:sz w:val="27"/>
          <w:szCs w:val="27"/>
          <w:highlight w:val="white"/>
        </w:rPr>
      </w:pPr>
      <m:oMath>
        <m:r>
          <w:rPr>
            <w:sz w:val="27"/>
            <w:szCs w:val="27"/>
            <w:highlight w:val="white"/>
          </w:rPr>
          <m:t xml:space="preserve">S=140 км</m:t>
        </m:r>
      </m:oMath>
      <w:r w:rsidDel="00000000" w:rsidR="00000000" w:rsidRPr="00000000">
        <w:rPr>
          <w:sz w:val="27"/>
          <w:szCs w:val="27"/>
          <w:highlight w:val="white"/>
          <w:rtl w:val="0"/>
        </w:rPr>
        <w:t xml:space="preserve">                                                  Решение</w:t>
      </w:r>
    </w:p>
    <w:p w:rsidR="00000000" w:rsidDel="00000000" w:rsidP="00000000" w:rsidRDefault="00000000" w:rsidRPr="00000000" w14:paraId="00000005">
      <w:pPr>
        <w:rPr>
          <w:sz w:val="27"/>
          <w:szCs w:val="27"/>
          <w:highlight w:val="white"/>
        </w:rPr>
      </w:pPr>
      <m:oMath>
        <m:sSub>
          <m:sSubPr>
            <m:ctrlPr>
              <w:rPr>
                <w:sz w:val="27"/>
                <w:szCs w:val="27"/>
                <w:highlight w:val="white"/>
              </w:rPr>
            </m:ctrlPr>
          </m:sSubPr>
          <m:e>
            <m:r>
              <w:rPr>
                <w:sz w:val="27"/>
                <w:szCs w:val="27"/>
                <w:highlight w:val="white"/>
              </w:rPr>
              <m:t xml:space="preserve">V</m:t>
            </m:r>
          </m:e>
          <m:sub>
            <m:r>
              <w:rPr>
                <w:sz w:val="27"/>
                <w:szCs w:val="27"/>
                <w:highlight w:val="white"/>
              </w:rPr>
              <m:t xml:space="preserve">1</m:t>
            </m:r>
          </m:sub>
        </m:sSub>
        <m:r>
          <w:rPr>
            <w:sz w:val="27"/>
            <w:szCs w:val="27"/>
            <w:highlight w:val="white"/>
          </w:rPr>
          <m:t xml:space="preserve">=30</m:t>
        </m:r>
        <m:f>
          <m:fPr>
            <m:ctrlPr>
              <w:rPr>
                <w:sz w:val="27"/>
                <w:szCs w:val="27"/>
                <w:highlight w:val="white"/>
              </w:rPr>
            </m:ctrlPr>
          </m:fPr>
          <m:num>
            <m:r>
              <w:rPr>
                <w:sz w:val="27"/>
                <w:szCs w:val="27"/>
                <w:highlight w:val="white"/>
              </w:rPr>
              <m:t xml:space="preserve">км</m:t>
            </m:r>
          </m:num>
          <m:den>
            <m:r>
              <w:rPr>
                <w:sz w:val="27"/>
                <w:szCs w:val="27"/>
                <w:highlight w:val="white"/>
              </w:rPr>
              <m:t xml:space="preserve">ч</m:t>
            </m:r>
          </m:den>
        </m:f>
      </m:oMath>
      <w:r w:rsidDel="00000000" w:rsidR="00000000" w:rsidRPr="00000000">
        <w:rPr>
          <w:sz w:val="27"/>
          <w:szCs w:val="27"/>
          <w:highlight w:val="white"/>
          <w:rtl w:val="0"/>
        </w:rPr>
        <w:t xml:space="preserve">       Мотоциклисты едут на встречу, поэтому </w:t>
      </w:r>
    </w:p>
    <w:p w:rsidR="00000000" w:rsidDel="00000000" w:rsidP="00000000" w:rsidRDefault="00000000" w:rsidRPr="00000000" w14:paraId="00000006">
      <w:pPr>
        <w:rPr>
          <w:sz w:val="27"/>
          <w:szCs w:val="27"/>
          <w:highlight w:val="white"/>
        </w:rPr>
      </w:pPr>
      <m:oMath>
        <m:sSub>
          <m:sSubPr>
            <m:ctrlPr>
              <w:rPr>
                <w:sz w:val="27"/>
                <w:szCs w:val="27"/>
                <w:highlight w:val="white"/>
              </w:rPr>
            </m:ctrlPr>
          </m:sSubPr>
          <m:e>
            <m:r>
              <w:rPr>
                <w:sz w:val="27"/>
                <w:szCs w:val="27"/>
                <w:highlight w:val="white"/>
              </w:rPr>
              <m:t xml:space="preserve">V</m:t>
            </m:r>
          </m:e>
          <m:sub>
            <m:r>
              <w:rPr>
                <w:sz w:val="27"/>
                <w:szCs w:val="27"/>
                <w:highlight w:val="white"/>
              </w:rPr>
              <m:t xml:space="preserve">2</m:t>
            </m:r>
          </m:sub>
        </m:sSub>
        <m:r>
          <w:rPr>
            <w:sz w:val="27"/>
            <w:szCs w:val="27"/>
            <w:highlight w:val="white"/>
          </w:rPr>
          <m:t xml:space="preserve">=40</m:t>
        </m:r>
        <m:f>
          <m:fPr>
            <m:ctrlPr>
              <w:rPr>
                <w:sz w:val="27"/>
                <w:szCs w:val="27"/>
                <w:highlight w:val="white"/>
              </w:rPr>
            </m:ctrlPr>
          </m:fPr>
          <m:num>
            <m:r>
              <w:rPr>
                <w:sz w:val="27"/>
                <w:szCs w:val="27"/>
                <w:highlight w:val="white"/>
              </w:rPr>
              <m:t xml:space="preserve">км</m:t>
            </m:r>
          </m:num>
          <m:den>
            <m:r>
              <w:rPr>
                <w:sz w:val="27"/>
                <w:szCs w:val="27"/>
                <w:highlight w:val="white"/>
              </w:rPr>
              <m:t xml:space="preserve">ч</m:t>
            </m:r>
          </m:den>
        </m:f>
      </m:oMath>
      <w:r w:rsidDel="00000000" w:rsidR="00000000" w:rsidRPr="00000000">
        <w:rPr>
          <w:sz w:val="27"/>
          <w:szCs w:val="27"/>
          <w:highlight w:val="white"/>
          <w:rtl w:val="0"/>
        </w:rPr>
        <w:t xml:space="preserve">       </w:t>
      </w:r>
      <m:oMath>
        <m:r>
          <w:rPr>
            <w:sz w:val="27"/>
            <w:szCs w:val="27"/>
            <w:highlight w:val="white"/>
          </w:rPr>
          <m:t xml:space="preserve">S=(</m:t>
        </m:r>
        <m:sSub>
          <m:sSubPr>
            <m:ctrlPr>
              <w:rPr>
                <w:sz w:val="27"/>
                <w:szCs w:val="27"/>
                <w:highlight w:val="white"/>
              </w:rPr>
            </m:ctrlPr>
          </m:sSubPr>
          <m:e>
            <m:r>
              <w:rPr>
                <w:sz w:val="27"/>
                <w:szCs w:val="27"/>
                <w:highlight w:val="white"/>
              </w:rPr>
              <m:t xml:space="preserve">V</m:t>
            </m:r>
          </m:e>
          <m:sub>
            <m:r>
              <w:rPr>
                <w:sz w:val="27"/>
                <w:szCs w:val="27"/>
                <w:highlight w:val="white"/>
              </w:rPr>
              <m:t xml:space="preserve">1</m:t>
            </m:r>
          </m:sub>
        </m:sSub>
        <m:r>
          <w:rPr>
            <w:sz w:val="27"/>
            <w:szCs w:val="27"/>
            <w:highlight w:val="white"/>
          </w:rPr>
          <m:t xml:space="preserve">+</m:t>
        </m:r>
        <m:sSub>
          <m:sSubPr>
            <m:ctrlPr>
              <w:rPr>
                <w:sz w:val="27"/>
                <w:szCs w:val="27"/>
                <w:highlight w:val="white"/>
              </w:rPr>
            </m:ctrlPr>
          </m:sSubPr>
          <m:e>
            <m:r>
              <w:rPr>
                <w:sz w:val="27"/>
                <w:szCs w:val="27"/>
                <w:highlight w:val="white"/>
              </w:rPr>
              <m:t xml:space="preserve">V</m:t>
            </m:r>
          </m:e>
          <m:sub>
            <m:r>
              <w:rPr>
                <w:sz w:val="27"/>
                <w:szCs w:val="27"/>
                <w:highlight w:val="white"/>
              </w:rPr>
              <m:t xml:space="preserve">2</m:t>
            </m:r>
          </m:sub>
        </m:sSub>
        <m:r>
          <w:rPr>
            <w:sz w:val="27"/>
            <w:szCs w:val="27"/>
            <w:highlight w:val="white"/>
          </w:rPr>
          <m:t xml:space="preserve">)t </m:t>
        </m:r>
        <m:r>
          <w:rPr>
            <w:sz w:val="27"/>
            <w:szCs w:val="27"/>
            <w:highlight w:val="white"/>
          </w:rPr>
          <m:t>⇒</m:t>
        </m:r>
        <m:r>
          <w:rPr>
            <w:sz w:val="27"/>
            <w:szCs w:val="27"/>
            <w:highlight w:val="white"/>
          </w:rPr>
          <m:t xml:space="preserve"> t=</m:t>
        </m:r>
        <m:f>
          <m:fPr>
            <m:ctrlPr>
              <w:rPr>
                <w:sz w:val="27"/>
                <w:szCs w:val="27"/>
                <w:highlight w:val="white"/>
              </w:rPr>
            </m:ctrlPr>
          </m:fPr>
          <m:num>
            <m:r>
              <w:rPr>
                <w:sz w:val="27"/>
                <w:szCs w:val="27"/>
                <w:highlight w:val="white"/>
              </w:rPr>
              <m:t xml:space="preserve">S</m:t>
            </m:r>
          </m:num>
          <m:den>
            <m:sSub>
              <m:sSubPr>
                <m:ctrlPr>
                  <w:rPr>
                    <w:sz w:val="27"/>
                    <w:szCs w:val="27"/>
                    <w:highlight w:val="white"/>
                  </w:rPr>
                </m:ctrlPr>
              </m:sSubPr>
              <m:e>
                <m:r>
                  <w:rPr>
                    <w:sz w:val="27"/>
                    <w:szCs w:val="27"/>
                    <w:highlight w:val="white"/>
                  </w:rPr>
                  <m:t xml:space="preserve">V</m:t>
                </m:r>
              </m:e>
              <m:sub>
                <m:r>
                  <w:rPr>
                    <w:sz w:val="27"/>
                    <w:szCs w:val="27"/>
                    <w:highlight w:val="white"/>
                  </w:rPr>
                  <m:t xml:space="preserve">1</m:t>
                </m:r>
              </m:sub>
            </m:sSub>
            <m:r>
              <w:rPr>
                <w:sz w:val="27"/>
                <w:szCs w:val="27"/>
                <w:highlight w:val="white"/>
              </w:rPr>
              <m:t xml:space="preserve">+</m:t>
            </m:r>
            <m:sSub>
              <m:sSubPr>
                <m:ctrlPr>
                  <w:rPr>
                    <w:sz w:val="27"/>
                    <w:szCs w:val="27"/>
                    <w:highlight w:val="white"/>
                  </w:rPr>
                </m:ctrlPr>
              </m:sSubPr>
              <m:e>
                <m:r>
                  <w:rPr>
                    <w:sz w:val="27"/>
                    <w:szCs w:val="27"/>
                    <w:highlight w:val="white"/>
                  </w:rPr>
                  <m:t xml:space="preserve">V</m:t>
                </m:r>
              </m:e>
              <m:sub>
                <m:r>
                  <w:rPr>
                    <w:sz w:val="27"/>
                    <w:szCs w:val="27"/>
                    <w:highlight w:val="white"/>
                  </w:rPr>
                  <m:t xml:space="preserve">2</m:t>
                </m:r>
              </m:sub>
            </m:sSub>
          </m:den>
        </m:f>
        <m:r>
          <w:rPr>
            <w:sz w:val="27"/>
            <w:szCs w:val="27"/>
            <w:highlight w:val="white"/>
          </w:rPr>
          <m:t xml:space="preserve">=</m:t>
        </m:r>
        <m:f>
          <m:fPr>
            <m:ctrlPr>
              <w:rPr>
                <w:sz w:val="27"/>
                <w:szCs w:val="27"/>
                <w:highlight w:val="white"/>
              </w:rPr>
            </m:ctrlPr>
          </m:fPr>
          <m:num>
            <m:r>
              <w:rPr>
                <w:sz w:val="27"/>
                <w:szCs w:val="27"/>
                <w:highlight w:val="white"/>
              </w:rPr>
              <m:t xml:space="preserve">140</m:t>
            </m:r>
          </m:num>
          <m:den>
            <m:r>
              <w:rPr>
                <w:sz w:val="27"/>
                <w:szCs w:val="27"/>
                <w:highlight w:val="white"/>
              </w:rPr>
              <m:t xml:space="preserve">30+40</m:t>
            </m:r>
          </m:den>
        </m:f>
        <m:r>
          <w:rPr>
            <w:sz w:val="27"/>
            <w:szCs w:val="27"/>
            <w:highlight w:val="white"/>
          </w:rPr>
          <m:t xml:space="preserve">=2(ч)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                         </w:t>
      </w:r>
      <w:r w:rsidDel="00000000" w:rsidR="00000000" w:rsidRPr="00000000">
        <w:rPr>
          <w:sz w:val="25"/>
          <w:szCs w:val="25"/>
          <w:highlight w:val="white"/>
          <w:rtl w:val="0"/>
        </w:rPr>
        <w:t xml:space="preserve">Мотоциклисты встретятся на расстоянии</w:t>
      </w:r>
      <w:r w:rsidDel="00000000" w:rsidR="00000000" w:rsidRPr="00000000">
        <w:rPr>
          <w:sz w:val="27"/>
          <w:szCs w:val="27"/>
          <w:highlight w:val="white"/>
          <w:rtl w:val="0"/>
        </w:rPr>
        <w:t xml:space="preserve"> </w:t>
      </w:r>
      <m:oMath>
        <m:r>
          <w:rPr>
            <w:sz w:val="27"/>
            <w:szCs w:val="27"/>
            <w:highlight w:val="white"/>
          </w:rPr>
          <m:t xml:space="preserve">L=</m:t>
        </m:r>
        <m:sSub>
          <m:sSubPr>
            <m:ctrlPr>
              <w:rPr>
                <w:sz w:val="27"/>
                <w:szCs w:val="27"/>
                <w:highlight w:val="white"/>
              </w:rPr>
            </m:ctrlPr>
          </m:sSubPr>
          <m:e>
            <m:r>
              <w:rPr>
                <w:sz w:val="27"/>
                <w:szCs w:val="27"/>
                <w:highlight w:val="white"/>
              </w:rPr>
              <m:t xml:space="preserve">V</m:t>
            </m:r>
          </m:e>
          <m:sub>
            <m:r>
              <w:rPr>
                <w:sz w:val="27"/>
                <w:szCs w:val="27"/>
                <w:highlight w:val="white"/>
              </w:rPr>
              <m:t xml:space="preserve">1</m:t>
            </m:r>
          </m:sub>
        </m:sSub>
        <m:r>
          <w:rPr>
            <w:sz w:val="27"/>
            <w:szCs w:val="27"/>
            <w:highlight w:val="white"/>
          </w:rPr>
          <m:t xml:space="preserve">t=2*30=60 км</m:t>
        </m:r>
      </m:oMath>
      <w:r w:rsidDel="00000000" w:rsidR="00000000" w:rsidRPr="00000000">
        <w:rPr>
          <w:sz w:val="27"/>
          <w:szCs w:val="27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L, t - ?</w:t>
      </w:r>
    </w:p>
    <w:sectPr>
      <w:pgSz w:h="16834" w:w="11909" w:orient="portrait"/>
      <w:pgMar w:bottom="1440" w:top="566.9291338582677" w:left="1440" w:right="265.275590551182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