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185C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Тема "Интеллектуальная собственность и вопросы конкуренции на рынке" I. Введение</w:t>
      </w:r>
    </w:p>
    <w:p w14:paraId="3DB179AF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Интеллектуальная собственность и конкуренция на рынке </w:t>
      </w:r>
      <w:proofErr w:type="gramStart"/>
      <w:r>
        <w:rPr>
          <w:rStyle w:val="a3"/>
          <w:i/>
          <w:iCs/>
        </w:rPr>
        <w:t>- это</w:t>
      </w:r>
      <w:proofErr w:type="gramEnd"/>
      <w:r>
        <w:rPr>
          <w:rStyle w:val="a3"/>
          <w:i/>
          <w:iCs/>
        </w:rPr>
        <w:t xml:space="preserve"> два важных аспекта для любого бизнеса в нашей современной экономике. Современный рынок представляет собой крайне конкурентную среду, где каждый бизнес стремится получить преимущество над конкурентами. В этом контексте интеллектуальная собственность становится ключевым фактором успеха, который позволяет компаниям защищать свои инновации и технологии от копирования и использования конкурентами.</w:t>
      </w:r>
    </w:p>
    <w:p w14:paraId="5C95F694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Целью настоящей работы является исследование взаимосвязи между интеллектуальной собственностью и конкуренцией на рынке. В рамках работы мы проанализируем понятие интеллектуальной собственности и ее виды, а также рассмотрим роль конкуренции на рынке для бизнеса. Мы также изучим инструменты защиты интеллектуальной собственности и их роль в борьбе за конкурентное преимущество. II. Основная часть</w:t>
      </w:r>
    </w:p>
    <w:p w14:paraId="00217AF7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Понятие интеллектуальной собственности и ее виды</w:t>
      </w:r>
    </w:p>
    <w:p w14:paraId="1F76F820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Интеллектуальная собственность </w:t>
      </w:r>
      <w:proofErr w:type="gramStart"/>
      <w:r>
        <w:rPr>
          <w:rStyle w:val="a3"/>
          <w:i/>
          <w:iCs/>
        </w:rPr>
        <w:t>- это</w:t>
      </w:r>
      <w:proofErr w:type="gramEnd"/>
      <w:r>
        <w:rPr>
          <w:rStyle w:val="a3"/>
          <w:i/>
          <w:iCs/>
        </w:rPr>
        <w:t xml:space="preserve"> права на интеллектуальную продукцию, такую как изобретения, торговые марки, авторские права, патенты и дизайн. Она позволяет авторам и владельцам прав на интеллектуальную продукцию защитить свои права и предотвратить незаконное использование их продуктов другими компаниями.</w:t>
      </w:r>
    </w:p>
    <w:p w14:paraId="3219A56A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Существуют четыре основных вида интеллектуальной собственности:</w:t>
      </w:r>
    </w:p>
    <w:p w14:paraId="1CEBA7CE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Изобретения и патенты: охраняют новые технологии и изобретения.</w:t>
      </w:r>
    </w:p>
    <w:p w14:paraId="17914A94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Торговые марки: охраняют имя, логотип и другие идентифицирующие элементы бренда.</w:t>
      </w:r>
    </w:p>
    <w:p w14:paraId="3BE6C0D8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Авторские права: охраняют оригинальные творческие работы, такие как музыка, книги, программное обеспечение и т.д.</w:t>
      </w:r>
    </w:p>
    <w:p w14:paraId="1E80F756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Дизайн: охраняет оригинальный дизайн продукта, такой как упаковка, форма и т.д.</w:t>
      </w:r>
    </w:p>
    <w:p w14:paraId="549D620D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Конкуренция на рынке и ее значение для бизнеса</w:t>
      </w:r>
    </w:p>
    <w:p w14:paraId="34C77553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Конкуренция на рынке </w:t>
      </w:r>
      <w:proofErr w:type="gramStart"/>
      <w:r>
        <w:rPr>
          <w:rStyle w:val="a3"/>
          <w:i/>
          <w:iCs/>
        </w:rPr>
        <w:t>- это</w:t>
      </w:r>
      <w:proofErr w:type="gramEnd"/>
      <w:r>
        <w:rPr>
          <w:rStyle w:val="a3"/>
          <w:i/>
          <w:iCs/>
        </w:rPr>
        <w:t xml:space="preserve"> ситуация, когда несколько компаний предлагают продукты или услуги, которые конкурируют между собой за удовлетворение потребностей и желаний потребителей. Конкуренция на рынке является важным фактором для бизнеса, потому что она побуждает компании стараться улучшить качество своих продуктов и услуг, снижать цены, улучшать обслуживание клиентов и искать новые способы удовлетворения потребностей клиентов.</w:t>
      </w:r>
    </w:p>
    <w:p w14:paraId="62ECBA81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Конкуренция на рынке также побуждает компании к инновациям и развитию новых продуктов и услуг, чтобы оставаться конкурентоспособными. Конкуренция может быть полезной для потребителей, потому что она позволяет им выбирать из различных вариантов и получать более качественные продукты и услуги по более низким ценам.</w:t>
      </w:r>
    </w:p>
    <w:p w14:paraId="2EBBE066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lastRenderedPageBreak/>
        <w:t>Однако конкуренция на рынке также может создавать негативные последствия, такие как давление на цены, снижение качества продуктов и услуг, некорректные действия со стороны конкурентов, такие как нарушение интеллектуальной собственности и незаконная конкуренция. Поэтому важно, чтобы конкуренция была справедливой и соответствовала законам и правилам рыночной экономики.</w:t>
      </w:r>
    </w:p>
    <w:p w14:paraId="789C745B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III. Практическая часть</w:t>
      </w:r>
    </w:p>
    <w:p w14:paraId="2528B5F4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Анализ конкретных случаев, связанных с интеллектуальной собственностью и конкуренцией на рынке</w:t>
      </w:r>
    </w:p>
    <w:p w14:paraId="25D924E3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Apple </w:t>
      </w:r>
      <w:proofErr w:type="spellStart"/>
      <w:r>
        <w:rPr>
          <w:rStyle w:val="a3"/>
          <w:i/>
          <w:iCs/>
        </w:rPr>
        <w:t>vs</w:t>
      </w:r>
      <w:proofErr w:type="spellEnd"/>
      <w:r>
        <w:rPr>
          <w:rStyle w:val="a3"/>
          <w:i/>
          <w:iCs/>
        </w:rPr>
        <w:t>. Samsung: патентные споры в мобильной индустрии</w:t>
      </w:r>
    </w:p>
    <w:p w14:paraId="1668EABD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Один из наиболее известных и долгих патентных споров в мобильной индустрии был между Apple и Samsung. Этот спор начался в 2011 году, когда Apple подала иск против Samsung за нарушение патентов на дизайн и функциональность своих продуктов iPhone и </w:t>
      </w:r>
      <w:proofErr w:type="spellStart"/>
      <w:r>
        <w:rPr>
          <w:rStyle w:val="a3"/>
          <w:i/>
          <w:iCs/>
        </w:rPr>
        <w:t>iPad</w:t>
      </w:r>
      <w:proofErr w:type="spellEnd"/>
      <w:r>
        <w:rPr>
          <w:rStyle w:val="a3"/>
          <w:i/>
          <w:iCs/>
        </w:rPr>
        <w:t>. Samsung ответил взаимными исками за нарушение своих патентов.</w:t>
      </w:r>
    </w:p>
    <w:p w14:paraId="52021912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Спор между Apple и Samsung был связан с интеллектуальной собственностью, потому что Apple утверждала, что Samsung копировала дизайн и функциональность своих продуктов, нарушая ее патенты. Этот спор также отражал конкуренцию на рынке мобильных устройств, где Apple и Samsung были главными конкурентами.</w:t>
      </w:r>
    </w:p>
    <w:p w14:paraId="35889B29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В результате долгой судебной битвы Apple и Samsung достигли соглашения в 2018 году, хотя детали этого соглашения не были разглашены.</w:t>
      </w:r>
    </w:p>
    <w:p w14:paraId="54B542A5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Google </w:t>
      </w:r>
      <w:proofErr w:type="spellStart"/>
      <w:r>
        <w:rPr>
          <w:rStyle w:val="a3"/>
          <w:i/>
          <w:iCs/>
        </w:rPr>
        <w:t>vs</w:t>
      </w:r>
      <w:proofErr w:type="spellEnd"/>
      <w:r>
        <w:rPr>
          <w:rStyle w:val="a3"/>
          <w:i/>
          <w:iCs/>
        </w:rPr>
        <w:t>. Oracle: авторское право и API в программном обеспечении</w:t>
      </w:r>
    </w:p>
    <w:p w14:paraId="48CA8A1C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В 2010 году Oracle подала иск против Google за нарушение авторских прав на Java API в операционной системе </w:t>
      </w:r>
      <w:proofErr w:type="spellStart"/>
      <w:r>
        <w:rPr>
          <w:rStyle w:val="a3"/>
          <w:i/>
          <w:iCs/>
        </w:rPr>
        <w:t>Android</w:t>
      </w:r>
      <w:proofErr w:type="spellEnd"/>
      <w:r>
        <w:rPr>
          <w:rStyle w:val="a3"/>
          <w:i/>
          <w:iCs/>
        </w:rPr>
        <w:t xml:space="preserve">. Oracle утверждала, что Google нарушила ее авторские права, используя Java API в </w:t>
      </w:r>
      <w:proofErr w:type="spellStart"/>
      <w:r>
        <w:rPr>
          <w:rStyle w:val="a3"/>
          <w:i/>
          <w:iCs/>
        </w:rPr>
        <w:t>Android</w:t>
      </w:r>
      <w:proofErr w:type="spellEnd"/>
      <w:r>
        <w:rPr>
          <w:rStyle w:val="a3"/>
          <w:i/>
          <w:iCs/>
        </w:rPr>
        <w:t xml:space="preserve"> без ее разрешения.</w:t>
      </w:r>
    </w:p>
    <w:p w14:paraId="1D2129AB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Спор между Google и Oracle был связан с интеллектуальной собственностью, потому что Oracle утверждала, что ее права на авторское произведение были нарушены. Этот спор также отразил конкуренцию на рынке программного обеспечения, где Google и Oracle были конкурентами.</w:t>
      </w:r>
    </w:p>
    <w:p w14:paraId="1C484244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В 2016 году Верховный суд США отказал Oracle в иске, утверждая, что Java API не является объектом авторского права.</w:t>
      </w:r>
    </w:p>
    <w:p w14:paraId="1B22E693" w14:textId="77777777" w:rsidR="0080648D" w:rsidRDefault="0080648D" w:rsidP="0080648D">
      <w:pPr>
        <w:pStyle w:val="defaultelementparagraph--tot1"/>
      </w:pP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 xml:space="preserve"> </w:t>
      </w:r>
      <w:proofErr w:type="spellStart"/>
      <w:r>
        <w:rPr>
          <w:rStyle w:val="a3"/>
          <w:i/>
          <w:iCs/>
        </w:rPr>
        <w:t>vs</w:t>
      </w:r>
      <w:proofErr w:type="spellEnd"/>
      <w:r>
        <w:rPr>
          <w:rStyle w:val="a3"/>
          <w:i/>
          <w:iCs/>
        </w:rPr>
        <w:t xml:space="preserve">. </w:t>
      </w:r>
      <w:proofErr w:type="spellStart"/>
      <w:r>
        <w:rPr>
          <w:rStyle w:val="a3"/>
          <w:i/>
          <w:iCs/>
        </w:rPr>
        <w:t>Farmers</w:t>
      </w:r>
      <w:proofErr w:type="spellEnd"/>
      <w:r>
        <w:rPr>
          <w:rStyle w:val="a3"/>
          <w:i/>
          <w:iCs/>
        </w:rPr>
        <w:t>: патенты на генно-модифицированные культуры и их влияние на сельское хозяйство</w:t>
      </w:r>
    </w:p>
    <w:p w14:paraId="24F44DE6" w14:textId="77777777" w:rsidR="0080648D" w:rsidRDefault="0080648D" w:rsidP="0080648D">
      <w:pPr>
        <w:pStyle w:val="defaultelementparagraph--tot1"/>
      </w:pP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 xml:space="preserve"> является крупнейшей компанией-производителем генетически модифицированных семян, и она обладает патентами на свои продукты. В результате этого фермеры, использующие семена</w:t>
      </w:r>
    </w:p>
    <w:p w14:paraId="4B5D48BF" w14:textId="77777777" w:rsidR="0080648D" w:rsidRDefault="0080648D" w:rsidP="0080648D">
      <w:pPr>
        <w:pStyle w:val="defaultelementparagraph--tot1"/>
      </w:pP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>, должны платить компании лицензионные отчисления за использование этих семян.</w:t>
      </w:r>
    </w:p>
    <w:p w14:paraId="54BC9935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lastRenderedPageBreak/>
        <w:t xml:space="preserve">Споры между </w:t>
      </w: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 xml:space="preserve"> и фермерами связаны с интеллектуальной собственностью, потому что компания защищает свои патенты на генно-модифицированные культуры и требует от фермеров платить за их использование. Эти споры также отражают влияние генно-модифицированных культур на сельское хозяйство и конкуренцию на рынке семян.</w:t>
      </w:r>
    </w:p>
    <w:p w14:paraId="624E6D94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 xml:space="preserve">Одним из наиболее известных случаев является иск, поданный компанией </w:t>
      </w: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 xml:space="preserve"> против фермера </w:t>
      </w:r>
      <w:proofErr w:type="spellStart"/>
      <w:r>
        <w:rPr>
          <w:rStyle w:val="a3"/>
          <w:i/>
          <w:iCs/>
        </w:rPr>
        <w:t>Percy</w:t>
      </w:r>
      <w:proofErr w:type="spellEnd"/>
      <w:r>
        <w:rPr>
          <w:rStyle w:val="a3"/>
          <w:i/>
          <w:iCs/>
        </w:rPr>
        <w:t xml:space="preserve"> </w:t>
      </w:r>
      <w:proofErr w:type="spellStart"/>
      <w:r>
        <w:rPr>
          <w:rStyle w:val="a3"/>
          <w:i/>
          <w:iCs/>
        </w:rPr>
        <w:t>Schmeiser</w:t>
      </w:r>
      <w:proofErr w:type="spellEnd"/>
      <w:r>
        <w:rPr>
          <w:rStyle w:val="a3"/>
          <w:i/>
          <w:iCs/>
        </w:rPr>
        <w:t xml:space="preserve"> в 1998 году. </w:t>
      </w: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 xml:space="preserve"> утверждала, что </w:t>
      </w:r>
      <w:proofErr w:type="spellStart"/>
      <w:r>
        <w:rPr>
          <w:rStyle w:val="a3"/>
          <w:i/>
          <w:iCs/>
        </w:rPr>
        <w:t>Schmeiser</w:t>
      </w:r>
      <w:proofErr w:type="spellEnd"/>
      <w:r>
        <w:rPr>
          <w:rStyle w:val="a3"/>
          <w:i/>
          <w:iCs/>
        </w:rPr>
        <w:t xml:space="preserve"> использовал их патентованные семена без разрешения и требовала от него выплаты компенсации. В конечном итоге, после многолетнего судебного процесса, фермер был признан виновным в нарушении патентов и был вынужден выплатить компании </w:t>
      </w:r>
      <w:proofErr w:type="spellStart"/>
      <w:r>
        <w:rPr>
          <w:rStyle w:val="a3"/>
          <w:i/>
          <w:iCs/>
        </w:rPr>
        <w:t>Monsanto</w:t>
      </w:r>
      <w:proofErr w:type="spellEnd"/>
      <w:r>
        <w:rPr>
          <w:rStyle w:val="a3"/>
          <w:i/>
          <w:iCs/>
        </w:rPr>
        <w:t xml:space="preserve"> компенсацию.</w:t>
      </w:r>
    </w:p>
    <w:p w14:paraId="75CEB31C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Эти случаи показывают, как интеллектуальная собственность и конкуренция на рынке могут приводить к длительным и сложным спорам. Важно для компаний и предпринимателей понимать законы и правила, связанные с интеллектуальной собственностью, и следить за их собственной интеллектуальной собственностью, чтобы избежать возможных проблем в будущем. IV. Заключение</w:t>
      </w:r>
    </w:p>
    <w:p w14:paraId="15BA2C0A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В заключении можно отметить, что интеллектуальная собственность является важным фактором в развитии бизнеса и защите прав на интеллектуальную продукцию. Каждый вид интеллектуальной собственности имеет свои особенности и требует соответствующей защиты.</w:t>
      </w:r>
    </w:p>
    <w:p w14:paraId="223840A5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Конкуренция на рынке также является важным фактором для бизнеса, поскольку она стимулирует компании создавать лучшие продукты и услуги, улучшать качество и снижать цены. Однако, при этом компании также должны учитывать права на интеллектуальную собственность и не нарушать их, чтобы избежать возможных судебных разбирательств и потери репутации.</w:t>
      </w:r>
    </w:p>
    <w:p w14:paraId="6314B894" w14:textId="77777777" w:rsidR="0080648D" w:rsidRDefault="0080648D" w:rsidP="0080648D">
      <w:pPr>
        <w:pStyle w:val="defaultelementparagraph--tot1"/>
      </w:pPr>
      <w:r>
        <w:rPr>
          <w:rStyle w:val="a3"/>
          <w:i/>
          <w:iCs/>
        </w:rPr>
        <w:t>Интеллектуальная собственность и конкуренция на рынке взаимосвязаны, и компании должны балансировать между ними, чтобы добиться успеха на рынке и защитить свои права на интеллектуальную продукцию. V. Список литературы</w:t>
      </w:r>
    </w:p>
    <w:p w14:paraId="2CFA0046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World Intellectual Property Organization. (n.d.). What is Intellectual Property? https://www.wipo.int/about-ip/en/</w:t>
      </w:r>
    </w:p>
    <w:p w14:paraId="0DE95699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United States Patent and Trademark Office. (n.d.). Types of Intellectual Property. https://www.uspto.gov/ip-policy/ipr-types</w:t>
      </w:r>
    </w:p>
    <w:p w14:paraId="4BABE4E7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European Patent Office. (n.d.). What is a patent? https://www.epo.org/learning-events/materials/brochures/inventions-what-is-a-patent.html</w:t>
      </w:r>
    </w:p>
    <w:p w14:paraId="1C794A09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International Trademark Association. (n.d.). What is a Trademark? https://www.inta.org/trademark-basics/what-is-a-trademark/</w:t>
      </w:r>
    </w:p>
    <w:p w14:paraId="741A061F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World Intellectual Property Organization. (n.d.). Copyright and Related Rights. https://www.wipo.int/copyright/en/</w:t>
      </w:r>
    </w:p>
    <w:p w14:paraId="2569BEB6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United States Copyright Office. (n.d.). Copyright Basics. https://www.copyright.gov/circs/circ01.pdf</w:t>
      </w:r>
    </w:p>
    <w:p w14:paraId="64C611E0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European Union Intellectual Property Office. (n.d.). What is Design? https://euipo.europa.eu/ohimportal/en/design-what</w:t>
      </w:r>
    </w:p>
    <w:p w14:paraId="1DA89C56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United States Patent and Trademark Office. (n.d.). What is a Design Patent? https://www.uspto.gov/patents-getting-started/patent-basics/types-patent-applications/design-patent-application-guide</w:t>
      </w:r>
    </w:p>
    <w:p w14:paraId="6882608A" w14:textId="77777777" w:rsidR="0080648D" w:rsidRDefault="0080648D" w:rsidP="0080648D">
      <w:pPr>
        <w:pStyle w:val="defaultelementlistitem--ah6q"/>
        <w:numPr>
          <w:ilvl w:val="0"/>
          <w:numId w:val="1"/>
        </w:numPr>
      </w:pPr>
      <w:r w:rsidRPr="0080648D">
        <w:rPr>
          <w:rStyle w:val="a3"/>
          <w:i/>
          <w:iCs/>
          <w:lang w:val="en-US"/>
        </w:rPr>
        <w:lastRenderedPageBreak/>
        <w:t xml:space="preserve">Porter, M. (2008). The Five Competitive Forces That Shape Strategy. </w:t>
      </w:r>
      <w:r>
        <w:rPr>
          <w:rStyle w:val="a3"/>
          <w:i/>
          <w:iCs/>
        </w:rPr>
        <w:t>Harvard Business Review, 86(1), 78-93.</w:t>
      </w:r>
    </w:p>
    <w:p w14:paraId="6CBE6B0B" w14:textId="77777777" w:rsidR="0080648D" w:rsidRPr="0080648D" w:rsidRDefault="0080648D" w:rsidP="0080648D">
      <w:pPr>
        <w:pStyle w:val="defaultelementlistitem--ah6q"/>
        <w:numPr>
          <w:ilvl w:val="0"/>
          <w:numId w:val="1"/>
        </w:numPr>
        <w:rPr>
          <w:lang w:val="en-US"/>
        </w:rPr>
      </w:pPr>
      <w:r w:rsidRPr="0080648D">
        <w:rPr>
          <w:rStyle w:val="a3"/>
          <w:i/>
          <w:iCs/>
          <w:lang w:val="en-US"/>
        </w:rPr>
        <w:t>Kotler, P., &amp; Keller, K. L. (2012). Marketing Management (14th ed.). Pearson.</w:t>
      </w:r>
    </w:p>
    <w:p w14:paraId="1E545472" w14:textId="77777777" w:rsidR="00234CDF" w:rsidRPr="0080648D" w:rsidRDefault="00234CDF">
      <w:pPr>
        <w:rPr>
          <w:lang w:val="en-US"/>
        </w:rPr>
      </w:pPr>
    </w:p>
    <w:sectPr w:rsidR="00234CDF" w:rsidRPr="0080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B6A9A"/>
    <w:multiLevelType w:val="multilevel"/>
    <w:tmpl w:val="EAF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8D"/>
    <w:rsid w:val="00234CDF"/>
    <w:rsid w:val="008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F09D"/>
  <w15:chartTrackingRefBased/>
  <w15:docId w15:val="{A8589777-46D1-489B-B032-CB764006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8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648D"/>
    <w:rPr>
      <w:b/>
      <w:bCs/>
    </w:rPr>
  </w:style>
  <w:style w:type="paragraph" w:customStyle="1" w:styleId="defaultelementlistitem--ah6q">
    <w:name w:val="defaultelement__listitem--a+h6q"/>
    <w:basedOn w:val="a"/>
    <w:rsid w:val="008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furyner</dc:creator>
  <cp:keywords/>
  <dc:description/>
  <cp:lastModifiedBy>furyner</cp:lastModifiedBy>
  <cp:revision>1</cp:revision>
  <dcterms:created xsi:type="dcterms:W3CDTF">2023-03-04T14:34:00Z</dcterms:created>
  <dcterms:modified xsi:type="dcterms:W3CDTF">2023-03-04T14:34:00Z</dcterms:modified>
</cp:coreProperties>
</file>