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Проверочный тест по ОБЖ для 8 ФГОС класса.</w:t>
      </w:r>
    </w:p>
    <w:p w:rsidR="00D11395" w:rsidRPr="00A45D35" w:rsidRDefault="00D11395" w:rsidP="00A45D35">
      <w:pPr>
        <w:pStyle w:val="a3"/>
        <w:spacing w:before="0" w:beforeAutospacing="0" w:after="0" w:afterAutospacing="0"/>
        <w:ind w:left="708"/>
      </w:pPr>
      <w:r w:rsidRPr="00A45D35">
        <w:br/>
      </w:r>
      <w:r w:rsidR="00A45D35" w:rsidRPr="00A45D35">
        <w:t>1.</w:t>
      </w:r>
      <w:r w:rsidRPr="00A45D35">
        <w:t>Что такое  пожар?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Это распространение огня, опасное для человека.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Неконтролируемое горение, причиняющее материальный ущерб, вред жизни и здоровья граждан, интересам общества и государства.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Это горение, вышедшее из-под контроля человека и приносящее материальный ущерб.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Г. Горение, возникающее по вине человека и несущее опасность, ущерб и разрушение.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numPr>
          <w:ilvl w:val="0"/>
          <w:numId w:val="2"/>
        </w:numPr>
        <w:spacing w:before="0" w:beforeAutospacing="0" w:after="0" w:afterAutospacing="0"/>
      </w:pPr>
      <w:r w:rsidRPr="00A45D35">
        <w:t xml:space="preserve">Каковы </w:t>
      </w:r>
      <w:r w:rsidRPr="00A45D35">
        <w:rPr>
          <w:bCs/>
        </w:rPr>
        <w:t>основные</w:t>
      </w:r>
      <w:r w:rsidRPr="00A45D35">
        <w:t xml:space="preserve"> причины пожара? 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Неосторожное обращение с огнем, неправильные действия граждан и поджоги.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Разведение огня в помещениях, использование самодельных электронагревателей, использование горючих материалов в быту.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Неосторожное обращение с огнем, неисправность и неправильная эксплуатация электрооборудования, шалости детей.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Г. использование открытого огня в качестве освещения и нагревательного устройства.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numPr>
          <w:ilvl w:val="0"/>
          <w:numId w:val="3"/>
        </w:numPr>
        <w:spacing w:before="0" w:beforeAutospacing="0" w:after="0" w:afterAutospacing="0"/>
      </w:pPr>
      <w:r w:rsidRPr="00A45D35">
        <w:t>Поражающие факторы огня?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Угарный газ, высокая температура, плохая видимость из-за задымления, открытый огонь.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Огонь, дым и разрушающее давление пламени.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Разрушение зданий и сооружений и паника, возникшая при обнаружении пожара.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Г. Высокая температура, ядовитые продукты горения, вторичные поражающие факторы.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4. Каким средством невозможно потушить горюче-смазочные материалы?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пеной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песком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Водой</w:t>
      </w:r>
    </w:p>
    <w:p w:rsidR="00A45D35" w:rsidRPr="00A45D35" w:rsidRDefault="00A45D3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5. С какого возраста детям разрешено ехать на переднем сиденье автомобиля?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14 лет;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7 лет;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12 лет</w:t>
      </w:r>
    </w:p>
    <w:p w:rsidR="00A45D35" w:rsidRPr="00A45D35" w:rsidRDefault="00A45D3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6. Как называется боковая часть дороги?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Обочина;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Перекресток;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Ограждение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A45D35" w:rsidRPr="00A45D35" w:rsidRDefault="00D11395" w:rsidP="00920ED1">
      <w:pPr>
        <w:pStyle w:val="a3"/>
        <w:spacing w:before="0" w:beforeAutospacing="0" w:after="0" w:afterAutospacing="0"/>
        <w:rPr>
          <w:bCs/>
        </w:rPr>
      </w:pPr>
      <w:r w:rsidRPr="00A45D35">
        <w:rPr>
          <w:bCs/>
        </w:rPr>
        <w:t>7. Какое положение регулировщика запрещает движение всем участникам движения?</w:t>
      </w:r>
      <w:r w:rsidRPr="00A45D35">
        <w:br/>
        <w:t>А. Рука поднята вверх; </w:t>
      </w:r>
      <w:r w:rsidRPr="00A45D35">
        <w:br/>
        <w:t>Б. Руки опущены;</w:t>
      </w:r>
      <w:r w:rsidRPr="00A45D35">
        <w:br/>
        <w:t>В. Руки разведены в стороны</w:t>
      </w:r>
      <w:r w:rsidRPr="00A45D35">
        <w:br/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8. Как выглядят запрещающие знаки?</w:t>
      </w:r>
      <w:r w:rsidRPr="00A45D35">
        <w:br/>
        <w:t>А. Знаки в виде синего круга; </w:t>
      </w:r>
      <w:r w:rsidRPr="00A45D35">
        <w:br/>
        <w:t>Б. Знаки в виде красного круга;</w:t>
      </w:r>
      <w:r w:rsidRPr="00A45D35">
        <w:br/>
        <w:t>В. Знаки в виде красного треугольника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9. Кого мы называем "участниками дорожного движения"?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Водители, пешеходы;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Пешеходы, пассажиры;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Пешеходы, водители, пассажиры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 xml:space="preserve">10. </w:t>
      </w:r>
      <w:r w:rsidRPr="00A45D35">
        <w:rPr>
          <w:bCs/>
          <w:u w:val="single"/>
        </w:rPr>
        <w:t>Основными причинами</w:t>
      </w:r>
      <w:r w:rsidRPr="00A45D35">
        <w:rPr>
          <w:bCs/>
        </w:rPr>
        <w:t> несчастных случаев на воде являются: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купание в запрещенных и незнакомых местах;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lastRenderedPageBreak/>
        <w:t>б) длительное пребывание на солнце;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прыжки и падения в воду;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г) шалости и игры в воде;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д) ненастная погода и сильный ветер;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е) нарушение правил безопасности при использовании плавательных средств.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11. Допускается ли купание ночью: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не допускается;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допускается, если место купания оборудовано спасательными средствами, в присутствии преподавателя;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допускается в сумерки;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г) допускается, если водоем огражден осветительными сигнальными буями.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12. Допустимая толщина льда при передвижении по нему людей должна быть: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не менее 5 см.;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не менее 8 см.;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не менее 10 см.;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г) не менее 15 см.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13. При движении зимой по льду замерзших рек необходимо: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идти осторожно плотной группой;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увеличить интервалы между членами группы;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приготовить веревку;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г) расстегнуть крепления лыж;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д) снять лыжи и двигаться пешком;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е) ослабить ремни рюкзаков;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14. По каким признакам можно определить непрочный лед: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лед «грязно-серого цвета», наличие рыхлого снега сверху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ровная поверхность, без снега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 белый цвет, блестящая поверхность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г) наличие растительности у берега, трубы сточных вод, рыхлый снег;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15. Основными причинами увеличения количества ЧС природного и техногенного характера является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опасные природные явления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стихийные бедствия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аварии и техногенные катастрофы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Г. человеческий фактор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16. Обстановка на определенной территории, сложившаяся в результате аварии, опасного природного явления, катастрофы называется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экстремальной ситуацией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стихийным бедствием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чрезвычайным происшествием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Г. чрезвычайной ситуацией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17. Основными поражающими факторами цунами являются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А. наводнение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Б. ударное воздействие волны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В. вихревые вращающиеся водяные потоки.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 </w:t>
      </w:r>
      <w:r w:rsidRPr="00A45D35">
        <w:rPr>
          <w:bCs/>
        </w:rPr>
        <w:t>18. Что можно отнести к метеорологическим ЧС?</w:t>
      </w:r>
      <w:r w:rsidRPr="00A45D35">
        <w:rPr>
          <w:bCs/>
        </w:rPr>
        <w:br/>
      </w:r>
      <w:r w:rsidRPr="00A45D35">
        <w:t>а) бури</w:t>
      </w:r>
      <w:r w:rsidRPr="00A45D35">
        <w:br/>
        <w:t>б) засухи</w:t>
      </w:r>
      <w:r w:rsidRPr="00A45D35">
        <w:br/>
      </w:r>
      <w:r w:rsidRPr="00A45D35">
        <w:lastRenderedPageBreak/>
        <w:t>в) пожары</w:t>
      </w:r>
      <w:r w:rsidRPr="00A45D35">
        <w:br/>
        <w:t>г) морозы</w:t>
      </w:r>
      <w:r w:rsidRPr="00A45D35">
        <w:br/>
        <w:t>д) эпидемии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19. Что можно отнести к техногенным ЧС?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транспортные катастрофы</w:t>
      </w:r>
      <w:r w:rsidRPr="00A45D35">
        <w:br/>
        <w:t>б) производственные катастрофы</w:t>
      </w:r>
      <w:r w:rsidRPr="00A45D35">
        <w:br/>
        <w:t>в) войны</w:t>
      </w:r>
      <w:r w:rsidRPr="00A45D35">
        <w:br/>
        <w:t>г) терроризм</w:t>
      </w:r>
      <w:r w:rsidRPr="00A45D35">
        <w:br/>
        <w:t>д) землетрясения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20. Автономное существование человека в природе — это: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ежедневные длительные прогулки по лесу;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самостоятельное независимое существование человека в природных условиях;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разновидность выездного туризма, путешествия в районах, значительно отдаленных от места жительства.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21. Автономное существование человека в природе бывает: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добровольным и вынужденным;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добровольным и недобровольным;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благоприятным и неблагоприятным.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22. Назови признаки отравления: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сильная рвота;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головная боль;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сильная боль в области живота;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Г) возможная потеря сознания;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Д) все ответы верны.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color w:val="000000"/>
        </w:rPr>
        <w:t>23. Как оказать первую помощь при обморожении?</w:t>
      </w:r>
      <w:r w:rsidRPr="00A45D35">
        <w:rPr>
          <w:color w:val="000000"/>
        </w:rPr>
        <w:br/>
        <w:t>А) согреть до покраснения тёплыми руками, лёгким массажем;</w:t>
      </w:r>
      <w:r w:rsidRPr="00A45D35">
        <w:rPr>
          <w:color w:val="000000"/>
        </w:rPr>
        <w:br/>
        <w:t>Б) сильно растереть снегом;</w:t>
      </w:r>
      <w:r w:rsidRPr="00A45D35">
        <w:rPr>
          <w:color w:val="000000"/>
        </w:rPr>
        <w:br/>
        <w:t>В) поместить поврежденное место в очень горячую воду;</w:t>
      </w:r>
      <w:r w:rsidRPr="00A45D35">
        <w:rPr>
          <w:color w:val="000000"/>
        </w:rPr>
        <w:br/>
        <w:t>Г) быстрое растирание спиртом;</w:t>
      </w:r>
      <w:r w:rsidRPr="00A45D35">
        <w:rPr>
          <w:color w:val="000000"/>
        </w:rPr>
        <w:br/>
        <w:t>Д) ничего не делать.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24. Что мешает вести здоровый образ жизни?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употребление алкоголя;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курение;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употребление наркотиков;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Г) употребление токсических веществ;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Д) все ответы верны.</w:t>
      </w:r>
    </w:p>
    <w:p w:rsidR="00A45D35" w:rsidRPr="00A45D35" w:rsidRDefault="00A45D35" w:rsidP="00920ED1">
      <w:pPr>
        <w:pStyle w:val="a3"/>
        <w:spacing w:before="0" w:beforeAutospacing="0" w:after="0" w:afterAutospacing="0"/>
        <w:rPr>
          <w:bCs/>
        </w:rPr>
      </w:pP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rPr>
          <w:bCs/>
        </w:rPr>
        <w:t>25. Какого человека называют «пассивный курильщик»?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А) он вынужден дышать сигаретным дымом;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Б) курит редко;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В) у него аллергия на табачный дым;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Г) нравится дышать табачным дымом;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  <w:r w:rsidRPr="00A45D35">
        <w:t>Д) часто курит.</w:t>
      </w:r>
    </w:p>
    <w:p w:rsidR="00D11395" w:rsidRPr="00A45D35" w:rsidRDefault="00D11395" w:rsidP="00920ED1">
      <w:pPr>
        <w:pStyle w:val="a3"/>
        <w:spacing w:before="0" w:beforeAutospacing="0" w:after="0" w:afterAutospacing="0"/>
      </w:pPr>
    </w:p>
    <w:p w:rsidR="00494B6E" w:rsidRPr="00A45D35" w:rsidRDefault="00494B6E" w:rsidP="00920ED1">
      <w:pPr>
        <w:spacing w:after="0"/>
      </w:pPr>
      <w:bookmarkStart w:id="0" w:name="_GoBack"/>
      <w:bookmarkEnd w:id="0"/>
    </w:p>
    <w:sectPr w:rsidR="00494B6E" w:rsidRPr="00A45D35" w:rsidSect="00920E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176F00"/>
    <w:multiLevelType w:val="multilevel"/>
    <w:tmpl w:val="2E32B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FC7A80"/>
    <w:multiLevelType w:val="multilevel"/>
    <w:tmpl w:val="82E62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F70BBB"/>
    <w:multiLevelType w:val="multilevel"/>
    <w:tmpl w:val="526ED5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A3"/>
    <w:rsid w:val="00494B6E"/>
    <w:rsid w:val="005730F8"/>
    <w:rsid w:val="00920ED1"/>
    <w:rsid w:val="00A45D35"/>
    <w:rsid w:val="00D11395"/>
    <w:rsid w:val="00DD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1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758</Words>
  <Characters>4325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5</cp:revision>
  <dcterms:created xsi:type="dcterms:W3CDTF">2020-05-13T09:31:00Z</dcterms:created>
  <dcterms:modified xsi:type="dcterms:W3CDTF">2020-05-13T09:36:00Z</dcterms:modified>
</cp:coreProperties>
</file>