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B3" w:rsidRDefault="00B07CE6">
      <w:bookmarkStart w:id="0" w:name="_GoBack"/>
      <w:r>
        <w:rPr>
          <w:noProof/>
          <w:lang w:eastAsia="ru-RU"/>
        </w:rPr>
        <w:drawing>
          <wp:inline distT="0" distB="0" distL="0" distR="0">
            <wp:extent cx="5456216" cy="283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/>
                    <a:srcRect l="11759" t="21094" r="11598" b="8020"/>
                    <a:stretch/>
                  </pic:blipFill>
                  <pic:spPr bwMode="auto">
                    <a:xfrm>
                      <a:off x="0" y="0"/>
                      <a:ext cx="5458456" cy="2839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F3EC5" w:rsidRDefault="002F3EC5"/>
    <w:p w:rsidR="002F3EC5" w:rsidRDefault="002F3EC5"/>
    <w:tbl>
      <w:tblPr>
        <w:tblStyle w:val="a5"/>
        <w:tblW w:w="5000" w:type="pct"/>
        <w:tblLook w:val="04A0"/>
      </w:tblPr>
      <w:tblGrid>
        <w:gridCol w:w="279"/>
        <w:gridCol w:w="346"/>
        <w:gridCol w:w="346"/>
        <w:gridCol w:w="297"/>
        <w:gridCol w:w="553"/>
        <w:gridCol w:w="553"/>
        <w:gridCol w:w="553"/>
        <w:gridCol w:w="553"/>
        <w:gridCol w:w="553"/>
        <w:gridCol w:w="553"/>
        <w:gridCol w:w="1265"/>
        <w:gridCol w:w="1233"/>
        <w:gridCol w:w="1256"/>
        <w:gridCol w:w="1231"/>
      </w:tblGrid>
      <w:tr w:rsidR="001073AB" w:rsidTr="006200EC">
        <w:tc>
          <w:tcPr>
            <w:tcW w:w="1528" w:type="pct"/>
            <w:gridSpan w:val="7"/>
            <w:vMerge w:val="restart"/>
            <w:shd w:val="horzCross" w:color="FFFFFF" w:themeColor="background1" w:fill="00B0F0"/>
          </w:tcPr>
          <w:p w:rsidR="001073AB" w:rsidRDefault="00867E99">
            <w:r>
              <w:rPr>
                <w:noProof/>
                <w:lang w:eastAsia="ru-RU"/>
              </w:rPr>
              <w:pict>
    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  <v:stroke joinstyle="miter"/>
                  <v:path gradientshapeok="t" o:connecttype="custom" o:connectlocs="10860,2187;2928,10800;10860,21600;18672,10800" o:connectangles="270,180,90,0" textboxrect="5037,2277,16557,13677"/>
                </v:shapetype>
                <v:shape id="_x0000_s1027" type="#_x0000_t74" style="position:absolute;margin-left:45.7pt;margin-top:7.95pt;width:15.55pt;height:15pt;z-index:251659264" fillcolor="red"/>
              </w:pict>
            </w:r>
          </w:p>
          <w:p w:rsidR="002F3EC5" w:rsidRPr="001073AB" w:rsidRDefault="002F3EC5" w:rsidP="001073AB">
            <w:pPr>
              <w:jc w:val="center"/>
            </w:pPr>
          </w:p>
        </w:tc>
        <w:tc>
          <w:tcPr>
            <w:tcW w:w="2172" w:type="pct"/>
            <w:gridSpan w:val="5"/>
            <w:vMerge w:val="restart"/>
            <w:vAlign w:val="bottom"/>
          </w:tcPr>
          <w:p w:rsidR="001073AB" w:rsidRDefault="001073AB" w:rsidP="001073AB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sym w:font="Wingdings" w:char="F049"/>
            </w:r>
          </w:p>
          <w:p w:rsidR="002F3EC5" w:rsidRPr="001073AB" w:rsidRDefault="001073AB" w:rsidP="00107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Σ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сигма</w:t>
            </w:r>
          </w:p>
        </w:tc>
        <w:tc>
          <w:tcPr>
            <w:tcW w:w="656" w:type="pct"/>
            <w:vMerge w:val="restart"/>
            <w:shd w:val="reverseDiagStripe" w:color="BFBFBF" w:themeColor="background1" w:themeShade="BF" w:fill="385623" w:themeFill="accent6" w:themeFillShade="80"/>
          </w:tcPr>
          <w:p w:rsidR="002F3EC5" w:rsidRDefault="002F3EC5"/>
          <w:p w:rsidR="001073AB" w:rsidRDefault="00867E99">
            <w:r>
              <w:rPr>
                <w:noProof/>
                <w:lang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26" type="#_x0000_t96" style="position:absolute;margin-left:18.1pt;margin-top:-.85pt;width:14.4pt;height:14.4pt;z-index:251658240" fillcolor="yellow"/>
              </w:pict>
            </w:r>
          </w:p>
        </w:tc>
        <w:tc>
          <w:tcPr>
            <w:tcW w:w="644" w:type="pct"/>
            <w:shd w:val="diagStripe" w:color="FFFFFF" w:themeColor="background1" w:fill="D60093"/>
          </w:tcPr>
          <w:p w:rsidR="002F3EC5" w:rsidRDefault="006200EC" w:rsidP="006200EC">
            <w:pPr>
              <w:tabs>
                <w:tab w:val="left" w:pos="553"/>
              </w:tabs>
            </w:pPr>
            <w:r>
              <w:t xml:space="preserve"> </w:t>
            </w:r>
            <w:r>
              <w:tab/>
            </w:r>
          </w:p>
        </w:tc>
      </w:tr>
      <w:tr w:rsidR="001073AB" w:rsidTr="006200EC">
        <w:tc>
          <w:tcPr>
            <w:tcW w:w="1528" w:type="pct"/>
            <w:gridSpan w:val="7"/>
            <w:vMerge/>
            <w:shd w:val="horzCross" w:color="FFFFFF" w:themeColor="background1" w:fill="00B0F0"/>
          </w:tcPr>
          <w:p w:rsidR="002F3EC5" w:rsidRDefault="002F3EC5"/>
        </w:tc>
        <w:tc>
          <w:tcPr>
            <w:tcW w:w="2172" w:type="pct"/>
            <w:gridSpan w:val="5"/>
            <w:vMerge/>
          </w:tcPr>
          <w:p w:rsidR="002F3EC5" w:rsidRDefault="002F3EC5"/>
        </w:tc>
        <w:tc>
          <w:tcPr>
            <w:tcW w:w="656" w:type="pct"/>
            <w:vMerge/>
            <w:shd w:val="reverseDiagStripe" w:color="BFBFBF" w:themeColor="background1" w:themeShade="BF" w:fill="385623" w:themeFill="accent6" w:themeFillShade="80"/>
          </w:tcPr>
          <w:p w:rsidR="002F3EC5" w:rsidRDefault="002F3EC5"/>
        </w:tc>
        <w:tc>
          <w:tcPr>
            <w:tcW w:w="644" w:type="pct"/>
            <w:tcBorders>
              <w:bottom w:val="single" w:sz="4" w:space="0" w:color="auto"/>
            </w:tcBorders>
          </w:tcPr>
          <w:p w:rsidR="002F3EC5" w:rsidRDefault="002F3EC5"/>
        </w:tc>
      </w:tr>
      <w:tr w:rsidR="006200EC" w:rsidTr="006200EC">
        <w:tc>
          <w:tcPr>
            <w:tcW w:w="1528" w:type="pct"/>
            <w:gridSpan w:val="7"/>
            <w:vMerge/>
            <w:shd w:val="horzCross" w:color="FFFFFF" w:themeColor="background1" w:fill="00B0F0"/>
          </w:tcPr>
          <w:p w:rsidR="002F3EC5" w:rsidRDefault="002F3EC5"/>
        </w:tc>
        <w:tc>
          <w:tcPr>
            <w:tcW w:w="2172" w:type="pct"/>
            <w:gridSpan w:val="5"/>
            <w:vMerge/>
          </w:tcPr>
          <w:p w:rsidR="002F3EC5" w:rsidRDefault="002F3EC5"/>
        </w:tc>
        <w:tc>
          <w:tcPr>
            <w:tcW w:w="656" w:type="pct"/>
            <w:vMerge/>
            <w:shd w:val="reverseDiagStripe" w:color="BFBFBF" w:themeColor="background1" w:themeShade="BF" w:fill="385623" w:themeFill="accent6" w:themeFillShade="80"/>
          </w:tcPr>
          <w:p w:rsidR="002F3EC5" w:rsidRDefault="002F3EC5"/>
        </w:tc>
        <w:tc>
          <w:tcPr>
            <w:tcW w:w="644" w:type="pct"/>
            <w:shd w:val="diagStripe" w:color="FFFFFF" w:themeColor="background1" w:fill="385623" w:themeFill="accent6" w:themeFillShade="80"/>
          </w:tcPr>
          <w:p w:rsidR="002F3EC5" w:rsidRDefault="002F3EC5"/>
        </w:tc>
      </w:tr>
      <w:tr w:rsidR="001073AB" w:rsidTr="006200EC">
        <w:tc>
          <w:tcPr>
            <w:tcW w:w="661" w:type="pct"/>
            <w:gridSpan w:val="4"/>
          </w:tcPr>
          <w:p w:rsidR="002F3EC5" w:rsidRDefault="002F3EC5"/>
        </w:tc>
        <w:tc>
          <w:tcPr>
            <w:tcW w:w="289" w:type="pct"/>
            <w:vMerge w:val="restart"/>
            <w:textDirection w:val="btLr"/>
            <w:vAlign w:val="center"/>
          </w:tcPr>
          <w:p w:rsidR="002F3EC5" w:rsidRPr="001073AB" w:rsidRDefault="002F3EC5" w:rsidP="001073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  <w:sz w:val="28"/>
                </w:rPr>
                <m:t>α</m:t>
              </m:r>
            </m:oMath>
            <w:r w:rsidR="001073AB" w:rsidRPr="001073AB">
              <w:rPr>
                <w:rFonts w:ascii="Times New Roman" w:eastAsiaTheme="minorEastAsia" w:hAnsi="Times New Roman" w:cs="Times New Roman"/>
                <w:sz w:val="28"/>
              </w:rPr>
              <w:t>- альфа</w:t>
            </w:r>
          </w:p>
        </w:tc>
        <w:tc>
          <w:tcPr>
            <w:tcW w:w="289" w:type="pct"/>
            <w:vMerge w:val="restart"/>
            <w:textDirection w:val="btLr"/>
          </w:tcPr>
          <w:p w:rsidR="002F3EC5" w:rsidRPr="001073AB" w:rsidRDefault="002F3EC5" w:rsidP="001073A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</m:t>
              </m:r>
            </m:oMath>
            <w:r w:rsidR="001073AB" w:rsidRPr="001073A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бета</w:t>
            </w:r>
          </w:p>
        </w:tc>
        <w:tc>
          <w:tcPr>
            <w:tcW w:w="289" w:type="pct"/>
            <w:vMerge w:val="restart"/>
            <w:textDirection w:val="btLr"/>
            <w:vAlign w:val="bottom"/>
          </w:tcPr>
          <w:p w:rsidR="002F3EC5" w:rsidRPr="001073AB" w:rsidRDefault="002F3EC5" w:rsidP="001073AB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χ</m:t>
              </m:r>
            </m:oMath>
            <w:r w:rsidR="001073AB" w:rsidRPr="001073A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="001073AB" w:rsidRPr="001073AB">
              <w:rPr>
                <w:rFonts w:ascii="Times New Roman" w:eastAsiaTheme="minorEastAsia" w:hAnsi="Times New Roman" w:cs="Times New Roman"/>
                <w:sz w:val="28"/>
                <w:szCs w:val="28"/>
              </w:rPr>
              <w:t>хи</w:t>
            </w:r>
            <w:proofErr w:type="spellEnd"/>
          </w:p>
        </w:tc>
        <w:tc>
          <w:tcPr>
            <w:tcW w:w="289" w:type="pct"/>
            <w:vMerge w:val="restart"/>
            <w:textDirection w:val="btLr"/>
            <w:vAlign w:val="center"/>
          </w:tcPr>
          <w:p w:rsidR="002F3EC5" w:rsidRPr="001073AB" w:rsidRDefault="002F3EC5" w:rsidP="001073A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δ</m:t>
              </m:r>
            </m:oMath>
            <w:r w:rsidR="001073AB" w:rsidRPr="001073AB">
              <w:rPr>
                <w:rFonts w:ascii="Times New Roman" w:eastAsiaTheme="minorEastAsia" w:hAnsi="Times New Roman" w:cs="Times New Roman"/>
                <w:sz w:val="28"/>
                <w:szCs w:val="28"/>
              </w:rPr>
              <w:t>- дельта</w:t>
            </w:r>
          </w:p>
        </w:tc>
        <w:tc>
          <w:tcPr>
            <w:tcW w:w="289" w:type="pct"/>
            <w:vMerge w:val="restart"/>
            <w:textDirection w:val="btLr"/>
          </w:tcPr>
          <w:p w:rsidR="002F3EC5" w:rsidRPr="001073AB" w:rsidRDefault="002F3EC5" w:rsidP="001073A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ε</m:t>
              </m:r>
            </m:oMath>
            <w:r w:rsidR="001073AB" w:rsidRPr="001073A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="001073AB" w:rsidRPr="001073AB">
              <w:rPr>
                <w:rFonts w:ascii="Times New Roman" w:eastAsiaTheme="minorEastAsia" w:hAnsi="Times New Roman" w:cs="Times New Roman"/>
                <w:sz w:val="28"/>
                <w:szCs w:val="28"/>
              </w:rPr>
              <w:t>эпсилон</w:t>
            </w:r>
            <w:proofErr w:type="spellEnd"/>
          </w:p>
        </w:tc>
        <w:tc>
          <w:tcPr>
            <w:tcW w:w="289" w:type="pct"/>
            <w:vMerge w:val="restart"/>
            <w:textDirection w:val="btLr"/>
            <w:vAlign w:val="bottom"/>
          </w:tcPr>
          <w:p w:rsidR="002F3EC5" w:rsidRPr="001073AB" w:rsidRDefault="002F3EC5" w:rsidP="001073AB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oMath>
            <w:r w:rsidR="001073AB" w:rsidRPr="001073A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лямбда</w:t>
            </w:r>
          </w:p>
        </w:tc>
        <w:tc>
          <w:tcPr>
            <w:tcW w:w="661" w:type="pct"/>
          </w:tcPr>
          <w:p w:rsidR="002F3EC5" w:rsidRDefault="002F3EC5"/>
        </w:tc>
        <w:tc>
          <w:tcPr>
            <w:tcW w:w="644" w:type="pct"/>
          </w:tcPr>
          <w:p w:rsidR="002F3EC5" w:rsidRDefault="002F3EC5"/>
        </w:tc>
        <w:tc>
          <w:tcPr>
            <w:tcW w:w="656" w:type="pct"/>
          </w:tcPr>
          <w:p w:rsidR="002F3EC5" w:rsidRDefault="002F3EC5"/>
        </w:tc>
        <w:tc>
          <w:tcPr>
            <w:tcW w:w="644" w:type="pct"/>
            <w:tcBorders>
              <w:bottom w:val="single" w:sz="4" w:space="0" w:color="auto"/>
            </w:tcBorders>
          </w:tcPr>
          <w:p w:rsidR="002F3EC5" w:rsidRDefault="002F3EC5"/>
        </w:tc>
      </w:tr>
      <w:tr w:rsidR="001073AB" w:rsidTr="00867E99">
        <w:tc>
          <w:tcPr>
            <w:tcW w:w="661" w:type="pct"/>
            <w:gridSpan w:val="4"/>
            <w:shd w:val="clear" w:color="auto" w:fill="BBFCB6"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661" w:type="pct"/>
          </w:tcPr>
          <w:p w:rsidR="002F3EC5" w:rsidRDefault="002F3EC5"/>
        </w:tc>
        <w:tc>
          <w:tcPr>
            <w:tcW w:w="644" w:type="pct"/>
            <w:vMerge w:val="restart"/>
            <w:vAlign w:val="center"/>
          </w:tcPr>
          <w:p w:rsidR="002F3EC5" w:rsidRDefault="00867E99" w:rsidP="00867E99">
            <w:pPr>
              <w:jc w:val="center"/>
            </w:pPr>
            <w:r>
              <w:sym w:font="Wingdings 2" w:char="F0F9"/>
            </w:r>
          </w:p>
        </w:tc>
        <w:tc>
          <w:tcPr>
            <w:tcW w:w="656" w:type="pct"/>
          </w:tcPr>
          <w:p w:rsidR="002F3EC5" w:rsidRDefault="002F3EC5"/>
        </w:tc>
        <w:tc>
          <w:tcPr>
            <w:tcW w:w="644" w:type="pct"/>
            <w:shd w:val="diagStripe" w:color="FFFFFF" w:themeColor="background1" w:fill="D60093"/>
          </w:tcPr>
          <w:p w:rsidR="002F3EC5" w:rsidRDefault="002F3EC5" w:rsidP="006200EC">
            <w:pPr>
              <w:tabs>
                <w:tab w:val="left" w:pos="553"/>
              </w:tabs>
            </w:pPr>
          </w:p>
        </w:tc>
      </w:tr>
      <w:tr w:rsidR="001073AB" w:rsidTr="00867E99">
        <w:tc>
          <w:tcPr>
            <w:tcW w:w="145" w:type="pct"/>
          </w:tcPr>
          <w:p w:rsidR="001073AB" w:rsidRDefault="001073AB" w:rsidP="001073AB"/>
        </w:tc>
        <w:tc>
          <w:tcPr>
            <w:tcW w:w="181" w:type="pct"/>
          </w:tcPr>
          <w:p w:rsidR="001073AB" w:rsidRDefault="001073AB" w:rsidP="001073AB"/>
        </w:tc>
        <w:tc>
          <w:tcPr>
            <w:tcW w:w="181" w:type="pct"/>
          </w:tcPr>
          <w:p w:rsidR="001073AB" w:rsidRDefault="001073AB" w:rsidP="001073AB"/>
        </w:tc>
        <w:tc>
          <w:tcPr>
            <w:tcW w:w="155" w:type="pct"/>
          </w:tcPr>
          <w:p w:rsidR="001073AB" w:rsidRDefault="001073AB" w:rsidP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661" w:type="pct"/>
          </w:tcPr>
          <w:p w:rsidR="001073AB" w:rsidRDefault="001073AB"/>
        </w:tc>
        <w:tc>
          <w:tcPr>
            <w:tcW w:w="644" w:type="pct"/>
            <w:vMerge/>
          </w:tcPr>
          <w:p w:rsidR="001073AB" w:rsidRDefault="001073AB"/>
        </w:tc>
        <w:tc>
          <w:tcPr>
            <w:tcW w:w="656" w:type="pct"/>
          </w:tcPr>
          <w:p w:rsidR="001073AB" w:rsidRDefault="001073AB"/>
        </w:tc>
        <w:tc>
          <w:tcPr>
            <w:tcW w:w="644" w:type="pct"/>
            <w:tcBorders>
              <w:bottom w:val="single" w:sz="4" w:space="0" w:color="auto"/>
            </w:tcBorders>
          </w:tcPr>
          <w:p w:rsidR="001073AB" w:rsidRDefault="001073AB"/>
        </w:tc>
      </w:tr>
      <w:tr w:rsidR="001073AB" w:rsidTr="00867E99">
        <w:tc>
          <w:tcPr>
            <w:tcW w:w="661" w:type="pct"/>
            <w:gridSpan w:val="4"/>
            <w:shd w:val="clear" w:color="auto" w:fill="BBFCB6"/>
          </w:tcPr>
          <w:p w:rsidR="001073AB" w:rsidRDefault="001073AB" w:rsidP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661" w:type="pct"/>
          </w:tcPr>
          <w:p w:rsidR="001073AB" w:rsidRDefault="001073AB"/>
        </w:tc>
        <w:tc>
          <w:tcPr>
            <w:tcW w:w="644" w:type="pct"/>
            <w:vMerge/>
          </w:tcPr>
          <w:p w:rsidR="001073AB" w:rsidRDefault="001073AB"/>
        </w:tc>
        <w:tc>
          <w:tcPr>
            <w:tcW w:w="656" w:type="pct"/>
          </w:tcPr>
          <w:p w:rsidR="001073AB" w:rsidRDefault="001073AB"/>
        </w:tc>
        <w:tc>
          <w:tcPr>
            <w:tcW w:w="644" w:type="pct"/>
            <w:shd w:val="diagStripe" w:color="FFFFFF" w:themeColor="background1" w:fill="385623" w:themeFill="accent6" w:themeFillShade="80"/>
          </w:tcPr>
          <w:p w:rsidR="001073AB" w:rsidRDefault="001073AB"/>
        </w:tc>
      </w:tr>
      <w:tr w:rsidR="001073AB" w:rsidTr="00867E99">
        <w:tc>
          <w:tcPr>
            <w:tcW w:w="145" w:type="pct"/>
          </w:tcPr>
          <w:p w:rsidR="001073AB" w:rsidRDefault="001073AB" w:rsidP="001073AB"/>
        </w:tc>
        <w:tc>
          <w:tcPr>
            <w:tcW w:w="181" w:type="pct"/>
          </w:tcPr>
          <w:p w:rsidR="001073AB" w:rsidRDefault="001073AB" w:rsidP="001073AB"/>
        </w:tc>
        <w:tc>
          <w:tcPr>
            <w:tcW w:w="181" w:type="pct"/>
          </w:tcPr>
          <w:p w:rsidR="001073AB" w:rsidRDefault="001073AB" w:rsidP="001073AB"/>
        </w:tc>
        <w:tc>
          <w:tcPr>
            <w:tcW w:w="155" w:type="pct"/>
          </w:tcPr>
          <w:p w:rsidR="001073AB" w:rsidRDefault="001073AB" w:rsidP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1961" w:type="pct"/>
            <w:gridSpan w:val="3"/>
            <w:shd w:val="clear" w:color="auto" w:fill="BFBFBF" w:themeFill="background1" w:themeFillShade="BF"/>
          </w:tcPr>
          <w:p w:rsidR="001073AB" w:rsidRDefault="001073AB"/>
        </w:tc>
        <w:tc>
          <w:tcPr>
            <w:tcW w:w="644" w:type="pct"/>
            <w:tcBorders>
              <w:bottom w:val="single" w:sz="4" w:space="0" w:color="auto"/>
            </w:tcBorders>
          </w:tcPr>
          <w:p w:rsidR="001073AB" w:rsidRDefault="001073AB"/>
        </w:tc>
      </w:tr>
      <w:tr w:rsidR="001073AB" w:rsidTr="00867E99">
        <w:tc>
          <w:tcPr>
            <w:tcW w:w="661" w:type="pct"/>
            <w:gridSpan w:val="4"/>
            <w:shd w:val="clear" w:color="auto" w:fill="BBFCB6"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661" w:type="pct"/>
          </w:tcPr>
          <w:p w:rsidR="002F3EC5" w:rsidRDefault="002F3EC5"/>
        </w:tc>
        <w:tc>
          <w:tcPr>
            <w:tcW w:w="644" w:type="pct"/>
          </w:tcPr>
          <w:p w:rsidR="002F3EC5" w:rsidRDefault="002F3EC5"/>
        </w:tc>
        <w:tc>
          <w:tcPr>
            <w:tcW w:w="656" w:type="pct"/>
          </w:tcPr>
          <w:p w:rsidR="002F3EC5" w:rsidRDefault="002F3EC5"/>
        </w:tc>
        <w:tc>
          <w:tcPr>
            <w:tcW w:w="644" w:type="pct"/>
            <w:shd w:val="diagStripe" w:color="FFFFFF" w:themeColor="background1" w:fill="D60093"/>
          </w:tcPr>
          <w:p w:rsidR="002F3EC5" w:rsidRDefault="002F3EC5"/>
        </w:tc>
      </w:tr>
      <w:tr w:rsidR="001073AB" w:rsidTr="001073AB">
        <w:tc>
          <w:tcPr>
            <w:tcW w:w="661" w:type="pct"/>
            <w:gridSpan w:val="4"/>
            <w:vMerge w:val="restart"/>
            <w:vAlign w:val="center"/>
          </w:tcPr>
          <w:p w:rsidR="001073AB" w:rsidRPr="002F3EC5" w:rsidRDefault="001073AB" w:rsidP="002F3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⇔</m:t>
                </m:r>
              </m:oMath>
            </m:oMathPara>
          </w:p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289" w:type="pct"/>
            <w:vMerge/>
          </w:tcPr>
          <w:p w:rsidR="001073AB" w:rsidRDefault="001073AB"/>
        </w:tc>
        <w:tc>
          <w:tcPr>
            <w:tcW w:w="1961" w:type="pct"/>
            <w:gridSpan w:val="3"/>
            <w:shd w:val="clear" w:color="auto" w:fill="BFBFBF" w:themeFill="background1" w:themeFillShade="BF"/>
          </w:tcPr>
          <w:p w:rsidR="001073AB" w:rsidRDefault="001073AB"/>
        </w:tc>
        <w:tc>
          <w:tcPr>
            <w:tcW w:w="644" w:type="pct"/>
          </w:tcPr>
          <w:p w:rsidR="001073AB" w:rsidRDefault="001073AB"/>
        </w:tc>
      </w:tr>
      <w:tr w:rsidR="001073AB" w:rsidTr="00867E99">
        <w:tc>
          <w:tcPr>
            <w:tcW w:w="661" w:type="pct"/>
            <w:gridSpan w:val="4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661" w:type="pct"/>
            <w:vMerge w:val="restart"/>
            <w:vAlign w:val="bottom"/>
          </w:tcPr>
          <w:p w:rsidR="002F3EC5" w:rsidRDefault="002F3EC5" w:rsidP="002F3EC5">
            <w:pPr>
              <w:jc w:val="right"/>
            </w:pPr>
            <w:r>
              <w:sym w:font="Wingdings" w:char="F023"/>
            </w:r>
          </w:p>
        </w:tc>
        <w:tc>
          <w:tcPr>
            <w:tcW w:w="644" w:type="pct"/>
            <w:vMerge w:val="restart"/>
          </w:tcPr>
          <w:p w:rsidR="002F3EC5" w:rsidRDefault="00867E99">
            <w:r>
              <w:sym w:font="Wingdings 2" w:char="F0DD"/>
            </w:r>
          </w:p>
        </w:tc>
        <w:tc>
          <w:tcPr>
            <w:tcW w:w="656" w:type="pct"/>
            <w:vMerge w:val="restart"/>
            <w:vAlign w:val="center"/>
          </w:tcPr>
          <w:p w:rsidR="002F3EC5" w:rsidRDefault="00867E99" w:rsidP="00867E99">
            <w:pPr>
              <w:jc w:val="center"/>
            </w:pPr>
            <w:r>
              <w:sym w:font="Wingdings 2" w:char="F027"/>
            </w:r>
          </w:p>
        </w:tc>
        <w:tc>
          <w:tcPr>
            <w:tcW w:w="644" w:type="pct"/>
          </w:tcPr>
          <w:p w:rsidR="002F3EC5" w:rsidRDefault="002F3EC5"/>
        </w:tc>
      </w:tr>
      <w:tr w:rsidR="001073AB" w:rsidTr="001073AB">
        <w:tc>
          <w:tcPr>
            <w:tcW w:w="661" w:type="pct"/>
            <w:gridSpan w:val="4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661" w:type="pct"/>
            <w:vMerge/>
          </w:tcPr>
          <w:p w:rsidR="002F3EC5" w:rsidRDefault="002F3EC5"/>
        </w:tc>
        <w:tc>
          <w:tcPr>
            <w:tcW w:w="644" w:type="pct"/>
            <w:vMerge/>
          </w:tcPr>
          <w:p w:rsidR="002F3EC5" w:rsidRDefault="002F3EC5"/>
        </w:tc>
        <w:tc>
          <w:tcPr>
            <w:tcW w:w="656" w:type="pct"/>
            <w:vMerge/>
          </w:tcPr>
          <w:p w:rsidR="002F3EC5" w:rsidRDefault="002F3EC5"/>
        </w:tc>
        <w:tc>
          <w:tcPr>
            <w:tcW w:w="644" w:type="pct"/>
          </w:tcPr>
          <w:p w:rsidR="002F3EC5" w:rsidRDefault="002F3EC5"/>
        </w:tc>
      </w:tr>
      <w:tr w:rsidR="001073AB" w:rsidTr="001073AB">
        <w:tc>
          <w:tcPr>
            <w:tcW w:w="661" w:type="pct"/>
            <w:gridSpan w:val="4"/>
            <w:shd w:val="clear" w:color="auto" w:fill="BBFCB6"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661" w:type="pct"/>
            <w:vMerge/>
          </w:tcPr>
          <w:p w:rsidR="002F3EC5" w:rsidRDefault="002F3EC5"/>
        </w:tc>
        <w:tc>
          <w:tcPr>
            <w:tcW w:w="644" w:type="pct"/>
            <w:vMerge/>
          </w:tcPr>
          <w:p w:rsidR="002F3EC5" w:rsidRDefault="002F3EC5"/>
        </w:tc>
        <w:tc>
          <w:tcPr>
            <w:tcW w:w="656" w:type="pct"/>
            <w:vMerge/>
          </w:tcPr>
          <w:p w:rsidR="002F3EC5" w:rsidRDefault="002F3EC5"/>
        </w:tc>
        <w:tc>
          <w:tcPr>
            <w:tcW w:w="644" w:type="pct"/>
          </w:tcPr>
          <w:p w:rsidR="002F3EC5" w:rsidRDefault="002F3EC5"/>
        </w:tc>
      </w:tr>
      <w:tr w:rsidR="001073AB" w:rsidTr="001073AB">
        <w:tc>
          <w:tcPr>
            <w:tcW w:w="661" w:type="pct"/>
            <w:gridSpan w:val="4"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661" w:type="pct"/>
          </w:tcPr>
          <w:p w:rsidR="002F3EC5" w:rsidRDefault="002F3EC5"/>
        </w:tc>
        <w:tc>
          <w:tcPr>
            <w:tcW w:w="644" w:type="pct"/>
            <w:shd w:val="clear" w:color="auto" w:fill="BFBFBF" w:themeFill="background1" w:themeFillShade="BF"/>
          </w:tcPr>
          <w:p w:rsidR="002F3EC5" w:rsidRDefault="002F3EC5"/>
        </w:tc>
        <w:tc>
          <w:tcPr>
            <w:tcW w:w="656" w:type="pct"/>
          </w:tcPr>
          <w:p w:rsidR="002F3EC5" w:rsidRDefault="002F3EC5"/>
        </w:tc>
        <w:tc>
          <w:tcPr>
            <w:tcW w:w="644" w:type="pct"/>
            <w:shd w:val="clear" w:color="auto" w:fill="BFBFBF" w:themeFill="background1" w:themeFillShade="BF"/>
          </w:tcPr>
          <w:p w:rsidR="002F3EC5" w:rsidRDefault="002F3EC5"/>
        </w:tc>
      </w:tr>
      <w:tr w:rsidR="001073AB" w:rsidTr="001073AB">
        <w:tc>
          <w:tcPr>
            <w:tcW w:w="661" w:type="pct"/>
            <w:gridSpan w:val="4"/>
            <w:shd w:val="clear" w:color="auto" w:fill="BBFCB6"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289" w:type="pct"/>
            <w:vMerge/>
          </w:tcPr>
          <w:p w:rsidR="002F3EC5" w:rsidRDefault="002F3EC5"/>
        </w:tc>
        <w:tc>
          <w:tcPr>
            <w:tcW w:w="661" w:type="pct"/>
            <w:shd w:val="clear" w:color="auto" w:fill="BFBFBF" w:themeFill="background1" w:themeFillShade="BF"/>
          </w:tcPr>
          <w:p w:rsidR="002F3EC5" w:rsidRDefault="002F3EC5"/>
        </w:tc>
        <w:tc>
          <w:tcPr>
            <w:tcW w:w="644" w:type="pct"/>
          </w:tcPr>
          <w:p w:rsidR="002F3EC5" w:rsidRDefault="002F3EC5"/>
        </w:tc>
        <w:tc>
          <w:tcPr>
            <w:tcW w:w="656" w:type="pct"/>
            <w:shd w:val="clear" w:color="auto" w:fill="BFBFBF" w:themeFill="background1" w:themeFillShade="BF"/>
          </w:tcPr>
          <w:p w:rsidR="002F3EC5" w:rsidRDefault="002F3EC5"/>
        </w:tc>
        <w:tc>
          <w:tcPr>
            <w:tcW w:w="644" w:type="pct"/>
          </w:tcPr>
          <w:p w:rsidR="002F3EC5" w:rsidRDefault="002F3EC5"/>
        </w:tc>
      </w:tr>
    </w:tbl>
    <w:p w:rsidR="002F3EC5" w:rsidRDefault="002F3EC5"/>
    <w:sectPr w:rsidR="002F3EC5" w:rsidSect="0030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07CE6"/>
    <w:rsid w:val="001073AB"/>
    <w:rsid w:val="002F3EC5"/>
    <w:rsid w:val="003059B5"/>
    <w:rsid w:val="006200EC"/>
    <w:rsid w:val="00740271"/>
    <w:rsid w:val="00867E99"/>
    <w:rsid w:val="00B07CE6"/>
    <w:rsid w:val="00D77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EC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F3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F3EC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Галина Ивановна</dc:creator>
  <cp:keywords/>
  <dc:description/>
  <cp:lastModifiedBy>User</cp:lastModifiedBy>
  <cp:revision>2</cp:revision>
  <dcterms:created xsi:type="dcterms:W3CDTF">2018-10-29T10:05:00Z</dcterms:created>
  <dcterms:modified xsi:type="dcterms:W3CDTF">2018-12-25T19:40:00Z</dcterms:modified>
</cp:coreProperties>
</file>