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object w:dxaOrig="2835" w:dyaOrig="2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o:ole="">
            <v:imagedata r:id="rId5" o:title=""/>
          </v:shape>
          <o:OLEObject Type="Embed" ProgID="PBrush" ShapeID="_x0000_i1025" DrawAspect="Content" ObjectID="_1684399388" r:id="rId6"/>
        </w:object>
      </w:r>
      <w:r>
        <w:rPr>
          <w:rFonts w:ascii="Courier New CYR" w:hAnsi="Courier New CYR" w:cs="Courier New CYR"/>
          <w:lang w:val="uk-UA"/>
        </w:rPr>
        <w:t>Тест по русскому языку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Часть 1</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При выполнении заданий этой части рядом с номером выполняемого вами задания (А1 – А30) поставьте номер, которой соответствует выбранному вами ответу.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А1. В каком слове гласных звуков больше, чем согласных?</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алфавит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изъян</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единым</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имение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 Какое слово образовано приставочно-суффиксальным способом?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решение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2. втёмную</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гостиная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подговорить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А3.  Какое слово соответствует данному значению?</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Тот, кто излишне строг в выполнении мелочных, формальных требований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педагог</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педиатр</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3. педант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пейзажист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А4. Укажите пример с ошибкой в образовании формы слова.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Шестьюстами учебниками</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Едь вперёд</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Спелых абрикосов</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Жёстче дерева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А5. Укажите словосочетание со связью СОГЛАСОВАНИЕ.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Цвет вишни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2. Весёлый разговор</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Слепо верить</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Говорить громко</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А6. Какое предложение является односоставным?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На другой день мы уехали.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Я дал волю своему воображению.</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3. Хозяина не было дома.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Открылась дверь, и вбежала Маша.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А7. Укажите грамматически правильное продолжение предложения.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        Используя языковые средства выразительности,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речь наполняется яркими красками.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 xml:space="preserve">2. писатель в образной форме решает проблему наполеонизма.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подчёркивается индивидуальность стиля.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мысль автора выглядит более убедительно.</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А8. Укажите предложение с грамматической (синтаксической) ошибкой.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 xml:space="preserve">1. График проведения ремонтных работ в цехах завода был нарушен вопреки </w:t>
      </w:r>
      <w:r>
        <w:rPr>
          <w:rFonts w:ascii="Courier New CYR" w:hAnsi="Courier New CYR" w:cs="Courier New CYR"/>
          <w:color w:val="FF0000"/>
          <w:lang w:val="uk-UA"/>
        </w:rPr>
        <w:lastRenderedPageBreak/>
        <w:t xml:space="preserve">указания директора.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2. Те, кто сидел на берегу реки, не раз испытывали ни с чем не сравнимое блаженство.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3. Приезжий, видимо турист, спросил у прохожего, есть ли поблизости почта.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Моя сестра любит играть на фортепиано и петь в хоре.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А9. В каком предложении придаточную часть сложноподчиненного предложения нельзя заменить обособленным определением, выраженным причастным оборотом?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Благодаря солнечным батареям, которые установлены на крышах домов, расходы на электроэнергию снижаются в десять раз.</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Осенним утром солнце напоминает кусок речного льда, который тает над еловыми берегами.</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 xml:space="preserve">3. Как показали исследования учёных, кислорода, которым мы дышим, в составе первичной атмосферы Земли не было.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Громко шелестит под сапогами сухая, ломкая трава, которую ещё не тронул иней.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А10. В каком варианте ответа правильно указаны все цифры, на месте которых в предложении должны стоять запятые?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Люся была мягко настойчива (1) и (2) хотя вспомнить всё было трудно (3) постепенно старушка рассказала (4) как было дело.</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1, 2, 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1, 3, 4</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3) 1, 2, 3, 4</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2, 4</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К заданиям А11, А12, А13, А14, А15</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r>
    </w:p>
    <w:p w:rsidR="000D45D6" w:rsidRDefault="000D45D6">
      <w:pPr>
        <w:widowControl w:val="0"/>
        <w:autoSpaceDE w:val="0"/>
        <w:autoSpaceDN w:val="0"/>
        <w:adjustRightInd w:val="0"/>
        <w:spacing w:after="0" w:line="240" w:lineRule="auto"/>
        <w:rPr>
          <w:rFonts w:ascii="Courier New CYR" w:hAnsi="Courier New CYR" w:cs="Courier New CYR"/>
          <w:lang w:val="uk-UA"/>
        </w:rPr>
      </w:pP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1. … (2) А вот, например, человек и морская свинка утратили эту способность в ходе эволюции. (3) Так что людям необходимо получать вместе с пищей по 50 – 100 мг витамина С в сутки. (4) </w:t>
      </w:r>
      <w:r>
        <w:rPr>
          <w:rFonts w:ascii="Courier New" w:hAnsi="Courier New" w:cs="Courier New"/>
          <w:lang w:val="en-US"/>
        </w:rPr>
        <w:t>«</w:t>
      </w:r>
      <w:r>
        <w:rPr>
          <w:rFonts w:ascii="Courier New CYR" w:hAnsi="Courier New CYR" w:cs="Courier New CYR"/>
          <w:lang w:val="uk-UA"/>
        </w:rPr>
        <w:t>Аскорбинка</w:t>
      </w:r>
      <w:r>
        <w:rPr>
          <w:rFonts w:ascii="Courier New" w:hAnsi="Courier New" w:cs="Courier New"/>
          <w:lang w:val="en-US"/>
        </w:rPr>
        <w:t xml:space="preserve">» </w:t>
      </w:r>
      <w:r>
        <w:rPr>
          <w:rFonts w:ascii="Courier New CYR" w:hAnsi="Courier New CYR" w:cs="Courier New CYR"/>
          <w:lang w:val="uk-UA"/>
        </w:rPr>
        <w:t>участвует во всех видах обмена веществ, обеспечивая нормальную эластичность и проницаемость капилляров, способствуя укреплению костной ткани зубов. (5) При недостатке витамина С у человека развивается цинга: дёсны становятся слабыми и начинают кровоточить, так как из-за отсутствия в организме аскорбиновой кислоты не образуются волокна соединительной ткани. (6) … цинга часто поражала мореплавателей, долгое время лишённых свежих овощей и фруктов.</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А11. Какое из приведенных ниже предложений должно быть первым в этом тексте?</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1. Аскорбиновая кислота, или витамин С, участвует в организме во многих ферментативных реакциях.</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Витамин С необходим для синтеза белка соединительной ткани животных – коллагена.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3. На фармацевтических фабриках аскорбиновую кислоту получают из дешёвого доступного сырья – глюкозы.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Организмы растений и многих животных умеют сами производить аскорбиновую кислоту.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А12. Какое из приведенных ниже слов или сочетаний слов должно быть на месте пропуска в шестом предложении текста?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1. Одним словом,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В силу того что</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 xml:space="preserve">3. Поэтому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Вопреки этому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А13. Укажите верную характеристику пятого (5) предложения текста.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сложносочинённое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2. сложное с бессоюзной и союзной сочинительной и подчинительной связью между </w:t>
      </w:r>
      <w:r>
        <w:rPr>
          <w:rFonts w:ascii="Courier New CYR" w:hAnsi="Courier New CYR" w:cs="Courier New CYR"/>
          <w:lang w:val="uk-UA"/>
        </w:rPr>
        <w:lastRenderedPageBreak/>
        <w:t>частями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сложноподчинённое</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сложное с бессоюзной и союзной подчинительной связью между частями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А14. Укажите правильную морфологическую характеристику слова ЛИШЁННЫХ (предложение 6).</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1. страдательное причастие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2. прилагательное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деепричастие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действительное причастие</w:t>
      </w:r>
    </w:p>
    <w:p w:rsidR="000D45D6" w:rsidRDefault="000D45D6">
      <w:pPr>
        <w:widowControl w:val="0"/>
        <w:autoSpaceDE w:val="0"/>
        <w:autoSpaceDN w:val="0"/>
        <w:adjustRightInd w:val="0"/>
        <w:spacing w:after="0" w:line="240" w:lineRule="auto"/>
        <w:rPr>
          <w:rFonts w:ascii="Courier New" w:hAnsi="Courier New" w:cs="Courier New"/>
          <w:lang w:val="en-US"/>
        </w:rPr>
      </w:pPr>
      <w:r>
        <w:rPr>
          <w:rFonts w:ascii="Courier New CYR" w:hAnsi="Courier New CYR" w:cs="Courier New CYR"/>
          <w:lang w:val="uk-UA"/>
        </w:rPr>
        <w:t xml:space="preserve">А15. Какое слово в тесте имеет значение </w:t>
      </w:r>
      <w:r>
        <w:rPr>
          <w:rFonts w:ascii="Courier New" w:hAnsi="Courier New" w:cs="Courier New"/>
          <w:lang w:val="en-US"/>
        </w:rPr>
        <w:t>«</w:t>
      </w:r>
      <w:r>
        <w:rPr>
          <w:rFonts w:ascii="Courier New CYR" w:hAnsi="Courier New CYR" w:cs="Courier New CYR"/>
          <w:lang w:val="uk-UA"/>
        </w:rPr>
        <w:t>система однородных клеток и продуктов их жизнедеятельности</w:t>
      </w:r>
      <w:r>
        <w:rPr>
          <w:rFonts w:ascii="Courier New" w:hAnsi="Courier New" w:cs="Courier New"/>
          <w:lang w:val="en-US"/>
        </w:rPr>
        <w:t>»?</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w:hAnsi="Courier New" w:cs="Courier New"/>
          <w:lang w:val="en-US"/>
        </w:rPr>
        <w:t xml:space="preserve">1. </w:t>
      </w:r>
      <w:r>
        <w:rPr>
          <w:rFonts w:ascii="Courier New CYR" w:hAnsi="Courier New CYR" w:cs="Courier New CYR"/>
          <w:lang w:val="uk-UA"/>
        </w:rPr>
        <w:t>пища (предложение 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витамин (предложение 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color w:val="FF0000"/>
          <w:lang w:val="uk-UA"/>
        </w:rPr>
        <w:t>3. ткань (предложение 4, 5)</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десна (предложение 5)</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А16. В каком ряду во всех словах на месте пропуска пишется НН? </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1. Тума…ый, бараба…ая, оловя…ый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2. Соединё…ые, постепе…о, соловьи…ый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Нежда…о, реализова…ы, обществе…ый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Воробьи…ый, пусты…ый, воплощё…ой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А17. В каком ряду во всех словах пропущена безударная проверяемая гласная корня?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Сх…матический, к…мпонент, предл…гается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Обн…влённый, сост…вление, проб…раться</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3. Сист…матизация, ф…рмулировка, ум…лчать</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Обог…щение, сл…гаемое, д…льнейшая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А18. В каком ряду во всех словах пропущена одна и та же буква?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Бе…радостный, и…жаленный, не…говорчивый</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Пр…обрел, пр…мечание, непр…хотливый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Преп…даватель, не…писуемый, р…зыграть</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4. Кар…ера, фел…етон, ад…ютант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А19. В каком ряду в обоих словах на месте пропуска пишется буква 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Лопоч…щий малыш, они услыш…т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Скач…щий всадник, канаты удерж…т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Тревож…щие известия, родники клокоч…т</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Щебеч…щие птицы, грибники ищ…т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А20. В каком варианте ответа указаны все слова, где пропущена буква 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        А. приветл…вый                        В. ноздр…ватый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        Б. обид…ться                        Г. благоустра…вать</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А, Б, Г</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А, Б, В</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В, Г</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А, Г</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А21. В каком предложении НЕ со словом пишется раздельно?</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Ещё (не)видимое глазом солнце раскинуло по небу веер розовых лучей.</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Желтоватая мгла, (не)похожая на пыль, поднималась на востоке.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Валентин шёл (не)спешным, но решительным шагом.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Наречия – (не)изменяемые слова.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А22. В каком предложении оба выделенных слова пишутся слитно?</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1. ЧТО(БЫ) воспитать щенка, необходимо много усилий, ЗА(ТО) сколько радости он вам доставит!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Младший сын ТАК(ЖЕ) любил книги, как и все в нашей семье. (ПО)ЭТОМУ у нас не возникало сомнения в том, что ему подарить в день рождения.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ЧТО(БЫ) рыба клевала ТАК(ЖЕ) хорошо, как вчера, я накопал свежих червей.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lastRenderedPageBreak/>
        <w:t>4. Я благодарю Вас, а ТАК(ЖЕ) Вашего секретаря ЗА(ТО), что мне дали возможность изучить этот проект.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А23. В каком варианте ответа правильно указаны все цифры, на месте которых в предложении должны стоять запятые?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Весёлое, беззаботное детство (1) всё равно (2) когда-нибудь кончится, а взрослая жизнь (3) конечно (4) потребует серьёзных решений и ответственных поступков.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1, 2</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1, 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1, 2, 3, 4</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3, 4</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А24. Укажите предложение, в котором нужно поставить одну запятую.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Художники и скульпторы изображали героев мифов и преданий в заученных положениях.</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В середине 50-х годов XX века появилась необходимость выращивать не только жемчужины в моллюсках но и самих моллюсков.</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Ни одно из живых существ наземного мира не может сравниться по красоте и яркости с коралловыми полипами.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Поэзия окружающей природы и жизни привлекала молодого писателя гораздо сильнее поэзии памятников старины и древних руин.</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А25. Как объяснить постановку двоеточия в данном предложении?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Но среди манящей глаз природы Крыма сердце Васильева тосковало по родным местам: по зелёным лугам, по разбитым просёлочным дорогам, по рыжим осенним перелескам.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Первая часть бессоюзного сложного предложения противопоставлена по содержанию второй части.</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Обобщающее слово стоит перед однородными членами предложения.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Вторая часть бессоюзного сложного предложения поясняет, раскрывает содержание первой части.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Первая часть бессоюзного сложного предложения содержит условие того, о чём говорится во второй части.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А26. В каком варианте ответа правильно указаны все цифры, на месте которых в предложении должны стоять запятые?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Природа была важной частью той </w:t>
      </w:r>
      <w:r>
        <w:rPr>
          <w:rFonts w:ascii="Courier New" w:hAnsi="Courier New" w:cs="Courier New"/>
          <w:lang w:val="en-US"/>
        </w:rPr>
        <w:t>«</w:t>
      </w:r>
      <w:r>
        <w:rPr>
          <w:rFonts w:ascii="Courier New CYR" w:hAnsi="Courier New CYR" w:cs="Courier New CYR"/>
          <w:lang w:val="uk-UA"/>
        </w:rPr>
        <w:t>живой правды жизни</w:t>
      </w:r>
      <w:r>
        <w:rPr>
          <w:rFonts w:ascii="Courier New" w:hAnsi="Courier New" w:cs="Courier New"/>
          <w:lang w:val="en-US"/>
        </w:rPr>
        <w:t xml:space="preserve">» (1) </w:t>
      </w:r>
      <w:r>
        <w:rPr>
          <w:rFonts w:ascii="Courier New CYR" w:hAnsi="Courier New CYR" w:cs="Courier New CYR"/>
          <w:lang w:val="uk-UA"/>
        </w:rPr>
        <w:t>запечатлевать (2) которую (3) поставили своей целью (4) пейзажисты-передвижники.</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1) 1</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1, 4</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2, 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2, 4</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А27. Прочитайте текст.</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                   Радиатор автомобиля представляет собой замкнутую систему, в связи с чем зимой возникают трудности. При температуре ниже нуля обычная вода замерзает и перекрывает патрубки радиатора, из-за чего мотор перегревается, и, что ещё хуже, замёрзшая вода расширяется и может взорвать патрубки. Поэтому воду для радиатора смешивают с антифризом - содержащей сахар жидкостью, не позволяющей воде превратиться в лёд даже при минусовой температуре.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В каком из приведенных ниже предложений верно передана главная информация, содержащаяся в тексте?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Антифриз - это содержащая сахар жидкость, не позволяющая воде превратиться в лёд.</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2) Радиатор автомобиля - это замкнутая система, требующая использования воды, которая препятствует перегреву мотора и помогает сохранить целостность патрубков радиатора.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lastRenderedPageBreak/>
        <w:t>3) При температуре ниже нуля обычная вода замерзает и перекрывает патрубки радиатора, что может привести к неисправностям, поэтому зимой в радиаторе автомобиля вместо воды необходимо использовать антифриз.</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4) Чтобы предотвратить приводящее к перегреву мотора и разрыву патрубков замерзание воды в радиаторе автомобиля, при минусовой температуре её смешивают с антифризом - содержащей сахар жидкостью.</w:t>
      </w:r>
    </w:p>
    <w:p w:rsidR="000D45D6" w:rsidRDefault="000D45D6">
      <w:pPr>
        <w:widowControl w:val="0"/>
        <w:autoSpaceDE w:val="0"/>
        <w:autoSpaceDN w:val="0"/>
        <w:adjustRightInd w:val="0"/>
        <w:spacing w:after="0" w:line="240" w:lineRule="auto"/>
        <w:rPr>
          <w:rFonts w:ascii="Courier New CYR" w:hAnsi="Courier New CYR" w:cs="Courier New CYR"/>
          <w:lang w:val="uk-UA"/>
        </w:rPr>
      </w:pPr>
    </w:p>
    <w:p w:rsidR="000D45D6" w:rsidRDefault="000D45D6">
      <w:pPr>
        <w:widowControl w:val="0"/>
        <w:autoSpaceDE w:val="0"/>
        <w:autoSpaceDN w:val="0"/>
        <w:adjustRightInd w:val="0"/>
        <w:spacing w:after="0" w:line="240" w:lineRule="auto"/>
        <w:rPr>
          <w:rFonts w:ascii="Courier New CYR" w:hAnsi="Courier New CYR" w:cs="Courier New CYR"/>
          <w:lang w:val="uk-UA"/>
        </w:rPr>
      </w:pP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К заданиям          А28, А29, А30;  В1, В2, В3, В4, В5, В6, В7, В8, В9, В10; С1</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 xml:space="preserve">(1) Житейские, бытовые наблюдения показывают, а научная психология подтверждает, что наиболее опасные, агрессивные, разрушительные люди - люди </w:t>
      </w:r>
      <w:r>
        <w:rPr>
          <w:rFonts w:ascii="Courier New" w:hAnsi="Courier New" w:cs="Courier New"/>
          <w:lang w:val="en-US"/>
        </w:rPr>
        <w:t>«</w:t>
      </w:r>
      <w:r>
        <w:rPr>
          <w:rFonts w:ascii="Courier New CYR" w:hAnsi="Courier New CYR" w:cs="Courier New CYR"/>
          <w:lang w:val="uk-UA"/>
        </w:rPr>
        <w:t>комплексующие</w:t>
      </w:r>
      <w:r>
        <w:rPr>
          <w:rFonts w:ascii="Courier New" w:hAnsi="Courier New" w:cs="Courier New"/>
          <w:lang w:val="en-US"/>
        </w:rPr>
        <w:t xml:space="preserve">». (2) </w:t>
      </w:r>
      <w:r>
        <w:rPr>
          <w:rFonts w:ascii="Courier New CYR" w:hAnsi="Courier New CYR" w:cs="Courier New CYR"/>
          <w:lang w:val="uk-UA"/>
        </w:rPr>
        <w:t xml:space="preserve">Слабаки. (З) Именно они, постоянно нуждаясь в компенсации своей недостаточности, плетут интриги, строят козни. (4) Большая сила, напротив, великодушна. (5) Я знал сверхсилача, который за всю свою долгую богатырскую жизнь никого не тронул пальцем, никому не желая зла. (6) 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 (7) В армиях спасения умный риск и истинное благородство неразделимы. (8) Ремесло спасения естественным образом фильтрует людей по их душевным качествам. (9) В результате долго в спасателях задерживаются только сильные люди, способные защитить слабого, попавшего в беду. (10) Так, желающим попасть на работу в отряд </w:t>
      </w:r>
      <w:r>
        <w:rPr>
          <w:rFonts w:ascii="Courier New" w:hAnsi="Courier New" w:cs="Courier New"/>
          <w:lang w:val="en-US"/>
        </w:rPr>
        <w:t>«</w:t>
      </w:r>
      <w:r>
        <w:rPr>
          <w:rFonts w:ascii="Courier New CYR" w:hAnsi="Courier New CYR" w:cs="Courier New CYR"/>
          <w:lang w:val="uk-UA"/>
        </w:rPr>
        <w:t>Центроспас</w:t>
      </w:r>
      <w:r>
        <w:rPr>
          <w:rFonts w:ascii="Courier New" w:hAnsi="Courier New" w:cs="Courier New"/>
          <w:lang w:val="en-US"/>
        </w:rPr>
        <w:t xml:space="preserve">» </w:t>
      </w:r>
      <w:r>
        <w:rPr>
          <w:rFonts w:ascii="Courier New CYR" w:hAnsi="Courier New CYR" w:cs="Courier New CYR"/>
          <w:lang w:val="uk-UA"/>
        </w:rPr>
        <w:t xml:space="preserve">недостаточно иметь за плечами безукоризненное военное или спортивное прошлое и владеть необходимым набором специальностей. (11) </w:t>
      </w:r>
      <w:r>
        <w:rPr>
          <w:rFonts w:ascii="Courier New" w:hAnsi="Courier New" w:cs="Courier New"/>
          <w:lang w:val="en-US"/>
        </w:rPr>
        <w:t>«</w:t>
      </w:r>
      <w:r>
        <w:rPr>
          <w:rFonts w:ascii="Courier New CYR" w:hAnsi="Courier New CYR" w:cs="Courier New CYR"/>
          <w:lang w:val="uk-UA"/>
        </w:rPr>
        <w:t>Добро</w:t>
      </w:r>
      <w:r>
        <w:rPr>
          <w:rFonts w:ascii="Courier New" w:hAnsi="Courier New" w:cs="Courier New"/>
          <w:lang w:val="en-US"/>
        </w:rPr>
        <w:t xml:space="preserve">» </w:t>
      </w:r>
      <w:r>
        <w:rPr>
          <w:rFonts w:ascii="Courier New CYR" w:hAnsi="Courier New CYR" w:cs="Courier New CYR"/>
          <w:lang w:val="uk-UA"/>
        </w:rPr>
        <w:t xml:space="preserve">медкомиссии ещё не является залогом успеха. (12) Почти тысяча правильно выбранных ответов психологического тестирования тоже не гарантирует кандидату места в штате элитного подразделения. (13) Новичку необходимо доказать будущим коллегам в процессе стажировки, что на него в любой ситуации можно положиться, что он проявляет доброту и терпимость, необходимые в их ежедневных миссиях. (14) Чтобы справляться со своими обязанностями, человек должен обладать благородной душой, полной лучших качеств. (15) Но почему, даже обладая добродетельными качествами, человек совершает безнравственные поступки? (16) На подобный вопрос Конфуций ответил: </w:t>
      </w:r>
      <w:r>
        <w:rPr>
          <w:rFonts w:ascii="Courier New" w:hAnsi="Courier New" w:cs="Courier New"/>
          <w:lang w:val="en-US"/>
        </w:rPr>
        <w:t>«</w:t>
      </w:r>
      <w:r>
        <w:rPr>
          <w:rFonts w:ascii="Courier New CYR" w:hAnsi="Courier New CYR" w:cs="Courier New CYR"/>
          <w:lang w:val="uk-UA"/>
        </w:rPr>
        <w:t>Все люди близки друг другу по своей природе, а расходятся между собой в ходе воспитания. (17) Человек может утрачивать благородные качества под влиянием дурного общения. (18) Поэтому, чтобы все члены общества выполняли свои гражданские обязанности и человеческие нормы, необходимо воспитывать человека в духе добродетели</w:t>
      </w:r>
      <w:r>
        <w:rPr>
          <w:rFonts w:ascii="Courier New" w:hAnsi="Courier New" w:cs="Courier New"/>
          <w:lang w:val="en-US"/>
        </w:rPr>
        <w:t xml:space="preserve">». (19) </w:t>
      </w:r>
      <w:r>
        <w:rPr>
          <w:rFonts w:ascii="Courier New CYR" w:hAnsi="Courier New CYR" w:cs="Courier New CYR"/>
          <w:lang w:val="uk-UA"/>
        </w:rPr>
        <w:t xml:space="preserve">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недисциплинированности, излишней подозрительности, вероломства, лицемерия, двуличия, коварства, подлости и корысти. (20) 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 Никому из людей недалёких,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 В конце концов всё кончалось плачевно как для них самих, так и для окружающих. (23) Благородный человек погибнет в окружении конкуренции и злобы? (24) Нет! (25) Именно он и победит. (26) Поскольку благородство зиждется на силе духа. (27) Чтобы побеждать в жизни, побеждать красиво и долговечно, прочно, основательно, надобно иметь высокую душу. (28) Хороший характер. (29) Самое надёжное в нашем мире - это благородство духа. (30) Не по рождению, не по крови, </w:t>
      </w:r>
      <w:r>
        <w:rPr>
          <w:rFonts w:ascii="Courier New CYR" w:hAnsi="Courier New CYR" w:cs="Courier New CYR"/>
          <w:lang w:val="uk-UA"/>
        </w:rPr>
        <w:lastRenderedPageBreak/>
        <w:t>а по уму и чести. (По Б. Бим-Баду.)</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А28. Какое высказывание не соответствует содержанию текста?</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1. Спасатели обладают благородной душой. </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Главные качества спасателей – доброта и терпимость.</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Все люди разные по своей природе и по воспитанности.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Человек может терять благородные качества под дурным влиянием.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А29. Какое из приведенных утверждений является ошибочным?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В 4 предложении есть вводное слово.</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Предложение 13 сложносочинённое.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Предложение 20 безличное, осложнённое деепричастными оборотами.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Предложение 17 простое, двусоставное.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А30. Укажите предложение, в котором используется фразеологизм.</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1. 1</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color w:val="FF0000"/>
          <w:lang w:val="uk-UA"/>
        </w:rPr>
        <w:t>2. 6</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3. 18</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4. 23</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Часть 2</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При выполнении заданий этой части запишите ваш ответ справа от номера задания (В1 – В10).</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r>
    </w:p>
    <w:p w:rsidR="000D45D6" w:rsidRDefault="000D45D6">
      <w:pPr>
        <w:widowControl w:val="0"/>
        <w:autoSpaceDE w:val="0"/>
        <w:autoSpaceDN w:val="0"/>
        <w:adjustRightInd w:val="0"/>
        <w:spacing w:after="0" w:line="240" w:lineRule="auto"/>
        <w:rPr>
          <w:rFonts w:ascii="Courier New CYR" w:hAnsi="Courier New CYR" w:cs="Courier New CYR"/>
          <w:lang w:val="uk-UA"/>
        </w:rPr>
      </w:pP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Ответы к заданиям В1 – В3 запишите словами.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В1. Укажите способ образования слова БЛАГОРОДСТВО (предложение 6).</w:t>
      </w:r>
      <w:r>
        <w:rPr>
          <w:rFonts w:ascii="Courier New CYR" w:hAnsi="Courier New CYR" w:cs="Courier New CYR"/>
          <w:color w:val="FF0000"/>
        </w:rPr>
        <w:t>суффиксальный</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В2. Из предложения 1 выпишите слово, которое образует превосходную степень прилагательного. </w:t>
      </w:r>
      <w:r>
        <w:rPr>
          <w:rFonts w:ascii="Courier New CYR" w:hAnsi="Courier New CYR" w:cs="Courier New CYR"/>
          <w:color w:val="FF0000"/>
          <w:lang w:val="uk-UA"/>
        </w:rPr>
        <w:t>наиболее опасные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В3. Из предложения 3 выпишите подчинительное словосочетание со связью ПРИМЫКАНИЕ. </w:t>
      </w:r>
      <w:r>
        <w:rPr>
          <w:rFonts w:ascii="Courier New CYR" w:hAnsi="Courier New CYR" w:cs="Courier New CYR"/>
          <w:color w:val="FF0000"/>
          <w:lang w:val="uk-UA"/>
        </w:rPr>
        <w:t xml:space="preserve">постоянно нуждаясь </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В4. Из предложения 11 выпишите слово, образованное способом сложения.</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В5. Определите вид подчинительной связи в словосочетании БОГАТЫРСКУЮ ЖИЗНЬ (предложение 5). </w:t>
      </w:r>
      <w:r>
        <w:rPr>
          <w:rFonts w:ascii="Courier New CYR" w:hAnsi="Courier New CYR" w:cs="Courier New CYR"/>
          <w:color w:val="FF0000"/>
          <w:lang w:val="uk-UA"/>
        </w:rPr>
        <w:t>согласование</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Ответы к заданиям В4 – В8 запишите цифрами.</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ab/>
        <w:t xml:space="preserve">В6. Среди предложений 1-5 найдите назывное. Напишите номер этого предложения. </w:t>
      </w:r>
      <w:r>
        <w:rPr>
          <w:rFonts w:ascii="Courier New CYR" w:hAnsi="Courier New CYR" w:cs="Courier New CYR"/>
          <w:color w:val="FF0000"/>
          <w:lang w:val="uk-UA"/>
        </w:rPr>
        <w:t>2</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В7. Среди предложений 20-26 найдите предложение с обособленным обстоятельством. Напишите номер этого предложения. </w:t>
      </w:r>
      <w:r>
        <w:rPr>
          <w:rFonts w:ascii="Courier New CYR" w:hAnsi="Courier New CYR" w:cs="Courier New CYR"/>
          <w:color w:val="FF0000"/>
          <w:lang w:val="uk-UA"/>
        </w:rPr>
        <w:t>20</w:t>
      </w:r>
    </w:p>
    <w:p w:rsidR="000D45D6" w:rsidRDefault="000D45D6">
      <w:pPr>
        <w:widowControl w:val="0"/>
        <w:autoSpaceDE w:val="0"/>
        <w:autoSpaceDN w:val="0"/>
        <w:adjustRightInd w:val="0"/>
        <w:spacing w:after="0" w:line="240" w:lineRule="auto"/>
        <w:rPr>
          <w:rFonts w:ascii="Courier New CYR" w:hAnsi="Courier New CYR" w:cs="Courier New CYR"/>
          <w:color w:val="FF0000"/>
          <w:lang w:val="uk-UA"/>
        </w:rPr>
      </w:pPr>
      <w:r>
        <w:rPr>
          <w:rFonts w:ascii="Courier New CYR" w:hAnsi="Courier New CYR" w:cs="Courier New CYR"/>
          <w:lang w:val="uk-UA"/>
        </w:rPr>
        <w:t xml:space="preserve">В8. Среди предложений 4-9 найдите сложное с сочинительной и подчинительной связью между частями. Напишите номер этого предложения. </w:t>
      </w:r>
      <w:r>
        <w:rPr>
          <w:rFonts w:ascii="Courier New CYR" w:hAnsi="Courier New CYR" w:cs="Courier New CYR"/>
          <w:color w:val="FF0000"/>
          <w:lang w:val="uk-UA"/>
        </w:rPr>
        <w:t>6</w:t>
      </w:r>
    </w:p>
    <w:p w:rsidR="000D45D6" w:rsidRDefault="000D45D6">
      <w:pPr>
        <w:widowControl w:val="0"/>
        <w:autoSpaceDE w:val="0"/>
        <w:autoSpaceDN w:val="0"/>
        <w:adjustRightInd w:val="0"/>
        <w:spacing w:after="0" w:line="240" w:lineRule="auto"/>
        <w:rPr>
          <w:rFonts w:ascii="Courier New CYR" w:hAnsi="Courier New CYR" w:cs="Courier New CYR"/>
          <w:lang w:val="uk-UA"/>
        </w:rPr>
      </w:pPr>
      <w:r>
        <w:rPr>
          <w:rFonts w:ascii="Courier New CYR" w:hAnsi="Courier New CYR" w:cs="Courier New CYR"/>
          <w:lang w:val="uk-UA"/>
        </w:rPr>
        <w:t xml:space="preserve">В9. Среди предложений 10-16 найдите такое, которое содержит прямую речь. Напишите номер этого предложения. </w:t>
      </w:r>
      <w:r>
        <w:rPr>
          <w:rFonts w:ascii="Courier New CYR" w:hAnsi="Courier New CYR" w:cs="Courier New CYR"/>
          <w:color w:val="FF0000"/>
          <w:lang w:val="uk-UA"/>
        </w:rPr>
        <w:t>16</w:t>
      </w:r>
    </w:p>
    <w:p w:rsidR="000D45D6" w:rsidRDefault="000D45D6">
      <w:pPr>
        <w:widowControl w:val="0"/>
        <w:autoSpaceDE w:val="0"/>
        <w:autoSpaceDN w:val="0"/>
        <w:adjustRightInd w:val="0"/>
        <w:spacing w:after="0" w:line="240" w:lineRule="auto"/>
        <w:rPr>
          <w:rFonts w:ascii="Courier New" w:hAnsi="Courier New" w:cs="Courier New"/>
          <w:lang w:val="en-US"/>
        </w:rPr>
      </w:pPr>
      <w:r>
        <w:rPr>
          <w:rFonts w:ascii="Courier New CYR" w:hAnsi="Courier New CYR" w:cs="Courier New CYR"/>
          <w:lang w:val="uk-UA"/>
        </w:rPr>
        <w:t xml:space="preserve">В10. Среди предложений 21-30 найдите предложение, в котором сказуемое выражено именем существительным в именительном падеже. Напишите номер этого предложения. </w:t>
      </w:r>
      <w:r>
        <w:rPr>
          <w:rFonts w:ascii="Courier New CYR" w:hAnsi="Courier New CYR" w:cs="Courier New CYR"/>
          <w:color w:val="FF0000"/>
          <w:lang w:val="uk-UA"/>
        </w:rPr>
        <w:t>28</w:t>
      </w:r>
    </w:p>
    <w:sectPr w:rsidR="000D45D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F3"/>
    <w:rsid w:val="000D45D6"/>
    <w:rsid w:val="001E0F3D"/>
    <w:rsid w:val="00676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2160</Words>
  <Characters>12313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LSD</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2021-06-05T08:57:00Z</dcterms:created>
  <dcterms:modified xsi:type="dcterms:W3CDTF">2021-06-05T08:57:00Z</dcterms:modified>
</cp:coreProperties>
</file>