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9F" w:rsidRPr="00DA6ED8" w:rsidRDefault="00DA6ED8" w:rsidP="00DA6E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A6ED8">
        <w:rPr>
          <w:rFonts w:ascii="Times New Roman" w:hAnsi="Times New Roman" w:cs="Times New Roman"/>
          <w:sz w:val="24"/>
          <w:szCs w:val="24"/>
        </w:rPr>
        <w:t>Практическая работа № 11. Сравнение факторов развития и специализации промышленности Европейского Юга и Поволжья.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4786"/>
      </w:tblGrid>
      <w:tr w:rsidR="00DA6ED8" w:rsidRPr="00DA6ED8" w:rsidTr="00227BF8">
        <w:tc>
          <w:tcPr>
            <w:tcW w:w="4785" w:type="dxa"/>
            <w:gridSpan w:val="2"/>
          </w:tcPr>
          <w:p w:rsidR="00DA6ED8" w:rsidRP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D8">
              <w:rPr>
                <w:rFonts w:ascii="Times New Roman" w:hAnsi="Times New Roman" w:cs="Times New Roman"/>
                <w:sz w:val="24"/>
                <w:szCs w:val="24"/>
              </w:rPr>
              <w:t>Специализация (отрасли промышленности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центр</w:t>
            </w:r>
            <w:r w:rsidRPr="00DA6E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  <w:vMerge w:val="restart"/>
          </w:tcPr>
          <w:p w:rsidR="00DA6ED8" w:rsidRP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D8">
              <w:rPr>
                <w:rFonts w:ascii="Times New Roman" w:hAnsi="Times New Roman" w:cs="Times New Roman"/>
                <w:sz w:val="24"/>
                <w:szCs w:val="24"/>
              </w:rPr>
              <w:t>Факторы размещения отраслей</w:t>
            </w:r>
          </w:p>
        </w:tc>
      </w:tr>
      <w:tr w:rsidR="00DA6ED8" w:rsidRPr="00DA6ED8" w:rsidTr="00521486">
        <w:tc>
          <w:tcPr>
            <w:tcW w:w="2392" w:type="dxa"/>
          </w:tcPr>
          <w:p w:rsidR="00DA6ED8" w:rsidRP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D8">
              <w:rPr>
                <w:rFonts w:ascii="Times New Roman" w:hAnsi="Times New Roman" w:cs="Times New Roman"/>
                <w:sz w:val="24"/>
                <w:szCs w:val="24"/>
              </w:rPr>
              <w:t>Европейский Юг</w:t>
            </w:r>
          </w:p>
        </w:tc>
        <w:tc>
          <w:tcPr>
            <w:tcW w:w="2393" w:type="dxa"/>
          </w:tcPr>
          <w:p w:rsidR="00DA6ED8" w:rsidRP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D8">
              <w:rPr>
                <w:rFonts w:ascii="Times New Roman" w:hAnsi="Times New Roman" w:cs="Times New Roman"/>
                <w:sz w:val="24"/>
                <w:szCs w:val="24"/>
              </w:rPr>
              <w:t>Поволжье</w:t>
            </w:r>
          </w:p>
        </w:tc>
        <w:tc>
          <w:tcPr>
            <w:tcW w:w="4786" w:type="dxa"/>
            <w:vMerge/>
          </w:tcPr>
          <w:p w:rsidR="00DA6ED8" w:rsidRP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D8" w:rsidRPr="00DA6ED8" w:rsidTr="00B44A5E">
        <w:tc>
          <w:tcPr>
            <w:tcW w:w="2392" w:type="dxa"/>
          </w:tcPr>
          <w:p w:rsidR="00DA6ED8" w:rsidRP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A6ED8" w:rsidRP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6ED8" w:rsidRP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D8" w:rsidRPr="00DA6ED8" w:rsidTr="00B44A5E">
        <w:tc>
          <w:tcPr>
            <w:tcW w:w="2392" w:type="dxa"/>
          </w:tcPr>
          <w:p w:rsidR="00DA6ED8" w:rsidRPr="00DA6ED8" w:rsidRDefault="00DA6ED8" w:rsidP="00DA6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A6ED8" w:rsidRP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6ED8" w:rsidRP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D8" w:rsidRPr="00DA6ED8" w:rsidTr="00B44A5E">
        <w:tc>
          <w:tcPr>
            <w:tcW w:w="2392" w:type="dxa"/>
          </w:tcPr>
          <w:p w:rsidR="00DA6ED8" w:rsidRPr="00DA6ED8" w:rsidRDefault="00DA6ED8" w:rsidP="00DA6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A6ED8" w:rsidRP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6ED8" w:rsidRP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ED8" w:rsidRDefault="00DA6ED8"/>
    <w:p w:rsidR="00DA6ED8" w:rsidRPr="00DA6ED8" w:rsidRDefault="00DA6ED8">
      <w:pPr>
        <w:rPr>
          <w:rFonts w:ascii="Times New Roman" w:hAnsi="Times New Roman" w:cs="Times New Roman"/>
          <w:sz w:val="24"/>
          <w:szCs w:val="24"/>
        </w:rPr>
      </w:pPr>
      <w:r w:rsidRPr="00DA6ED8">
        <w:rPr>
          <w:rFonts w:ascii="Times New Roman" w:hAnsi="Times New Roman" w:cs="Times New Roman"/>
          <w:sz w:val="24"/>
          <w:szCs w:val="24"/>
        </w:rPr>
        <w:t>Вывод: Есть ли сходства и различия в специализации двух районов? Чем обусловлены сходства и различия? (тут обращаем внимание на факторы)</w:t>
      </w:r>
    </w:p>
    <w:sectPr w:rsidR="00DA6ED8" w:rsidRPr="00DA6ED8" w:rsidSect="00D33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ED8"/>
    <w:rsid w:val="00D33E9F"/>
    <w:rsid w:val="00DA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E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2020-03-23T06:08:00Z</dcterms:created>
  <dcterms:modified xsi:type="dcterms:W3CDTF">2020-03-23T06:14:00Z</dcterms:modified>
</cp:coreProperties>
</file>