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290" w:rsidRPr="003F11CA" w:rsidRDefault="00560290" w:rsidP="00560290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3F11C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Святой Василий Блаженный.</w:t>
      </w:r>
    </w:p>
    <w:p w:rsidR="003F11CA" w:rsidRPr="003F11CA" w:rsidRDefault="003F11C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1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560290" w:rsidRPr="003F1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Подвиг юродства </w:t>
      </w:r>
      <w:proofErr w:type="gramStart"/>
      <w:r w:rsidR="00560290" w:rsidRPr="003F11CA">
        <w:rPr>
          <w:rFonts w:ascii="Times New Roman" w:hAnsi="Times New Roman" w:cs="Times New Roman"/>
          <w:sz w:val="24"/>
          <w:szCs w:val="24"/>
          <w:shd w:val="clear" w:color="auto" w:fill="FFFFFF"/>
        </w:rPr>
        <w:t>Христа</w:t>
      </w:r>
      <w:proofErr w:type="gramEnd"/>
      <w:r w:rsidR="00560290" w:rsidRPr="003F1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ради, который избрал для себя Блаженный Василий, — необычайный и один из труднейших видов подвижничества. Всей своей жизнью он отрицал общепринятый уклад. Живя среди самой суеты, он был далек от суеты этого мира. Шестнадцати лет святой оставил ремесло и начал подвиг юродства, который совершал 72 года. Он не имел крова, подвергал себя всяким лишениям, отягощал тело веригами. </w:t>
      </w:r>
    </w:p>
    <w:p w:rsidR="003F11CA" w:rsidRPr="003F11CA" w:rsidRDefault="003F11C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1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560290" w:rsidRPr="003F11CA">
        <w:rPr>
          <w:rFonts w:ascii="Times New Roman" w:hAnsi="Times New Roman" w:cs="Times New Roman"/>
          <w:sz w:val="24"/>
          <w:szCs w:val="24"/>
          <w:shd w:val="clear" w:color="auto" w:fill="FFFFFF"/>
        </w:rPr>
        <w:t>Житие описывает, как он словом и примером учил народ нравственной жизни.</w:t>
      </w:r>
      <w:r w:rsidR="00560290" w:rsidRPr="003F11CA">
        <w:rPr>
          <w:rFonts w:ascii="Times New Roman" w:hAnsi="Times New Roman" w:cs="Times New Roman"/>
          <w:sz w:val="24"/>
          <w:szCs w:val="24"/>
        </w:rPr>
        <w:br/>
      </w:r>
      <w:r w:rsidR="00560290" w:rsidRPr="003F11CA">
        <w:rPr>
          <w:rFonts w:ascii="Times New Roman" w:hAnsi="Times New Roman" w:cs="Times New Roman"/>
          <w:sz w:val="24"/>
          <w:szCs w:val="24"/>
          <w:shd w:val="clear" w:color="auto" w:fill="FFFFFF"/>
        </w:rPr>
        <w:t>Непримиримость к греху и жалость к людям стали проявляться с первых дней подвижнической жизни Блаженного Василия. Постоянно, в палящий летний зной и в трескучий лютый мороз, ходил он нагой и босой по улицам Москвы. Обыкновенно он был молчаливым, а если и говорил, то произносил что-то странное, загадочное и непонятное.</w:t>
      </w:r>
      <w:r w:rsidR="00560290" w:rsidRPr="003F11CA">
        <w:rPr>
          <w:rFonts w:ascii="Times New Roman" w:hAnsi="Times New Roman" w:cs="Times New Roman"/>
          <w:sz w:val="24"/>
          <w:szCs w:val="24"/>
        </w:rPr>
        <w:br/>
      </w:r>
      <w:r w:rsidRPr="003F1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560290" w:rsidRPr="003F1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Странны были и его поступки: зайдет в </w:t>
      </w:r>
      <w:proofErr w:type="spellStart"/>
      <w:r w:rsidR="00560290" w:rsidRPr="003F11CA">
        <w:rPr>
          <w:rFonts w:ascii="Times New Roman" w:hAnsi="Times New Roman" w:cs="Times New Roman"/>
          <w:sz w:val="24"/>
          <w:szCs w:val="24"/>
          <w:shd w:val="clear" w:color="auto" w:fill="FFFFFF"/>
        </w:rPr>
        <w:t>калашный</w:t>
      </w:r>
      <w:proofErr w:type="spellEnd"/>
      <w:r w:rsidR="00560290" w:rsidRPr="003F1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ряд — то у одного, то у другого торговца опрокинет лоток с калачами, придет в квасной ряд — там прольет у кого-нибудь кувшин с квасом. Рассерженные торговцы начинали его бить, таскать за волосы по земле, а он с радостью принимал побои и благодарил за них Бога. </w:t>
      </w:r>
    </w:p>
    <w:p w:rsidR="00560290" w:rsidRPr="003F11CA" w:rsidRDefault="003F11C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1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560290" w:rsidRPr="003F11CA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Странные и непонятные поступки Блаженного постепенно получали свое объяснение: оказалось, что калачи были испечены из муки с вредными примесями, квас тоже был негодным.</w:t>
      </w:r>
      <w:r w:rsidR="00560290" w:rsidRPr="003F11CA">
        <w:rPr>
          <w:rFonts w:ascii="Times New Roman" w:hAnsi="Times New Roman" w:cs="Times New Roman"/>
          <w:sz w:val="24"/>
          <w:szCs w:val="24"/>
        </w:rPr>
        <w:br/>
      </w:r>
      <w:r w:rsidRPr="003F1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560290" w:rsidRPr="003F11CA">
        <w:rPr>
          <w:rFonts w:ascii="Times New Roman" w:hAnsi="Times New Roman" w:cs="Times New Roman"/>
          <w:sz w:val="24"/>
          <w:szCs w:val="24"/>
          <w:shd w:val="clear" w:color="auto" w:fill="FFFFFF"/>
        </w:rPr>
        <w:t>Блаженный Василий не имел определенного пристанища. Ночь он проводил обычно на церковной паперти, оплакивая людские грехи, а дни — в подвигах юродства, обличая неправду, укоряя за пороки, стараясь направить всех на путь истины и добра.</w:t>
      </w:r>
      <w:r w:rsidR="00560290" w:rsidRPr="003F11CA">
        <w:rPr>
          <w:rFonts w:ascii="Times New Roman" w:hAnsi="Times New Roman" w:cs="Times New Roman"/>
          <w:sz w:val="24"/>
          <w:szCs w:val="24"/>
        </w:rPr>
        <w:br/>
      </w:r>
      <w:r w:rsidRPr="003F1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560290" w:rsidRPr="003F11CA">
        <w:rPr>
          <w:rFonts w:ascii="Times New Roman" w:hAnsi="Times New Roman" w:cs="Times New Roman"/>
          <w:sz w:val="24"/>
          <w:szCs w:val="24"/>
          <w:shd w:val="clear" w:color="auto" w:fill="FFFFFF"/>
        </w:rPr>
        <w:t>Уважение к Блаженному Василию стало возрастать: в нем признали юродивого, человека Божия, обличителя неправды человеческой. Святость жизни блаженного привлекала к нему за молитвенной помощью и царя, и царицу, и князей, и простых людей. «</w:t>
      </w:r>
      <w:proofErr w:type="spellStart"/>
      <w:r w:rsidR="00560290" w:rsidRPr="003F11CA">
        <w:rPr>
          <w:rFonts w:ascii="Times New Roman" w:hAnsi="Times New Roman" w:cs="Times New Roman"/>
          <w:sz w:val="24"/>
          <w:szCs w:val="24"/>
          <w:shd w:val="clear" w:color="auto" w:fill="FFFFFF"/>
        </w:rPr>
        <w:t>Преблаженный</w:t>
      </w:r>
      <w:proofErr w:type="spellEnd"/>
      <w:r w:rsidR="00560290" w:rsidRPr="003F1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Василий! Молись усердно Христу Богу нашему за город наш Москву и за все города и селения русские и воинству будь помощником в победе!» - с такими словами обращались к святому Василию христиане.</w:t>
      </w:r>
      <w:r w:rsidR="00560290" w:rsidRPr="003F11CA">
        <w:rPr>
          <w:rFonts w:ascii="Times New Roman" w:hAnsi="Times New Roman" w:cs="Times New Roman"/>
          <w:sz w:val="24"/>
          <w:szCs w:val="24"/>
        </w:rPr>
        <w:br/>
      </w:r>
      <w:r w:rsidRPr="003F1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560290" w:rsidRPr="003F11CA">
        <w:rPr>
          <w:rFonts w:ascii="Times New Roman" w:hAnsi="Times New Roman" w:cs="Times New Roman"/>
          <w:sz w:val="24"/>
          <w:szCs w:val="24"/>
          <w:shd w:val="clear" w:color="auto" w:fill="FFFFFF"/>
        </w:rPr>
        <w:t>Несмотря на все лишения и невзгоды, испытанные при жизни, Блаженный Василий дожил до глубокой старости. В последние годы он лежал тяжело больной. Царь Иоанн Грозный и царица с младенцами — старшим Иваном и меньшим Феодором пришли к нему испросить молитв за них. Блаженный, находясь уже при смерти, сказал, обращаясь к младенцу царевичу Феодору: «Все достояние прародителей твоих будет твоим, ты — наследник».</w:t>
      </w:r>
      <w:r w:rsidR="00560290" w:rsidRPr="003F11CA">
        <w:rPr>
          <w:rFonts w:ascii="Times New Roman" w:hAnsi="Times New Roman" w:cs="Times New Roman"/>
          <w:sz w:val="24"/>
          <w:szCs w:val="24"/>
        </w:rPr>
        <w:br/>
      </w:r>
      <w:r w:rsidRPr="003F1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560290" w:rsidRPr="003F11CA">
        <w:rPr>
          <w:rFonts w:ascii="Times New Roman" w:hAnsi="Times New Roman" w:cs="Times New Roman"/>
          <w:sz w:val="24"/>
          <w:szCs w:val="24"/>
          <w:shd w:val="clear" w:color="auto" w:fill="FFFFFF"/>
        </w:rPr>
        <w:t>Как-то царю Иоанну Грозному вздумалось пригласить Блаженного Василия на свои именины. Когда подносили заздравную чашу, юродивый три раза принимал ее и выливал за окошко. Грозный забушевал, приняв его действия за пренебрежение к царю. «Не кипятись, Иванушка, — сказал юродивый, — надо было заливать пожар в Новгороде, и он залит». Иоанн Грозный не был из числа людей доверчивых, был послан нарочный в Новгород. Оказалось, что Блаженный был прав. Гонцы передали царю со слов новгородцев, что действительно в тот день и час начался страшный пожар, но внезапно и неизвестно откуда появился какой-то нагой человек, который, поливая огонь из водоноса, быстро прекратил пожар. Василий Блаженный не боялся обличать в грехах самого царя Иоанна Грозного. Правда, Житие описывает только один такой случай, когда Блаженный упрекнул царя за то, что, находясь за Богослужением, царь во время молитвы думал о постройке своего нового дворца на Воробьевых горах. После службы Блаженный Василий подошел к царю. «Где ты был, Василий? Я не видел тебя в храме», — спросил царь. «А я видел тебя, — отвечал Блаженный, — только ты был не в храме, а на Воробьевых горах».</w:t>
      </w:r>
    </w:p>
    <w:p w:rsidR="003F11CA" w:rsidRPr="003F11CA" w:rsidRDefault="003F11C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F11CA" w:rsidRPr="003F11CA" w:rsidRDefault="003F11C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60290" w:rsidRPr="003F11CA" w:rsidRDefault="00560290">
      <w:pPr>
        <w:rPr>
          <w:rFonts w:ascii="Times New Roman" w:hAnsi="Times New Roman" w:cs="Times New Roman"/>
          <w:sz w:val="32"/>
          <w:szCs w:val="32"/>
        </w:rPr>
      </w:pPr>
      <w:r w:rsidRPr="003F11CA">
        <w:rPr>
          <w:rFonts w:ascii="Times New Roman" w:hAnsi="Times New Roman" w:cs="Times New Roman"/>
          <w:sz w:val="32"/>
          <w:szCs w:val="32"/>
          <w:shd w:val="clear" w:color="auto" w:fill="FFFFFF"/>
        </w:rPr>
        <w:t>Прочитайте текст и ответьте на вопросы:</w:t>
      </w:r>
      <w:r w:rsidRPr="003F11CA">
        <w:rPr>
          <w:rFonts w:ascii="Times New Roman" w:hAnsi="Times New Roman" w:cs="Times New Roman"/>
          <w:sz w:val="32"/>
          <w:szCs w:val="32"/>
        </w:rPr>
        <w:br/>
      </w:r>
      <w:r w:rsidRPr="003F11CA">
        <w:rPr>
          <w:rFonts w:ascii="Times New Roman" w:hAnsi="Times New Roman" w:cs="Times New Roman"/>
          <w:sz w:val="32"/>
          <w:szCs w:val="32"/>
          <w:shd w:val="clear" w:color="auto" w:fill="FFFFFF"/>
        </w:rPr>
        <w:t>1. В чем необычность и трудность подвига юродства?</w:t>
      </w:r>
      <w:r w:rsidRPr="003F11CA">
        <w:rPr>
          <w:rFonts w:ascii="Times New Roman" w:hAnsi="Times New Roman" w:cs="Times New Roman"/>
          <w:sz w:val="32"/>
          <w:szCs w:val="32"/>
        </w:rPr>
        <w:br/>
      </w:r>
      <w:r w:rsidRPr="003F11CA">
        <w:rPr>
          <w:rFonts w:ascii="Times New Roman" w:hAnsi="Times New Roman" w:cs="Times New Roman"/>
          <w:sz w:val="32"/>
          <w:szCs w:val="32"/>
          <w:shd w:val="clear" w:color="auto" w:fill="FFFFFF"/>
        </w:rPr>
        <w:t>2. Во сколько лет Блаженный Василий начал свой подвиг?</w:t>
      </w:r>
      <w:r w:rsidRPr="003F11CA">
        <w:rPr>
          <w:rFonts w:ascii="Times New Roman" w:hAnsi="Times New Roman" w:cs="Times New Roman"/>
          <w:sz w:val="32"/>
          <w:szCs w:val="32"/>
        </w:rPr>
        <w:br/>
      </w:r>
      <w:r w:rsidRPr="003F11CA">
        <w:rPr>
          <w:rFonts w:ascii="Times New Roman" w:hAnsi="Times New Roman" w:cs="Times New Roman"/>
          <w:sz w:val="32"/>
          <w:szCs w:val="32"/>
          <w:shd w:val="clear" w:color="auto" w:fill="FFFFFF"/>
        </w:rPr>
        <w:t>3. В чем проявился подвиг юродства Василия Блаженного?</w:t>
      </w:r>
      <w:r w:rsidRPr="003F11CA">
        <w:rPr>
          <w:rFonts w:ascii="Times New Roman" w:hAnsi="Times New Roman" w:cs="Times New Roman"/>
          <w:sz w:val="32"/>
          <w:szCs w:val="32"/>
        </w:rPr>
        <w:br/>
      </w:r>
      <w:r w:rsidRPr="003F11CA">
        <w:rPr>
          <w:rFonts w:ascii="Times New Roman" w:hAnsi="Times New Roman" w:cs="Times New Roman"/>
          <w:sz w:val="32"/>
          <w:szCs w:val="32"/>
          <w:shd w:val="clear" w:color="auto" w:fill="FFFFFF"/>
        </w:rPr>
        <w:t>4. Почему Василий Блаженный опрокидывал лотки с калачами, проливал кувшины с квасом?</w:t>
      </w:r>
      <w:r w:rsidRPr="003F11CA">
        <w:rPr>
          <w:rFonts w:ascii="Times New Roman" w:hAnsi="Times New Roman" w:cs="Times New Roman"/>
          <w:sz w:val="32"/>
          <w:szCs w:val="32"/>
        </w:rPr>
        <w:br/>
      </w:r>
      <w:r w:rsidRPr="003F11CA">
        <w:rPr>
          <w:rFonts w:ascii="Times New Roman" w:hAnsi="Times New Roman" w:cs="Times New Roman"/>
          <w:sz w:val="32"/>
          <w:szCs w:val="32"/>
          <w:shd w:val="clear" w:color="auto" w:fill="FFFFFF"/>
        </w:rPr>
        <w:t>5. Где ночевал Василий Блаженный и почему?</w:t>
      </w:r>
      <w:r w:rsidRPr="003F11CA">
        <w:rPr>
          <w:rFonts w:ascii="Times New Roman" w:hAnsi="Times New Roman" w:cs="Times New Roman"/>
          <w:sz w:val="32"/>
          <w:szCs w:val="32"/>
        </w:rPr>
        <w:br/>
      </w:r>
      <w:r w:rsidRPr="003F11CA">
        <w:rPr>
          <w:rFonts w:ascii="Times New Roman" w:hAnsi="Times New Roman" w:cs="Times New Roman"/>
          <w:sz w:val="32"/>
          <w:szCs w:val="32"/>
          <w:shd w:val="clear" w:color="auto" w:fill="FFFFFF"/>
        </w:rPr>
        <w:t>6. С какими словами обращались христиане к Василию Блаженному?</w:t>
      </w:r>
      <w:r w:rsidRPr="003F11CA">
        <w:rPr>
          <w:rFonts w:ascii="Times New Roman" w:hAnsi="Times New Roman" w:cs="Times New Roman"/>
          <w:sz w:val="32"/>
          <w:szCs w:val="32"/>
        </w:rPr>
        <w:br/>
      </w:r>
      <w:r w:rsidRPr="003F11C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7. О каком Божьем даре свидетельствует </w:t>
      </w:r>
      <w:r w:rsidR="003F11C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этот эпизод? </w:t>
      </w:r>
      <w:bookmarkStart w:id="0" w:name="_GoBack"/>
      <w:bookmarkEnd w:id="0"/>
      <w:r w:rsidRPr="003F11CA">
        <w:rPr>
          <w:rFonts w:ascii="Times New Roman" w:hAnsi="Times New Roman" w:cs="Times New Roman"/>
          <w:sz w:val="32"/>
          <w:szCs w:val="32"/>
        </w:rPr>
        <w:br/>
      </w:r>
      <w:r w:rsidRPr="003F11CA">
        <w:rPr>
          <w:rFonts w:ascii="Times New Roman" w:hAnsi="Times New Roman" w:cs="Times New Roman"/>
          <w:sz w:val="32"/>
          <w:szCs w:val="32"/>
          <w:shd w:val="clear" w:color="auto" w:fill="FFFFFF"/>
        </w:rPr>
        <w:t>8. О каком Божьем даре свидетельствуют эти эпизоды?</w:t>
      </w:r>
    </w:p>
    <w:p w:rsidR="003F11CA" w:rsidRPr="003F11CA" w:rsidRDefault="003F11CA">
      <w:pPr>
        <w:rPr>
          <w:rFonts w:ascii="Times New Roman" w:hAnsi="Times New Roman" w:cs="Times New Roman"/>
          <w:sz w:val="32"/>
          <w:szCs w:val="32"/>
        </w:rPr>
      </w:pPr>
    </w:p>
    <w:sectPr w:rsidR="003F11CA" w:rsidRPr="003F11CA" w:rsidSect="003F11C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90"/>
    <w:rsid w:val="003F11CA"/>
    <w:rsid w:val="00560290"/>
    <w:rsid w:val="0088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2022-02-27T17:05:00Z</dcterms:created>
  <dcterms:modified xsi:type="dcterms:W3CDTF">2022-02-27T17:27:00Z</dcterms:modified>
</cp:coreProperties>
</file>