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171" w:rsidRDefault="00130171" w:rsidP="00130171">
      <w:pPr>
        <w:pStyle w:val="a3"/>
        <w:rPr>
          <w:b/>
        </w:rPr>
      </w:pPr>
    </w:p>
    <w:p w:rsidR="00130171" w:rsidRDefault="00130171" w:rsidP="00130171">
      <w:pPr>
        <w:pStyle w:val="a3"/>
        <w:rPr>
          <w:b/>
        </w:rPr>
      </w:pPr>
      <w:r>
        <w:rPr>
          <w:b/>
        </w:rPr>
        <w:t xml:space="preserve">Известно, как много новых поговорок и пословиц рождено с появлением комедии «Горе от ума». Найдите их, подумайте, когда можно использовать их в обычной разговорной речи, когда и в связи с чем использовали их герои комедии А.С. Грибоедова, </w:t>
      </w:r>
      <w:proofErr w:type="gramStart"/>
      <w:r>
        <w:rPr>
          <w:b/>
        </w:rPr>
        <w:t>например</w:t>
      </w:r>
      <w:proofErr w:type="gramEnd"/>
      <w:r>
        <w:rPr>
          <w:b/>
        </w:rPr>
        <w:t>:</w:t>
      </w:r>
    </w:p>
    <w:p w:rsidR="00130171" w:rsidRPr="005455B7" w:rsidRDefault="00130171" w:rsidP="00130171">
      <w:pPr>
        <w:pStyle w:val="a3"/>
        <w:rPr>
          <w:b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814"/>
        <w:gridCol w:w="2912"/>
        <w:gridCol w:w="2899"/>
      </w:tblGrid>
      <w:tr w:rsidR="00130171" w:rsidTr="00B87777">
        <w:tc>
          <w:tcPr>
            <w:tcW w:w="3115" w:type="dxa"/>
          </w:tcPr>
          <w:p w:rsidR="00130171" w:rsidRDefault="00130171" w:rsidP="00B87777">
            <w:pPr>
              <w:pStyle w:val="a3"/>
              <w:ind w:left="0"/>
            </w:pPr>
            <w:r>
              <w:t>Афоризмы</w:t>
            </w:r>
          </w:p>
        </w:tc>
        <w:tc>
          <w:tcPr>
            <w:tcW w:w="3115" w:type="dxa"/>
          </w:tcPr>
          <w:p w:rsidR="00130171" w:rsidRDefault="00130171" w:rsidP="00B87777">
            <w:pPr>
              <w:pStyle w:val="a3"/>
              <w:ind w:left="0"/>
            </w:pPr>
            <w:r>
              <w:t>Комедия «Горе от ума»</w:t>
            </w:r>
          </w:p>
        </w:tc>
        <w:tc>
          <w:tcPr>
            <w:tcW w:w="3115" w:type="dxa"/>
          </w:tcPr>
          <w:p w:rsidR="00130171" w:rsidRDefault="00130171" w:rsidP="00B87777">
            <w:pPr>
              <w:pStyle w:val="a3"/>
              <w:ind w:left="0"/>
            </w:pPr>
            <w:r>
              <w:t>Современная речь</w:t>
            </w:r>
          </w:p>
        </w:tc>
      </w:tr>
      <w:tr w:rsidR="00130171" w:rsidTr="00B87777">
        <w:tc>
          <w:tcPr>
            <w:tcW w:w="3115" w:type="dxa"/>
          </w:tcPr>
          <w:p w:rsidR="00130171" w:rsidRDefault="00130171" w:rsidP="00B87777">
            <w:pPr>
              <w:pStyle w:val="a3"/>
              <w:ind w:left="0"/>
            </w:pPr>
            <w:r>
              <w:t>Ей сна нет от французских книг,</w:t>
            </w:r>
          </w:p>
          <w:p w:rsidR="00130171" w:rsidRDefault="00130171" w:rsidP="00B87777">
            <w:pPr>
              <w:pStyle w:val="a3"/>
              <w:ind w:left="0"/>
            </w:pPr>
            <w:r>
              <w:t>А мне от русских больно спится…</w:t>
            </w:r>
          </w:p>
        </w:tc>
        <w:tc>
          <w:tcPr>
            <w:tcW w:w="3115" w:type="dxa"/>
          </w:tcPr>
          <w:p w:rsidR="00130171" w:rsidRDefault="00130171" w:rsidP="00B87777">
            <w:pPr>
              <w:pStyle w:val="a3"/>
              <w:ind w:left="0"/>
            </w:pPr>
            <w:r>
              <w:t>Эти слова принадлежат Фамусову, который против всего иностранного, считает, что от этого получается зло. Да и вообще, по его мнению, книги читать не обязательно. Он думает, что в них нет ничего разумного, только порок и вымысел.</w:t>
            </w:r>
          </w:p>
        </w:tc>
        <w:tc>
          <w:tcPr>
            <w:tcW w:w="3115" w:type="dxa"/>
          </w:tcPr>
          <w:p w:rsidR="00130171" w:rsidRDefault="00130171" w:rsidP="00B87777">
            <w:pPr>
              <w:pStyle w:val="a3"/>
              <w:ind w:left="0"/>
            </w:pPr>
            <w:r>
              <w:t>В современной речи под этим афоризмом подразумевается некий другой смысл: некоторые думают, что Европа живет лучше, правильнее. Но на самом деле это не так. Надо обратить внимание на собственную страну, ее ресурсы, резервы, возможности.</w:t>
            </w:r>
          </w:p>
        </w:tc>
      </w:tr>
      <w:tr w:rsidR="00130171" w:rsidTr="00B87777">
        <w:tc>
          <w:tcPr>
            <w:tcW w:w="3115" w:type="dxa"/>
          </w:tcPr>
          <w:p w:rsidR="00130171" w:rsidRDefault="00130171" w:rsidP="00B87777">
            <w:pPr>
              <w:pStyle w:val="a3"/>
              <w:ind w:left="0"/>
            </w:pPr>
            <w:r>
              <w:t>У девушек сон утренний так тонок…</w:t>
            </w:r>
          </w:p>
        </w:tc>
        <w:tc>
          <w:tcPr>
            <w:tcW w:w="3115" w:type="dxa"/>
          </w:tcPr>
          <w:p w:rsidR="00130171" w:rsidRDefault="00130171" w:rsidP="00B87777">
            <w:pPr>
              <w:pStyle w:val="a3"/>
              <w:ind w:left="0"/>
            </w:pPr>
            <w:r>
              <w:t>Это слова Лизы отцу Софьи. Дескать, девушки всегда эмоциональны, поэтому спят некрепко. Иными словами, разбудить их очень легко.</w:t>
            </w:r>
          </w:p>
        </w:tc>
        <w:tc>
          <w:tcPr>
            <w:tcW w:w="3115" w:type="dxa"/>
          </w:tcPr>
          <w:p w:rsidR="00130171" w:rsidRDefault="00130171" w:rsidP="00B87777">
            <w:pPr>
              <w:pStyle w:val="a3"/>
              <w:ind w:left="0"/>
            </w:pPr>
            <w:r>
              <w:t>В наше время под этим афоризмом подразумеваются «ранние пташки», те, кто любит просыпаться рано, без будильника и не дает спать другим.</w:t>
            </w:r>
          </w:p>
        </w:tc>
      </w:tr>
      <w:tr w:rsidR="00130171" w:rsidTr="00B87777">
        <w:tc>
          <w:tcPr>
            <w:tcW w:w="3115" w:type="dxa"/>
          </w:tcPr>
          <w:p w:rsidR="00130171" w:rsidRDefault="00130171" w:rsidP="00B87777">
            <w:pPr>
              <w:pStyle w:val="a3"/>
              <w:ind w:left="0"/>
            </w:pPr>
            <w:r>
              <w:t>Минуй нам пуще всех печалей</w:t>
            </w:r>
          </w:p>
          <w:p w:rsidR="00130171" w:rsidRDefault="00130171" w:rsidP="00B87777">
            <w:pPr>
              <w:pStyle w:val="a3"/>
              <w:ind w:left="0"/>
            </w:pPr>
            <w:r>
              <w:t>И барский гнев, и барская любовь…</w:t>
            </w:r>
          </w:p>
        </w:tc>
        <w:tc>
          <w:tcPr>
            <w:tcW w:w="3115" w:type="dxa"/>
          </w:tcPr>
          <w:p w:rsidR="00130171" w:rsidRDefault="00130171" w:rsidP="00B87777">
            <w:pPr>
              <w:pStyle w:val="a3"/>
              <w:ind w:left="0"/>
            </w:pPr>
            <w:r>
              <w:t>Это слова осмотрительной Лизы. Она абсолютно права. Зачем лезть в глаза хозяину, когда он, как правил, человек настроения. Сегодня ты в фаворе, завтра в опале.</w:t>
            </w:r>
          </w:p>
        </w:tc>
        <w:tc>
          <w:tcPr>
            <w:tcW w:w="3115" w:type="dxa"/>
          </w:tcPr>
          <w:p w:rsidR="00130171" w:rsidRDefault="00130171" w:rsidP="00B87777">
            <w:pPr>
              <w:pStyle w:val="a3"/>
              <w:ind w:left="0"/>
            </w:pPr>
            <w:r>
              <w:t>В наше время афоризм подразумевает все то же самое. Сегодня начальник тобой доволен, ставит всем в пример. Завтра может прогневаться на тебя и придется искать «пятый угол». Иными словами, чем выше взлетишь, тем больнее падать.</w:t>
            </w:r>
          </w:p>
        </w:tc>
      </w:tr>
      <w:tr w:rsidR="00130171" w:rsidTr="00B87777">
        <w:tc>
          <w:tcPr>
            <w:tcW w:w="3115" w:type="dxa"/>
          </w:tcPr>
          <w:p w:rsidR="00130171" w:rsidRDefault="00130171" w:rsidP="00B87777">
            <w:pPr>
              <w:pStyle w:val="a3"/>
              <w:ind w:left="0"/>
            </w:pPr>
            <w:r>
              <w:t>Нельзя ли для прогулок</w:t>
            </w:r>
          </w:p>
          <w:p w:rsidR="00130171" w:rsidRDefault="00130171" w:rsidP="00B87777">
            <w:pPr>
              <w:pStyle w:val="a3"/>
              <w:ind w:left="0"/>
            </w:pPr>
            <w:r>
              <w:t>Подальше выбрать закоулок?</w:t>
            </w:r>
          </w:p>
        </w:tc>
        <w:tc>
          <w:tcPr>
            <w:tcW w:w="3115" w:type="dxa"/>
          </w:tcPr>
          <w:p w:rsidR="00130171" w:rsidRDefault="00130171" w:rsidP="00B87777">
            <w:pPr>
              <w:pStyle w:val="a3"/>
              <w:ind w:left="0"/>
            </w:pPr>
            <w:r>
              <w:t>Фамусов это говорит Молчалину, который терся у комнаты Софьи. Это слова предостережения.</w:t>
            </w:r>
          </w:p>
        </w:tc>
        <w:tc>
          <w:tcPr>
            <w:tcW w:w="3115" w:type="dxa"/>
          </w:tcPr>
          <w:p w:rsidR="00130171" w:rsidRDefault="00130171" w:rsidP="00B87777">
            <w:pPr>
              <w:pStyle w:val="a3"/>
              <w:ind w:left="0"/>
            </w:pPr>
            <w:r>
              <w:t>В настоящее время этот афоризм можно применить для непрошенных гостей, очень даже кстати.</w:t>
            </w:r>
          </w:p>
        </w:tc>
      </w:tr>
      <w:tr w:rsidR="00130171" w:rsidTr="00B87777">
        <w:tc>
          <w:tcPr>
            <w:tcW w:w="3115" w:type="dxa"/>
          </w:tcPr>
          <w:p w:rsidR="00130171" w:rsidRDefault="00130171" w:rsidP="00B87777">
            <w:pPr>
              <w:pStyle w:val="a3"/>
              <w:ind w:left="0"/>
            </w:pPr>
            <w:r>
              <w:t>Обычай мой такой:</w:t>
            </w:r>
          </w:p>
          <w:p w:rsidR="00130171" w:rsidRDefault="00130171" w:rsidP="00B87777">
            <w:pPr>
              <w:pStyle w:val="a3"/>
              <w:ind w:left="0"/>
            </w:pPr>
            <w:r>
              <w:t>Подписано, так с плеч долой</w:t>
            </w:r>
          </w:p>
        </w:tc>
        <w:tc>
          <w:tcPr>
            <w:tcW w:w="3115" w:type="dxa"/>
          </w:tcPr>
          <w:p w:rsidR="00130171" w:rsidRDefault="00130171" w:rsidP="00B87777">
            <w:pPr>
              <w:pStyle w:val="a3"/>
              <w:ind w:left="0"/>
            </w:pPr>
            <w:r>
              <w:t>Фамусов не любит накапливать работу, считает, что правильнее все делать сразу, поэтому твердо придерживается своей позиции и терпеть не может проволоку у других.</w:t>
            </w:r>
          </w:p>
        </w:tc>
        <w:tc>
          <w:tcPr>
            <w:tcW w:w="3115" w:type="dxa"/>
          </w:tcPr>
          <w:p w:rsidR="00130171" w:rsidRDefault="00130171" w:rsidP="00B87777">
            <w:pPr>
              <w:pStyle w:val="a3"/>
              <w:ind w:left="0"/>
            </w:pPr>
            <w:r>
              <w:t>Для сегодняшнего времени данный афоризм в ходу, так как не потерял смысла и подразумевает своевременное выполнение работы. Не надо откладывать на завтра то, что можно сделать сегодня.</w:t>
            </w:r>
          </w:p>
        </w:tc>
      </w:tr>
      <w:tr w:rsidR="00130171" w:rsidTr="00B87777">
        <w:tc>
          <w:tcPr>
            <w:tcW w:w="3115" w:type="dxa"/>
          </w:tcPr>
          <w:p w:rsidR="00130171" w:rsidRDefault="00130171" w:rsidP="00B87777">
            <w:pPr>
              <w:pStyle w:val="a3"/>
              <w:ind w:left="0"/>
            </w:pPr>
            <w:r>
              <w:t>Ах! Если любит кто кого, зачем ума искать и ездить так далеко?</w:t>
            </w:r>
          </w:p>
        </w:tc>
        <w:tc>
          <w:tcPr>
            <w:tcW w:w="3115" w:type="dxa"/>
          </w:tcPr>
          <w:p w:rsidR="00130171" w:rsidRDefault="00130171" w:rsidP="00B87777">
            <w:pPr>
              <w:pStyle w:val="a3"/>
              <w:ind w:left="0"/>
            </w:pPr>
            <w:r>
              <w:t>Это Софья говорит про Чацкого. Она обижена, что он, несмотря на свою любовь к ней, покинул ее на целых три года, пустившись в странствия.</w:t>
            </w:r>
          </w:p>
        </w:tc>
        <w:tc>
          <w:tcPr>
            <w:tcW w:w="3115" w:type="dxa"/>
          </w:tcPr>
          <w:p w:rsidR="00130171" w:rsidRDefault="00130171" w:rsidP="00B87777">
            <w:pPr>
              <w:pStyle w:val="a3"/>
              <w:ind w:left="0"/>
            </w:pPr>
            <w:r>
              <w:t xml:space="preserve">В наше время этот афоризм </w:t>
            </w:r>
            <w:proofErr w:type="spellStart"/>
            <w:r>
              <w:t>применителен</w:t>
            </w:r>
            <w:proofErr w:type="spellEnd"/>
            <w:r>
              <w:t xml:space="preserve">, например, в отношении замены кадров на работе. Зачем искать нового главного бухгалтера, когда можно повысить </w:t>
            </w:r>
            <w:r>
              <w:lastRenderedPageBreak/>
              <w:t>своего штатного бухгалтера, который готов к карьерному росту.</w:t>
            </w:r>
          </w:p>
        </w:tc>
      </w:tr>
      <w:tr w:rsidR="00130171" w:rsidTr="00B87777">
        <w:tc>
          <w:tcPr>
            <w:tcW w:w="3115" w:type="dxa"/>
          </w:tcPr>
          <w:p w:rsidR="00130171" w:rsidRDefault="00130171" w:rsidP="00B87777">
            <w:pPr>
              <w:pStyle w:val="a3"/>
              <w:ind w:left="0"/>
            </w:pPr>
            <w:r>
              <w:lastRenderedPageBreak/>
              <w:t>Чуть свет – уж на ногах! И я у ваших ног!</w:t>
            </w:r>
          </w:p>
        </w:tc>
        <w:tc>
          <w:tcPr>
            <w:tcW w:w="3115" w:type="dxa"/>
          </w:tcPr>
          <w:p w:rsidR="00130171" w:rsidRDefault="00130171" w:rsidP="00B87777">
            <w:pPr>
              <w:pStyle w:val="a3"/>
              <w:ind w:left="0"/>
            </w:pPr>
            <w:r>
              <w:t>Эти слова Чацкий говорит Софье по приезду. Показывая, тем самым, как он спешил к ней, как хотел ее увидеть.</w:t>
            </w:r>
          </w:p>
        </w:tc>
        <w:tc>
          <w:tcPr>
            <w:tcW w:w="3115" w:type="dxa"/>
          </w:tcPr>
          <w:p w:rsidR="00130171" w:rsidRDefault="00130171" w:rsidP="00B87777">
            <w:pPr>
              <w:pStyle w:val="a3"/>
              <w:ind w:left="0"/>
            </w:pPr>
            <w:r>
              <w:t>В наше время данный афоризм тоже употребляется в показательном плане, мол, я пришел пораньше, не опоздал.</w:t>
            </w:r>
          </w:p>
        </w:tc>
      </w:tr>
      <w:tr w:rsidR="00130171" w:rsidTr="00B87777">
        <w:tc>
          <w:tcPr>
            <w:tcW w:w="3115" w:type="dxa"/>
          </w:tcPr>
          <w:p w:rsidR="00130171" w:rsidRDefault="00130171" w:rsidP="00B87777">
            <w:pPr>
              <w:pStyle w:val="a3"/>
              <w:ind w:left="0"/>
            </w:pPr>
            <w:r>
              <w:t xml:space="preserve">Блажен, кто верует, тепло ему на </w:t>
            </w:r>
            <w:proofErr w:type="gramStart"/>
            <w:r>
              <w:t>свете!...</w:t>
            </w:r>
            <w:proofErr w:type="gramEnd"/>
          </w:p>
        </w:tc>
        <w:tc>
          <w:tcPr>
            <w:tcW w:w="3115" w:type="dxa"/>
          </w:tcPr>
          <w:p w:rsidR="00130171" w:rsidRDefault="00130171" w:rsidP="00B87777">
            <w:pPr>
              <w:pStyle w:val="a3"/>
              <w:ind w:left="0"/>
            </w:pPr>
            <w:r>
              <w:t>Это слова Чацкого в диалоге с Фамусовым. Данный афоризм подразумевает святую уверенность в чем-либо. Таких людей трудно переубедить.</w:t>
            </w:r>
          </w:p>
        </w:tc>
        <w:tc>
          <w:tcPr>
            <w:tcW w:w="3115" w:type="dxa"/>
          </w:tcPr>
          <w:p w:rsidR="00130171" w:rsidRDefault="00130171" w:rsidP="00B87777">
            <w:pPr>
              <w:pStyle w:val="a3"/>
              <w:ind w:left="0"/>
            </w:pPr>
            <w:r>
              <w:t>В наше время афоризм имеет другую смысловую нагрузку. Так говорят человеку, которому советуют не опускать руки, верить и надеяться.</w:t>
            </w:r>
          </w:p>
        </w:tc>
      </w:tr>
    </w:tbl>
    <w:p w:rsidR="00130171" w:rsidRDefault="00130171" w:rsidP="00130171">
      <w:pPr>
        <w:pStyle w:val="a3"/>
      </w:pPr>
    </w:p>
    <w:p w:rsidR="00130171" w:rsidRPr="00C64D2D" w:rsidRDefault="00130171" w:rsidP="00130171">
      <w:pPr>
        <w:pStyle w:val="a3"/>
      </w:pPr>
    </w:p>
    <w:p w:rsidR="00AB12EE" w:rsidRDefault="00AB12EE">
      <w:bookmarkStart w:id="0" w:name="_GoBack"/>
      <w:bookmarkEnd w:id="0"/>
    </w:p>
    <w:sectPr w:rsidR="00AB1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DC8"/>
    <w:rsid w:val="00130171"/>
    <w:rsid w:val="00800DC8"/>
    <w:rsid w:val="00AB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D70ABC-D7C6-404B-B892-50134F5EC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1301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171"/>
    <w:pPr>
      <w:ind w:left="720"/>
      <w:contextualSpacing/>
    </w:pPr>
  </w:style>
  <w:style w:type="table" w:styleId="a4">
    <w:name w:val="Table Grid"/>
    <w:basedOn w:val="a1"/>
    <w:uiPriority w:val="39"/>
    <w:rsid w:val="00130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2711</Characters>
  <Application>Microsoft Office Word</Application>
  <DocSecurity>0</DocSecurity>
  <Lines>22</Lines>
  <Paragraphs>6</Paragraphs>
  <ScaleCrop>false</ScaleCrop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2016-10-29T15:38:00Z</dcterms:created>
  <dcterms:modified xsi:type="dcterms:W3CDTF">2016-10-29T15:38:00Z</dcterms:modified>
</cp:coreProperties>
</file>