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10B" w:rsidRPr="00FA065B" w:rsidRDefault="001C2CBD" w:rsidP="00FA065B">
      <w:pPr>
        <w:spacing w:line="240" w:lineRule="auto"/>
        <w:ind w:left="0"/>
        <w:rPr>
          <w:rFonts w:ascii="Times New Roman" w:hAnsi="Times New Roman" w:cs="Times New Roman"/>
          <w:color w:val="000000" w:themeColor="text1"/>
          <w:sz w:val="24"/>
          <w:szCs w:val="24"/>
          <w:shd w:val="clear" w:color="auto" w:fill="FFFFFF"/>
          <w:lang w:val="ru-RU"/>
        </w:rPr>
      </w:pPr>
      <w:r w:rsidRPr="00FA065B">
        <w:rPr>
          <w:rFonts w:ascii="Times New Roman" w:hAnsi="Times New Roman" w:cs="Times New Roman"/>
          <w:color w:val="000000" w:themeColor="text1"/>
          <w:sz w:val="24"/>
          <w:szCs w:val="24"/>
          <w:shd w:val="clear" w:color="auto" w:fill="FFFFFF"/>
          <w:lang w:val="ru-RU"/>
        </w:rPr>
        <w:t xml:space="preserve">1609 — договор Василия Шуйского со Швецией о военной помощи, открытое вмешательство польского короля Сигизмунда </w:t>
      </w:r>
      <w:r w:rsidRPr="00FA065B">
        <w:rPr>
          <w:rFonts w:ascii="Times New Roman" w:hAnsi="Times New Roman" w:cs="Times New Roman"/>
          <w:color w:val="000000" w:themeColor="text1"/>
          <w:sz w:val="24"/>
          <w:szCs w:val="24"/>
          <w:shd w:val="clear" w:color="auto" w:fill="FFFFFF"/>
        </w:rPr>
        <w:t>III</w:t>
      </w:r>
      <w:r w:rsidRPr="00FA065B">
        <w:rPr>
          <w:rFonts w:ascii="Times New Roman" w:hAnsi="Times New Roman" w:cs="Times New Roman"/>
          <w:color w:val="000000" w:themeColor="text1"/>
          <w:sz w:val="24"/>
          <w:szCs w:val="24"/>
          <w:shd w:val="clear" w:color="auto" w:fill="FFFFFF"/>
          <w:lang w:val="ru-RU"/>
        </w:rPr>
        <w:t xml:space="preserve"> в русские дела, осада Смоленска. Польско-литовские войска короля</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xml:space="preserve">Сигизмунда </w:t>
      </w:r>
      <w:r w:rsidRPr="00FA065B">
        <w:rPr>
          <w:rFonts w:ascii="Times New Roman" w:hAnsi="Times New Roman" w:cs="Times New Roman"/>
          <w:color w:val="000000" w:themeColor="text1"/>
          <w:sz w:val="24"/>
          <w:szCs w:val="24"/>
          <w:shd w:val="clear" w:color="auto" w:fill="FFFFFF"/>
        </w:rPr>
        <w:t>III </w:t>
      </w:r>
      <w:r w:rsidRPr="00FA065B">
        <w:rPr>
          <w:rFonts w:ascii="Times New Roman" w:hAnsi="Times New Roman" w:cs="Times New Roman"/>
          <w:color w:val="000000" w:themeColor="text1"/>
          <w:sz w:val="24"/>
          <w:szCs w:val="24"/>
          <w:shd w:val="clear" w:color="auto" w:fill="FFFFFF"/>
          <w:lang w:val="ru-RU"/>
        </w:rPr>
        <w:t>под командованием</w:t>
      </w:r>
      <w:r w:rsidRPr="00FA065B">
        <w:rPr>
          <w:rFonts w:ascii="Times New Roman" w:hAnsi="Times New Roman" w:cs="Times New Roman"/>
          <w:color w:val="000000" w:themeColor="text1"/>
          <w:sz w:val="24"/>
          <w:szCs w:val="24"/>
          <w:shd w:val="clear" w:color="auto" w:fill="FFFFFF"/>
        </w:rPr>
        <w:t> </w:t>
      </w:r>
      <w:proofErr w:type="spellStart"/>
      <w:r w:rsidRPr="00FA065B">
        <w:rPr>
          <w:rFonts w:ascii="Times New Roman" w:hAnsi="Times New Roman" w:cs="Times New Roman"/>
          <w:color w:val="000000" w:themeColor="text1"/>
          <w:sz w:val="24"/>
          <w:szCs w:val="24"/>
          <w:shd w:val="clear" w:color="auto" w:fill="FFFFFF"/>
          <w:lang w:val="ru-RU"/>
        </w:rPr>
        <w:t>польного</w:t>
      </w:r>
      <w:proofErr w:type="spellEnd"/>
      <w:r w:rsidRPr="00FA065B">
        <w:rPr>
          <w:rFonts w:ascii="Times New Roman" w:hAnsi="Times New Roman" w:cs="Times New Roman"/>
          <w:color w:val="000000" w:themeColor="text1"/>
          <w:sz w:val="24"/>
          <w:szCs w:val="24"/>
          <w:shd w:val="clear" w:color="auto" w:fill="FFFFFF"/>
          <w:lang w:val="ru-RU"/>
        </w:rPr>
        <w:t xml:space="preserve"> гетмана коронного</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xml:space="preserve">Станислава </w:t>
      </w:r>
      <w:proofErr w:type="spellStart"/>
      <w:r w:rsidRPr="00FA065B">
        <w:rPr>
          <w:rFonts w:ascii="Times New Roman" w:hAnsi="Times New Roman" w:cs="Times New Roman"/>
          <w:color w:val="000000" w:themeColor="text1"/>
          <w:sz w:val="24"/>
          <w:szCs w:val="24"/>
          <w:shd w:val="clear" w:color="auto" w:fill="FFFFFF"/>
          <w:lang w:val="ru-RU"/>
        </w:rPr>
        <w:t>Жолкевского</w:t>
      </w:r>
      <w:proofErr w:type="spellEnd"/>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с</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lang w:val="ru-RU"/>
        </w:rPr>
        <w:t>16</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сентября</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1609</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по</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lang w:val="ru-RU"/>
        </w:rPr>
        <w:t>3</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июня</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1611</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осаждали</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Смоленск, обороняемый русским гарнизоном под командованием воеводы</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xml:space="preserve">Михаила Шеина. Осада окончилась взятием города после полного истощения сил гарнизона крепости, однако из-за крупных потерь, понесённых под Смоленском, войско короля Сигизмунда </w:t>
      </w:r>
      <w:r w:rsidRPr="00FA065B">
        <w:rPr>
          <w:rFonts w:ascii="Times New Roman" w:hAnsi="Times New Roman" w:cs="Times New Roman"/>
          <w:color w:val="000000" w:themeColor="text1"/>
          <w:sz w:val="24"/>
          <w:szCs w:val="24"/>
          <w:shd w:val="clear" w:color="auto" w:fill="FFFFFF"/>
        </w:rPr>
        <w:t>III</w:t>
      </w:r>
      <w:r w:rsidRPr="00FA065B">
        <w:rPr>
          <w:rFonts w:ascii="Times New Roman" w:hAnsi="Times New Roman" w:cs="Times New Roman"/>
          <w:color w:val="000000" w:themeColor="text1"/>
          <w:sz w:val="24"/>
          <w:szCs w:val="24"/>
          <w:shd w:val="clear" w:color="auto" w:fill="FFFFFF"/>
          <w:lang w:val="ru-RU"/>
        </w:rPr>
        <w:t xml:space="preserve"> впоследствии не смогло направиться к</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Москве</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на помощь польскому гарнизону, и отступило в пределы</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xml:space="preserve">Речи </w:t>
      </w:r>
      <w:proofErr w:type="spellStart"/>
      <w:r w:rsidRPr="00FA065B">
        <w:rPr>
          <w:rFonts w:ascii="Times New Roman" w:hAnsi="Times New Roman" w:cs="Times New Roman"/>
          <w:color w:val="000000" w:themeColor="text1"/>
          <w:sz w:val="24"/>
          <w:szCs w:val="24"/>
          <w:shd w:val="clear" w:color="auto" w:fill="FFFFFF"/>
          <w:lang w:val="ru-RU"/>
        </w:rPr>
        <w:t>Посполитой</w:t>
      </w:r>
      <w:proofErr w:type="spellEnd"/>
      <w:r w:rsidRPr="00FA065B">
        <w:rPr>
          <w:rFonts w:ascii="Times New Roman" w:hAnsi="Times New Roman" w:cs="Times New Roman"/>
          <w:color w:val="000000" w:themeColor="text1"/>
          <w:sz w:val="24"/>
          <w:szCs w:val="24"/>
          <w:shd w:val="clear" w:color="auto" w:fill="FFFFFF"/>
          <w:lang w:val="ru-RU"/>
        </w:rPr>
        <w:t>.</w:t>
      </w:r>
    </w:p>
    <w:p w:rsidR="001C2CBD" w:rsidRPr="00FA065B" w:rsidRDefault="001C2CBD" w:rsidP="00FA065B">
      <w:pPr>
        <w:spacing w:line="240" w:lineRule="auto"/>
        <w:ind w:left="0"/>
        <w:rPr>
          <w:rFonts w:ascii="Times New Roman" w:hAnsi="Times New Roman" w:cs="Times New Roman"/>
          <w:color w:val="000000" w:themeColor="text1"/>
          <w:sz w:val="24"/>
          <w:szCs w:val="24"/>
          <w:lang w:val="ru-RU"/>
        </w:rPr>
      </w:pPr>
      <w:r w:rsidRPr="00FA065B">
        <w:rPr>
          <w:rFonts w:ascii="Times New Roman" w:hAnsi="Times New Roman" w:cs="Times New Roman"/>
          <w:color w:val="000000" w:themeColor="text1"/>
          <w:sz w:val="24"/>
          <w:szCs w:val="24"/>
          <w:shd w:val="clear" w:color="auto" w:fill="FFFFFF"/>
          <w:lang w:val="ru-RU"/>
        </w:rPr>
        <w:t xml:space="preserve">1610 — убийство Лжедмитрия </w:t>
      </w:r>
      <w:r w:rsidRPr="00FA065B">
        <w:rPr>
          <w:rFonts w:ascii="Times New Roman" w:hAnsi="Times New Roman" w:cs="Times New Roman"/>
          <w:color w:val="000000" w:themeColor="text1"/>
          <w:sz w:val="24"/>
          <w:szCs w:val="24"/>
          <w:shd w:val="clear" w:color="auto" w:fill="FFFFFF"/>
        </w:rPr>
        <w:t>II</w:t>
      </w:r>
      <w:r w:rsidRPr="00FA065B">
        <w:rPr>
          <w:rFonts w:ascii="Times New Roman" w:hAnsi="Times New Roman" w:cs="Times New Roman"/>
          <w:color w:val="000000" w:themeColor="text1"/>
          <w:sz w:val="24"/>
          <w:szCs w:val="24"/>
          <w:shd w:val="clear" w:color="auto" w:fill="FFFFFF"/>
          <w:lang w:val="ru-RU"/>
        </w:rPr>
        <w:t xml:space="preserve">, загадочная смерть талантливого полководца Михаила Скопина-Шуйского, поражение от польско-литовских войск под </w:t>
      </w:r>
      <w:proofErr w:type="spellStart"/>
      <w:r w:rsidRPr="00FA065B">
        <w:rPr>
          <w:rFonts w:ascii="Times New Roman" w:hAnsi="Times New Roman" w:cs="Times New Roman"/>
          <w:color w:val="000000" w:themeColor="text1"/>
          <w:sz w:val="24"/>
          <w:szCs w:val="24"/>
          <w:shd w:val="clear" w:color="auto" w:fill="FFFFFF"/>
          <w:lang w:val="ru-RU"/>
        </w:rPr>
        <w:t>Клушином</w:t>
      </w:r>
      <w:proofErr w:type="spellEnd"/>
      <w:r w:rsidRPr="00FA065B">
        <w:rPr>
          <w:rFonts w:ascii="Times New Roman" w:hAnsi="Times New Roman" w:cs="Times New Roman"/>
          <w:color w:val="000000" w:themeColor="text1"/>
          <w:sz w:val="24"/>
          <w:szCs w:val="24"/>
          <w:shd w:val="clear" w:color="auto" w:fill="FFFFFF"/>
          <w:lang w:val="ru-RU"/>
        </w:rPr>
        <w:t>, свержение с престола Василия Шуйского и носильное пострижение его в монахи.</w:t>
      </w:r>
      <w:r w:rsidRPr="00FA065B">
        <w:rPr>
          <w:rFonts w:ascii="Times New Roman" w:hAnsi="Times New Roman" w:cs="Times New Roman"/>
          <w:color w:val="000000" w:themeColor="text1"/>
          <w:sz w:val="24"/>
          <w:szCs w:val="24"/>
          <w:lang w:val="ru-RU"/>
        </w:rPr>
        <w:t xml:space="preserve"> </w:t>
      </w:r>
      <w:proofErr w:type="spellStart"/>
      <w:proofErr w:type="gramStart"/>
      <w:r w:rsidRPr="00FA065B">
        <w:rPr>
          <w:rFonts w:ascii="Times New Roman" w:hAnsi="Times New Roman" w:cs="Times New Roman"/>
          <w:color w:val="000000" w:themeColor="text1"/>
          <w:sz w:val="24"/>
          <w:szCs w:val="24"/>
        </w:rPr>
        <w:t>Переворот</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совершили</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дворяне</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во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главе</w:t>
      </w:r>
      <w:proofErr w:type="spellEnd"/>
      <w:r w:rsidRPr="00FA065B">
        <w:rPr>
          <w:rFonts w:ascii="Times New Roman" w:hAnsi="Times New Roman" w:cs="Times New Roman"/>
          <w:color w:val="000000" w:themeColor="text1"/>
          <w:sz w:val="24"/>
          <w:szCs w:val="24"/>
        </w:rPr>
        <w:t xml:space="preserve"> с </w:t>
      </w:r>
      <w:proofErr w:type="spellStart"/>
      <w:r w:rsidRPr="00FA065B">
        <w:rPr>
          <w:rFonts w:ascii="Times New Roman" w:hAnsi="Times New Roman" w:cs="Times New Roman"/>
          <w:color w:val="000000" w:themeColor="text1"/>
          <w:sz w:val="24"/>
          <w:szCs w:val="24"/>
        </w:rPr>
        <w:t>Захаром</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Ляпуновым</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их</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поддержало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посадское</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население</w:t>
      </w:r>
      <w:proofErr w:type="spellEnd"/>
      <w:r w:rsidRPr="00FA065B">
        <w:rPr>
          <w:rFonts w:ascii="Times New Roman" w:hAnsi="Times New Roman" w:cs="Times New Roman"/>
          <w:color w:val="000000" w:themeColor="text1"/>
          <w:sz w:val="24"/>
          <w:szCs w:val="24"/>
        </w:rPr>
        <w:t>.</w:t>
      </w:r>
      <w:proofErr w:type="gramEnd"/>
      <w:r w:rsidRPr="00FA065B">
        <w:rPr>
          <w:rFonts w:ascii="Times New Roman" w:hAnsi="Times New Roman" w:cs="Times New Roman"/>
          <w:color w:val="000000" w:themeColor="text1"/>
          <w:sz w:val="24"/>
          <w:szCs w:val="24"/>
        </w:rPr>
        <w:t xml:space="preserve"> </w:t>
      </w:r>
      <w:r w:rsidRPr="00FA065B">
        <w:rPr>
          <w:rFonts w:ascii="Times New Roman" w:hAnsi="Times New Roman" w:cs="Times New Roman"/>
          <w:color w:val="000000" w:themeColor="text1"/>
          <w:sz w:val="24"/>
          <w:szCs w:val="24"/>
          <w:lang w:val="ru-RU"/>
        </w:rPr>
        <w:t>Василий Шуйский был насильно пострижен в монахи и вместе с братьями передан полякам в качестве заложников. Власть захватила группа знатных бояр во главе с князем</w:t>
      </w:r>
      <w:r w:rsidRPr="00FA065B">
        <w:rPr>
          <w:rFonts w:ascii="Times New Roman" w:hAnsi="Times New Roman" w:cs="Times New Roman"/>
          <w:color w:val="000000" w:themeColor="text1"/>
          <w:sz w:val="24"/>
          <w:szCs w:val="24"/>
        </w:rPr>
        <w:t> </w:t>
      </w:r>
      <w:r w:rsidRPr="00FA065B">
        <w:rPr>
          <w:rFonts w:ascii="Times New Roman" w:hAnsi="Times New Roman" w:cs="Times New Roman"/>
          <w:color w:val="000000" w:themeColor="text1"/>
          <w:sz w:val="24"/>
          <w:szCs w:val="24"/>
          <w:lang w:val="ru-RU"/>
        </w:rPr>
        <w:t>Ф.И. Мстиславским.</w:t>
      </w:r>
      <w:r w:rsidRPr="00FA065B">
        <w:rPr>
          <w:rFonts w:ascii="Times New Roman" w:hAnsi="Times New Roman" w:cs="Times New Roman"/>
          <w:color w:val="000000" w:themeColor="text1"/>
          <w:sz w:val="24"/>
          <w:szCs w:val="24"/>
        </w:rPr>
        <w:t> </w:t>
      </w:r>
      <w:proofErr w:type="spellStart"/>
      <w:proofErr w:type="gramStart"/>
      <w:r w:rsidRPr="00FA065B">
        <w:rPr>
          <w:rFonts w:ascii="Times New Roman" w:hAnsi="Times New Roman" w:cs="Times New Roman"/>
          <w:color w:val="000000" w:themeColor="text1"/>
          <w:sz w:val="24"/>
          <w:szCs w:val="24"/>
        </w:rPr>
        <w:t>Боярская</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дума</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состояла</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из</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семи</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человек</w:t>
      </w:r>
      <w:proofErr w:type="spellEnd"/>
      <w:r w:rsidRPr="00FA065B">
        <w:rPr>
          <w:rFonts w:ascii="Times New Roman" w:hAnsi="Times New Roman" w:cs="Times New Roman"/>
          <w:color w:val="000000" w:themeColor="text1"/>
          <w:sz w:val="24"/>
          <w:szCs w:val="24"/>
        </w:rPr>
        <w:t>.</w:t>
      </w:r>
      <w:proofErr w:type="gramEnd"/>
      <w:r w:rsidRPr="00FA065B">
        <w:rPr>
          <w:rFonts w:ascii="Times New Roman" w:hAnsi="Times New Roman" w:cs="Times New Roman"/>
          <w:color w:val="000000" w:themeColor="text1"/>
          <w:sz w:val="24"/>
          <w:szCs w:val="24"/>
        </w:rPr>
        <w:t xml:space="preserve"> </w:t>
      </w:r>
      <w:r w:rsidRPr="00FA065B">
        <w:rPr>
          <w:rFonts w:ascii="Times New Roman" w:hAnsi="Times New Roman" w:cs="Times New Roman"/>
          <w:color w:val="000000" w:themeColor="text1"/>
          <w:sz w:val="24"/>
          <w:szCs w:val="24"/>
          <w:lang w:val="ru-RU"/>
        </w:rPr>
        <w:t xml:space="preserve">Ее правление в период </w:t>
      </w:r>
      <w:proofErr w:type="spellStart"/>
      <w:r w:rsidRPr="00FA065B">
        <w:rPr>
          <w:rFonts w:ascii="Times New Roman" w:hAnsi="Times New Roman" w:cs="Times New Roman"/>
          <w:color w:val="000000" w:themeColor="text1"/>
          <w:sz w:val="24"/>
          <w:szCs w:val="24"/>
          <w:lang w:val="ru-RU"/>
        </w:rPr>
        <w:t>междуцарствования</w:t>
      </w:r>
      <w:proofErr w:type="spellEnd"/>
      <w:r w:rsidRPr="00FA065B">
        <w:rPr>
          <w:rFonts w:ascii="Times New Roman" w:hAnsi="Times New Roman" w:cs="Times New Roman"/>
          <w:color w:val="000000" w:themeColor="text1"/>
          <w:sz w:val="24"/>
          <w:szCs w:val="24"/>
          <w:lang w:val="ru-RU"/>
        </w:rPr>
        <w:t xml:space="preserve"> получило название</w:t>
      </w:r>
      <w:r w:rsidRPr="00FA065B">
        <w:rPr>
          <w:rFonts w:ascii="Times New Roman" w:hAnsi="Times New Roman" w:cs="Times New Roman"/>
          <w:color w:val="000000" w:themeColor="text1"/>
          <w:sz w:val="24"/>
          <w:szCs w:val="24"/>
        </w:rPr>
        <w:t> </w:t>
      </w:r>
      <w:r w:rsidRPr="00FA065B">
        <w:rPr>
          <w:rFonts w:ascii="Times New Roman" w:hAnsi="Times New Roman" w:cs="Times New Roman"/>
          <w:color w:val="000000" w:themeColor="text1"/>
          <w:sz w:val="24"/>
          <w:szCs w:val="24"/>
          <w:lang w:val="ru-RU"/>
        </w:rPr>
        <w:t>«Семибоярщина»</w:t>
      </w:r>
      <w:r w:rsidRPr="00FA065B">
        <w:rPr>
          <w:rFonts w:ascii="Times New Roman" w:hAnsi="Times New Roman" w:cs="Times New Roman"/>
          <w:color w:val="000000" w:themeColor="text1"/>
          <w:sz w:val="24"/>
          <w:szCs w:val="24"/>
        </w:rPr>
        <w:t> </w:t>
      </w:r>
      <w:r w:rsidRPr="00FA065B">
        <w:rPr>
          <w:rFonts w:ascii="Times New Roman" w:hAnsi="Times New Roman" w:cs="Times New Roman"/>
          <w:color w:val="000000" w:themeColor="text1"/>
          <w:sz w:val="24"/>
          <w:szCs w:val="24"/>
          <w:lang w:val="ru-RU"/>
        </w:rPr>
        <w:t xml:space="preserve">и охватывает 1610—1613 гг. Фактически власть Семибоярщины не распространялась за пределы Москвы: в округе стояли поляки во главе с гетманом и отряды Лжедмитрия </w:t>
      </w:r>
      <w:r w:rsidRPr="00FA065B">
        <w:rPr>
          <w:rFonts w:ascii="Times New Roman" w:hAnsi="Times New Roman" w:cs="Times New Roman"/>
          <w:color w:val="000000" w:themeColor="text1"/>
          <w:sz w:val="24"/>
          <w:szCs w:val="24"/>
        </w:rPr>
        <w:t>II</w:t>
      </w:r>
      <w:r w:rsidRPr="00FA065B">
        <w:rPr>
          <w:rFonts w:ascii="Times New Roman" w:hAnsi="Times New Roman" w:cs="Times New Roman"/>
          <w:color w:val="000000" w:themeColor="text1"/>
          <w:sz w:val="24"/>
          <w:szCs w:val="24"/>
          <w:lang w:val="ru-RU"/>
        </w:rPr>
        <w:t xml:space="preserve">.Боярская дума пошла на сделку с польскими интервентами в решении самого главного вопроса — кто будет царем России. </w:t>
      </w:r>
      <w:proofErr w:type="spellStart"/>
      <w:r w:rsidRPr="00FA065B">
        <w:rPr>
          <w:rFonts w:ascii="Times New Roman" w:hAnsi="Times New Roman" w:cs="Times New Roman"/>
          <w:color w:val="000000" w:themeColor="text1"/>
          <w:sz w:val="24"/>
          <w:szCs w:val="24"/>
        </w:rPr>
        <w:t>Было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принято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постыдное</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для</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России</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решение</w:t>
      </w:r>
      <w:proofErr w:type="spellEnd"/>
      <w:r w:rsidRPr="00FA065B">
        <w:rPr>
          <w:rFonts w:ascii="Times New Roman" w:hAnsi="Times New Roman" w:cs="Times New Roman"/>
          <w:color w:val="000000" w:themeColor="text1"/>
          <w:sz w:val="24"/>
          <w:szCs w:val="24"/>
        </w:rPr>
        <w:t xml:space="preserve"> — </w:t>
      </w:r>
      <w:proofErr w:type="spellStart"/>
      <w:r w:rsidRPr="00FA065B">
        <w:rPr>
          <w:rFonts w:ascii="Times New Roman" w:hAnsi="Times New Roman" w:cs="Times New Roman"/>
          <w:color w:val="000000" w:themeColor="text1"/>
          <w:sz w:val="24"/>
          <w:szCs w:val="24"/>
        </w:rPr>
        <w:t>бояре</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склонялись</w:t>
      </w:r>
      <w:proofErr w:type="spellEnd"/>
      <w:r w:rsidRPr="00FA065B">
        <w:rPr>
          <w:rFonts w:ascii="Times New Roman" w:hAnsi="Times New Roman" w:cs="Times New Roman"/>
          <w:color w:val="000000" w:themeColor="text1"/>
          <w:sz w:val="24"/>
          <w:szCs w:val="24"/>
        </w:rPr>
        <w:t xml:space="preserve"> к </w:t>
      </w:r>
      <w:proofErr w:type="spellStart"/>
      <w:r w:rsidRPr="00FA065B">
        <w:rPr>
          <w:rFonts w:ascii="Times New Roman" w:hAnsi="Times New Roman" w:cs="Times New Roman"/>
          <w:color w:val="000000" w:themeColor="text1"/>
          <w:sz w:val="24"/>
          <w:szCs w:val="24"/>
        </w:rPr>
        <w:t>призванию</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на</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престол</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сына</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польского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короля</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малолетнего</w:t>
      </w:r>
      <w:proofErr w:type="spellEnd"/>
      <w:r w:rsidRPr="00FA065B">
        <w:rPr>
          <w:rFonts w:ascii="Times New Roman" w:hAnsi="Times New Roman" w:cs="Times New Roman"/>
          <w:color w:val="000000" w:themeColor="text1"/>
          <w:sz w:val="24"/>
          <w:szCs w:val="24"/>
        </w:rPr>
        <w:t> </w:t>
      </w:r>
      <w:proofErr w:type="spellStart"/>
      <w:r w:rsidRPr="00FA065B">
        <w:rPr>
          <w:rFonts w:ascii="Times New Roman" w:hAnsi="Times New Roman" w:cs="Times New Roman"/>
          <w:color w:val="000000" w:themeColor="text1"/>
          <w:sz w:val="24"/>
          <w:szCs w:val="24"/>
        </w:rPr>
        <w:t>Владислава</w:t>
      </w:r>
      <w:proofErr w:type="spellEnd"/>
      <w:r w:rsidRPr="00FA065B">
        <w:rPr>
          <w:rFonts w:ascii="Times New Roman" w:hAnsi="Times New Roman" w:cs="Times New Roman"/>
          <w:color w:val="000000" w:themeColor="text1"/>
          <w:sz w:val="24"/>
          <w:szCs w:val="24"/>
        </w:rPr>
        <w:t xml:space="preserve">. 21 </w:t>
      </w:r>
      <w:proofErr w:type="spellStart"/>
      <w:r w:rsidRPr="00FA065B">
        <w:rPr>
          <w:rFonts w:ascii="Times New Roman" w:hAnsi="Times New Roman" w:cs="Times New Roman"/>
          <w:color w:val="000000" w:themeColor="text1"/>
          <w:sz w:val="24"/>
          <w:szCs w:val="24"/>
        </w:rPr>
        <w:t>сентября</w:t>
      </w:r>
      <w:proofErr w:type="spellEnd"/>
      <w:r w:rsidRPr="00FA065B">
        <w:rPr>
          <w:rFonts w:ascii="Times New Roman" w:hAnsi="Times New Roman" w:cs="Times New Roman"/>
          <w:color w:val="000000" w:themeColor="text1"/>
          <w:sz w:val="24"/>
          <w:szCs w:val="24"/>
        </w:rPr>
        <w:t xml:space="preserve"> 1610 г. </w:t>
      </w:r>
      <w:proofErr w:type="spellStart"/>
      <w:r w:rsidRPr="00FA065B">
        <w:rPr>
          <w:rFonts w:ascii="Times New Roman" w:hAnsi="Times New Roman" w:cs="Times New Roman"/>
          <w:color w:val="000000" w:themeColor="text1"/>
          <w:sz w:val="24"/>
          <w:szCs w:val="24"/>
        </w:rPr>
        <w:t>войско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поляков</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тайно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впустили</w:t>
      </w:r>
      <w:proofErr w:type="spellEnd"/>
      <w:r w:rsidRPr="00FA065B">
        <w:rPr>
          <w:rFonts w:ascii="Times New Roman" w:hAnsi="Times New Roman" w:cs="Times New Roman"/>
          <w:color w:val="000000" w:themeColor="text1"/>
          <w:sz w:val="24"/>
          <w:szCs w:val="24"/>
        </w:rPr>
        <w:t xml:space="preserve"> в </w:t>
      </w:r>
      <w:proofErr w:type="spellStart"/>
      <w:r w:rsidRPr="00FA065B">
        <w:rPr>
          <w:rFonts w:ascii="Times New Roman" w:hAnsi="Times New Roman" w:cs="Times New Roman"/>
          <w:color w:val="000000" w:themeColor="text1"/>
          <w:sz w:val="24"/>
          <w:szCs w:val="24"/>
        </w:rPr>
        <w:t>Москву</w:t>
      </w:r>
      <w:proofErr w:type="spellEnd"/>
      <w:r w:rsidRPr="00FA065B">
        <w:rPr>
          <w:rFonts w:ascii="Times New Roman" w:hAnsi="Times New Roman" w:cs="Times New Roman"/>
          <w:color w:val="000000" w:themeColor="text1"/>
          <w:sz w:val="24"/>
          <w:szCs w:val="24"/>
        </w:rPr>
        <w:t xml:space="preserve"> и в </w:t>
      </w:r>
      <w:proofErr w:type="spellStart"/>
      <w:r w:rsidRPr="00FA065B">
        <w:rPr>
          <w:rFonts w:ascii="Times New Roman" w:hAnsi="Times New Roman" w:cs="Times New Roman"/>
          <w:color w:val="000000" w:themeColor="text1"/>
          <w:sz w:val="24"/>
          <w:szCs w:val="24"/>
        </w:rPr>
        <w:t>Кремль</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что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было</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прямым</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предательством</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национальных</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интересов</w:t>
      </w:r>
      <w:proofErr w:type="spellEnd"/>
      <w:r w:rsidRPr="00FA065B">
        <w:rPr>
          <w:rFonts w:ascii="Times New Roman" w:hAnsi="Times New Roman" w:cs="Times New Roman"/>
          <w:color w:val="000000" w:themeColor="text1"/>
          <w:sz w:val="24"/>
          <w:szCs w:val="24"/>
        </w:rPr>
        <w:t>.</w:t>
      </w:r>
    </w:p>
    <w:p w:rsidR="001C2CBD" w:rsidRPr="00FA065B" w:rsidRDefault="001C2CBD" w:rsidP="00FA065B">
      <w:pPr>
        <w:spacing w:line="240" w:lineRule="auto"/>
        <w:ind w:left="0"/>
        <w:rPr>
          <w:rFonts w:ascii="Times New Roman" w:hAnsi="Times New Roman" w:cs="Times New Roman"/>
          <w:color w:val="000000" w:themeColor="text1"/>
          <w:sz w:val="24"/>
          <w:szCs w:val="24"/>
          <w:shd w:val="clear" w:color="auto" w:fill="FFFFFF"/>
          <w:lang w:val="ru-RU"/>
        </w:rPr>
      </w:pPr>
      <w:r w:rsidRPr="00FA065B">
        <w:rPr>
          <w:rFonts w:ascii="Times New Roman" w:hAnsi="Times New Roman" w:cs="Times New Roman"/>
          <w:color w:val="000000" w:themeColor="text1"/>
          <w:sz w:val="24"/>
          <w:szCs w:val="24"/>
          <w:shd w:val="clear" w:color="auto" w:fill="FFFFFF"/>
          <w:lang w:val="ru-RU"/>
        </w:rPr>
        <w:t xml:space="preserve">1610, август — вступление войск гетмана </w:t>
      </w:r>
      <w:proofErr w:type="spellStart"/>
      <w:r w:rsidRPr="00FA065B">
        <w:rPr>
          <w:rFonts w:ascii="Times New Roman" w:hAnsi="Times New Roman" w:cs="Times New Roman"/>
          <w:color w:val="000000" w:themeColor="text1"/>
          <w:sz w:val="24"/>
          <w:szCs w:val="24"/>
          <w:shd w:val="clear" w:color="auto" w:fill="FFFFFF"/>
          <w:lang w:val="ru-RU"/>
        </w:rPr>
        <w:t>Жолкевского</w:t>
      </w:r>
      <w:proofErr w:type="spellEnd"/>
      <w:r w:rsidRPr="00FA065B">
        <w:rPr>
          <w:rFonts w:ascii="Times New Roman" w:hAnsi="Times New Roman" w:cs="Times New Roman"/>
          <w:color w:val="000000" w:themeColor="text1"/>
          <w:sz w:val="24"/>
          <w:szCs w:val="24"/>
          <w:shd w:val="clear" w:color="auto" w:fill="FFFFFF"/>
          <w:lang w:val="ru-RU"/>
        </w:rPr>
        <w:t xml:space="preserve"> в Москву, призвание на русский престол королевича Владислава. К 1610 году польскому королевству уже досталась немалая часть русских земель, но самой главной награды – московского престола – оно еще не добилось.</w:t>
      </w:r>
      <w:r w:rsidR="00252A98" w:rsidRPr="00FA065B">
        <w:rPr>
          <w:rFonts w:ascii="Times New Roman" w:hAnsi="Times New Roman" w:cs="Times New Roman"/>
          <w:color w:val="000000" w:themeColor="text1"/>
          <w:sz w:val="24"/>
          <w:szCs w:val="24"/>
          <w:shd w:val="clear" w:color="auto" w:fill="FFFFFF"/>
          <w:lang w:val="ru-RU"/>
        </w:rPr>
        <w:t xml:space="preserve"> 14 февраля посольство в расположении ставки гетмана </w:t>
      </w:r>
      <w:proofErr w:type="spellStart"/>
      <w:r w:rsidR="00252A98" w:rsidRPr="00FA065B">
        <w:rPr>
          <w:rFonts w:ascii="Times New Roman" w:hAnsi="Times New Roman" w:cs="Times New Roman"/>
          <w:color w:val="000000" w:themeColor="text1"/>
          <w:sz w:val="24"/>
          <w:szCs w:val="24"/>
          <w:shd w:val="clear" w:color="auto" w:fill="FFFFFF"/>
          <w:lang w:val="ru-RU"/>
        </w:rPr>
        <w:t>Жолкевского</w:t>
      </w:r>
      <w:proofErr w:type="spellEnd"/>
      <w:r w:rsidR="00252A98" w:rsidRPr="00FA065B">
        <w:rPr>
          <w:rFonts w:ascii="Times New Roman" w:hAnsi="Times New Roman" w:cs="Times New Roman"/>
          <w:color w:val="000000" w:themeColor="text1"/>
          <w:sz w:val="24"/>
          <w:szCs w:val="24"/>
          <w:shd w:val="clear" w:color="auto" w:fill="FFFFFF"/>
          <w:lang w:val="ru-RU"/>
        </w:rPr>
        <w:t xml:space="preserve"> заключило с представителями польской стороны договор, согласно которому на московский престол призывался 15-летний на тот момент королевич Владислав. Фактически это означало, что править Московским царством будет его отец Сигизмунд: по малолетству королевичу полагался регент, и никого иного на эту роль никто предложить не решился. </w:t>
      </w:r>
      <w:proofErr w:type="gramStart"/>
      <w:r w:rsidR="00252A98" w:rsidRPr="00FA065B">
        <w:rPr>
          <w:rFonts w:ascii="Times New Roman" w:hAnsi="Times New Roman" w:cs="Times New Roman"/>
          <w:color w:val="000000" w:themeColor="text1"/>
          <w:sz w:val="24"/>
          <w:szCs w:val="24"/>
          <w:shd w:val="clear" w:color="auto" w:fill="FFFFFF"/>
          <w:lang w:val="ru-RU"/>
        </w:rPr>
        <w:t>Среди основных условий этого договора были, в частности, такие: принятие Владиславом православия и венчание его на царство патриархом и православным духовенством; защита православных монастырей и храмов; отказ от продолжения интервенции и поддержки Лжедмитрия и всех его сторонников; отказ от попыток перекрестить Русь в католичество и согласие на то, чтобы все боярские и чиновничьи должности в царстве занимали только русские.</w:t>
      </w:r>
      <w:proofErr w:type="gramEnd"/>
      <w:r w:rsidR="00252A98" w:rsidRPr="00FA065B">
        <w:rPr>
          <w:rFonts w:ascii="Times New Roman" w:hAnsi="Times New Roman" w:cs="Times New Roman"/>
          <w:color w:val="000000" w:themeColor="text1"/>
          <w:sz w:val="24"/>
          <w:szCs w:val="24"/>
          <w:shd w:val="clear" w:color="auto" w:fill="FFFFFF"/>
          <w:lang w:val="ru-RU"/>
        </w:rPr>
        <w:t xml:space="preserve"> Кроме того, договор предусматривал снятие осады со Смоленска, который терпел ее вот уже два года, и вывод войск в Польшу.</w:t>
      </w:r>
    </w:p>
    <w:p w:rsidR="00252A98" w:rsidRPr="00FA065B" w:rsidRDefault="00252A98" w:rsidP="00FA065B">
      <w:pPr>
        <w:spacing w:line="240" w:lineRule="auto"/>
        <w:ind w:left="0"/>
        <w:rPr>
          <w:rFonts w:ascii="Times New Roman" w:hAnsi="Times New Roman" w:cs="Times New Roman"/>
          <w:color w:val="000000" w:themeColor="text1"/>
          <w:sz w:val="24"/>
          <w:szCs w:val="24"/>
          <w:lang w:val="ru-RU"/>
        </w:rPr>
      </w:pPr>
      <w:r w:rsidRPr="00FA065B">
        <w:rPr>
          <w:rFonts w:ascii="Times New Roman" w:hAnsi="Times New Roman" w:cs="Times New Roman"/>
          <w:color w:val="000000" w:themeColor="text1"/>
          <w:sz w:val="24"/>
          <w:szCs w:val="24"/>
          <w:shd w:val="clear" w:color="auto" w:fill="FFFFFF"/>
          <w:lang w:val="ru-RU"/>
        </w:rPr>
        <w:t xml:space="preserve">В этой тяжелой обстановке в стране поднимались патриотические силы, бравшие в свои руки дело освобождения ее от иностранных интервентов и замены правительства бояр-изменников другим правительством. Продолжал героически обороняться Смоленск. В Зарайске успешно отбивал нападения интервентов воевода князь Д. М. Пожарский. До последнего человека сопротивлялись шведам жители </w:t>
      </w:r>
      <w:proofErr w:type="spellStart"/>
      <w:r w:rsidRPr="00FA065B">
        <w:rPr>
          <w:rFonts w:ascii="Times New Roman" w:hAnsi="Times New Roman" w:cs="Times New Roman"/>
          <w:color w:val="000000" w:themeColor="text1"/>
          <w:sz w:val="24"/>
          <w:szCs w:val="24"/>
          <w:shd w:val="clear" w:color="auto" w:fill="FFFFFF"/>
          <w:lang w:val="ru-RU"/>
        </w:rPr>
        <w:t>Корелы</w:t>
      </w:r>
      <w:proofErr w:type="spellEnd"/>
      <w:r w:rsidRPr="00FA065B">
        <w:rPr>
          <w:rFonts w:ascii="Times New Roman" w:hAnsi="Times New Roman" w:cs="Times New Roman"/>
          <w:color w:val="000000" w:themeColor="text1"/>
          <w:sz w:val="24"/>
          <w:szCs w:val="24"/>
          <w:shd w:val="clear" w:color="auto" w:fill="FFFFFF"/>
          <w:lang w:val="ru-RU"/>
        </w:rPr>
        <w:t xml:space="preserve">. Из Москвы в начале 1611 г. стали рассылаться по городам грамоты с призывом создавать ополчения для борьбы с интервентами. Подъем освободительного движения был подготовлен предшествующими событиями антифеодальной борьбы и являлся непосредственным ее продолжением и развитием. Как и во времена монголо-татарского ига, народный гнев справедливо обрушивался и на иноземных захватчиков, и на русских феодалов, искавших путей </w:t>
      </w:r>
      <w:r w:rsidRPr="00FA065B">
        <w:rPr>
          <w:rFonts w:ascii="Times New Roman" w:hAnsi="Times New Roman" w:cs="Times New Roman"/>
          <w:color w:val="000000" w:themeColor="text1"/>
          <w:sz w:val="24"/>
          <w:szCs w:val="24"/>
          <w:shd w:val="clear" w:color="auto" w:fill="FFFFFF"/>
          <w:lang w:val="ru-RU"/>
        </w:rPr>
        <w:lastRenderedPageBreak/>
        <w:t>соглашения с завоевателями и предававших интересы национальной независимости страны. Антифеодальная и национально-освободительная борьба, естественно, органически переплетались, хотя, состав социальных сил,</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xml:space="preserve"> участвовавших в движениях, был </w:t>
      </w:r>
      <w:proofErr w:type="gramStart"/>
      <w:r w:rsidRPr="00FA065B">
        <w:rPr>
          <w:rFonts w:ascii="Times New Roman" w:hAnsi="Times New Roman" w:cs="Times New Roman"/>
          <w:color w:val="000000" w:themeColor="text1"/>
          <w:sz w:val="24"/>
          <w:szCs w:val="24"/>
          <w:shd w:val="clear" w:color="auto" w:fill="FFFFFF"/>
          <w:lang w:val="ru-RU"/>
        </w:rPr>
        <w:t>пестрым</w:t>
      </w:r>
      <w:proofErr w:type="gramEnd"/>
      <w:r w:rsidRPr="00FA065B">
        <w:rPr>
          <w:rFonts w:ascii="Times New Roman" w:hAnsi="Times New Roman" w:cs="Times New Roman"/>
          <w:color w:val="000000" w:themeColor="text1"/>
          <w:sz w:val="24"/>
          <w:szCs w:val="24"/>
          <w:shd w:val="clear" w:color="auto" w:fill="FFFFFF"/>
          <w:lang w:val="ru-RU"/>
        </w:rPr>
        <w:t xml:space="preserve"> и соотношение их интересов было сложным и противоречивым. Патриарх </w:t>
      </w:r>
      <w:proofErr w:type="spellStart"/>
      <w:r w:rsidRPr="00FA065B">
        <w:rPr>
          <w:rFonts w:ascii="Times New Roman" w:hAnsi="Times New Roman" w:cs="Times New Roman"/>
          <w:color w:val="000000" w:themeColor="text1"/>
          <w:sz w:val="24"/>
          <w:szCs w:val="24"/>
          <w:shd w:val="clear" w:color="auto" w:fill="FFFFFF"/>
          <w:lang w:val="ru-RU"/>
        </w:rPr>
        <w:t>Гермоген</w:t>
      </w:r>
      <w:proofErr w:type="spellEnd"/>
      <w:r w:rsidRPr="00FA065B">
        <w:rPr>
          <w:rFonts w:ascii="Times New Roman" w:hAnsi="Times New Roman" w:cs="Times New Roman"/>
          <w:color w:val="000000" w:themeColor="text1"/>
          <w:sz w:val="24"/>
          <w:szCs w:val="24"/>
          <w:shd w:val="clear" w:color="auto" w:fill="FFFFFF"/>
          <w:lang w:val="ru-RU"/>
        </w:rPr>
        <w:t xml:space="preserve"> (</w:t>
      </w:r>
      <w:proofErr w:type="spellStart"/>
      <w:r w:rsidRPr="00FA065B">
        <w:rPr>
          <w:rFonts w:ascii="Times New Roman" w:hAnsi="Times New Roman" w:cs="Times New Roman"/>
          <w:color w:val="000000" w:themeColor="text1"/>
          <w:sz w:val="24"/>
          <w:szCs w:val="24"/>
          <w:shd w:val="clear" w:color="auto" w:fill="FFFFFF"/>
          <w:lang w:val="ru-RU"/>
        </w:rPr>
        <w:t>Ермоген</w:t>
      </w:r>
      <w:proofErr w:type="spellEnd"/>
      <w:r w:rsidRPr="00FA065B">
        <w:rPr>
          <w:rFonts w:ascii="Times New Roman" w:hAnsi="Times New Roman" w:cs="Times New Roman"/>
          <w:color w:val="000000" w:themeColor="text1"/>
          <w:sz w:val="24"/>
          <w:szCs w:val="24"/>
          <w:shd w:val="clear" w:color="auto" w:fill="FFFFFF"/>
          <w:lang w:val="ru-RU"/>
        </w:rPr>
        <w:t xml:space="preserve">, 1530-1612) – третий патриарх Московский и всея Руси, занимавший престол с 1606 по 1612 год. Проявил себя как один из патриотов России, активно противостоявший польскому нашествию во время Смуты. Решительно выступал против изменников родины и сторонников унии с католиками. Во время пребывания захватчиков в Москве был насильственно низложен с патриаршего поста и заточен </w:t>
      </w:r>
      <w:proofErr w:type="gramStart"/>
      <w:r w:rsidRPr="00FA065B">
        <w:rPr>
          <w:rFonts w:ascii="Times New Roman" w:hAnsi="Times New Roman" w:cs="Times New Roman"/>
          <w:color w:val="000000" w:themeColor="text1"/>
          <w:sz w:val="24"/>
          <w:szCs w:val="24"/>
          <w:shd w:val="clear" w:color="auto" w:fill="FFFFFF"/>
          <w:lang w:val="ru-RU"/>
        </w:rPr>
        <w:t>в</w:t>
      </w:r>
      <w:proofErr w:type="gramEnd"/>
      <w:r w:rsidRPr="00FA065B">
        <w:rPr>
          <w:rFonts w:ascii="Times New Roman" w:hAnsi="Times New Roman" w:cs="Times New Roman"/>
          <w:color w:val="000000" w:themeColor="text1"/>
          <w:sz w:val="24"/>
          <w:szCs w:val="24"/>
          <w:shd w:val="clear" w:color="auto" w:fill="FFFFFF"/>
          <w:lang w:val="ru-RU"/>
        </w:rPr>
        <w:t xml:space="preserve"> </w:t>
      </w:r>
      <w:proofErr w:type="gramStart"/>
      <w:r w:rsidRPr="00FA065B">
        <w:rPr>
          <w:rFonts w:ascii="Times New Roman" w:hAnsi="Times New Roman" w:cs="Times New Roman"/>
          <w:color w:val="000000" w:themeColor="text1"/>
          <w:sz w:val="24"/>
          <w:szCs w:val="24"/>
          <w:shd w:val="clear" w:color="auto" w:fill="FFFFFF"/>
          <w:lang w:val="ru-RU"/>
        </w:rPr>
        <w:t>Чудовом</w:t>
      </w:r>
      <w:proofErr w:type="gramEnd"/>
      <w:r w:rsidRPr="00FA065B">
        <w:rPr>
          <w:rFonts w:ascii="Times New Roman" w:hAnsi="Times New Roman" w:cs="Times New Roman"/>
          <w:color w:val="000000" w:themeColor="text1"/>
          <w:sz w:val="24"/>
          <w:szCs w:val="24"/>
          <w:shd w:val="clear" w:color="auto" w:fill="FFFFFF"/>
          <w:lang w:val="ru-RU"/>
        </w:rPr>
        <w:t xml:space="preserve"> монастыре. Церковь почитает </w:t>
      </w:r>
      <w:proofErr w:type="spellStart"/>
      <w:r w:rsidRPr="00FA065B">
        <w:rPr>
          <w:rFonts w:ascii="Times New Roman" w:hAnsi="Times New Roman" w:cs="Times New Roman"/>
          <w:color w:val="000000" w:themeColor="text1"/>
          <w:sz w:val="24"/>
          <w:szCs w:val="24"/>
          <w:shd w:val="clear" w:color="auto" w:fill="FFFFFF"/>
          <w:lang w:val="ru-RU"/>
        </w:rPr>
        <w:t>Гермогена</w:t>
      </w:r>
      <w:proofErr w:type="spellEnd"/>
      <w:r w:rsidRPr="00FA065B">
        <w:rPr>
          <w:rFonts w:ascii="Times New Roman" w:hAnsi="Times New Roman" w:cs="Times New Roman"/>
          <w:color w:val="000000" w:themeColor="text1"/>
          <w:sz w:val="24"/>
          <w:szCs w:val="24"/>
          <w:shd w:val="clear" w:color="auto" w:fill="FFFFFF"/>
          <w:lang w:val="ru-RU"/>
        </w:rPr>
        <w:t xml:space="preserve"> как </w:t>
      </w:r>
      <w:proofErr w:type="spellStart"/>
      <w:r w:rsidRPr="00FA065B">
        <w:rPr>
          <w:rFonts w:ascii="Times New Roman" w:hAnsi="Times New Roman" w:cs="Times New Roman"/>
          <w:color w:val="000000" w:themeColor="text1"/>
          <w:sz w:val="24"/>
          <w:szCs w:val="24"/>
          <w:shd w:val="clear" w:color="auto" w:fill="FFFFFF"/>
          <w:lang w:val="ru-RU"/>
        </w:rPr>
        <w:t>священномученика</w:t>
      </w:r>
      <w:proofErr w:type="spellEnd"/>
      <w:r w:rsidRPr="00FA065B">
        <w:rPr>
          <w:rFonts w:ascii="Times New Roman" w:hAnsi="Times New Roman" w:cs="Times New Roman"/>
          <w:color w:val="000000" w:themeColor="text1"/>
          <w:sz w:val="24"/>
          <w:szCs w:val="24"/>
          <w:shd w:val="clear" w:color="auto" w:fill="FFFFFF"/>
          <w:lang w:val="ru-RU"/>
        </w:rPr>
        <w:t xml:space="preserve"> и хранителя веры, не предавшего русское православие в тяжелые годы Смутного времени.</w:t>
      </w:r>
      <w:r w:rsidRPr="00FA065B">
        <w:rPr>
          <w:rFonts w:ascii="Times New Roman" w:hAnsi="Times New Roman" w:cs="Times New Roman"/>
          <w:color w:val="000000" w:themeColor="text1"/>
          <w:sz w:val="24"/>
          <w:szCs w:val="24"/>
        </w:rPr>
        <w:t xml:space="preserve"> </w:t>
      </w:r>
      <w:proofErr w:type="gramStart"/>
      <w:r w:rsidRPr="00FA065B">
        <w:rPr>
          <w:rFonts w:ascii="Times New Roman" w:hAnsi="Times New Roman" w:cs="Times New Roman"/>
          <w:color w:val="000000" w:themeColor="text1"/>
          <w:sz w:val="24"/>
          <w:szCs w:val="24"/>
        </w:rPr>
        <w:t xml:space="preserve">Во время начавшейся интервенции поляков </w:t>
      </w:r>
      <w:proofErr w:type="spellStart"/>
      <w:r w:rsidRPr="00FA065B">
        <w:rPr>
          <w:rFonts w:ascii="Times New Roman" w:hAnsi="Times New Roman" w:cs="Times New Roman"/>
          <w:color w:val="000000" w:themeColor="text1"/>
          <w:sz w:val="24"/>
          <w:szCs w:val="24"/>
        </w:rPr>
        <w:t>Гермоген</w:t>
      </w:r>
      <w:proofErr w:type="spellEnd"/>
      <w:r w:rsidRPr="00FA065B">
        <w:rPr>
          <w:rFonts w:ascii="Times New Roman" w:hAnsi="Times New Roman" w:cs="Times New Roman"/>
          <w:color w:val="000000" w:themeColor="text1"/>
          <w:sz w:val="24"/>
          <w:szCs w:val="24"/>
        </w:rPr>
        <w:t xml:space="preserve"> открыто выступил против захватчиков, обратившись с призывом к русскому народу выступить на защиту страны.</w:t>
      </w:r>
      <w:proofErr w:type="gramEnd"/>
      <w:r w:rsidRPr="00FA065B">
        <w:rPr>
          <w:rFonts w:ascii="Times New Roman" w:hAnsi="Times New Roman" w:cs="Times New Roman"/>
          <w:color w:val="000000" w:themeColor="text1"/>
          <w:sz w:val="24"/>
          <w:szCs w:val="24"/>
        </w:rPr>
        <w:t xml:space="preserve"> </w:t>
      </w:r>
      <w:r w:rsidRPr="00FA065B">
        <w:rPr>
          <w:rFonts w:ascii="Times New Roman" w:hAnsi="Times New Roman" w:cs="Times New Roman"/>
          <w:color w:val="000000" w:themeColor="text1"/>
          <w:sz w:val="24"/>
          <w:szCs w:val="24"/>
          <w:lang w:val="ru-RU"/>
        </w:rPr>
        <w:t xml:space="preserve">С его благословения из Казани перевезли копию иконы Казанской Богоматери, впоследствии ставшей основной святыней ополчения. После захвата Москвы </w:t>
      </w:r>
      <w:proofErr w:type="spellStart"/>
      <w:r w:rsidRPr="00FA065B">
        <w:rPr>
          <w:rFonts w:ascii="Times New Roman" w:hAnsi="Times New Roman" w:cs="Times New Roman"/>
          <w:color w:val="000000" w:themeColor="text1"/>
          <w:sz w:val="24"/>
          <w:szCs w:val="24"/>
          <w:lang w:val="ru-RU"/>
        </w:rPr>
        <w:t>Гермоген</w:t>
      </w:r>
      <w:proofErr w:type="spellEnd"/>
      <w:r w:rsidRPr="00FA065B">
        <w:rPr>
          <w:rFonts w:ascii="Times New Roman" w:hAnsi="Times New Roman" w:cs="Times New Roman"/>
          <w:color w:val="000000" w:themeColor="text1"/>
          <w:sz w:val="24"/>
          <w:szCs w:val="24"/>
          <w:lang w:val="ru-RU"/>
        </w:rPr>
        <w:t xml:space="preserve"> оказался в руках врагов, проявив в этой ситуации несгибаемую волю и твердый характер. </w:t>
      </w:r>
      <w:proofErr w:type="spellStart"/>
      <w:proofErr w:type="gramStart"/>
      <w:r w:rsidRPr="00FA065B">
        <w:rPr>
          <w:rFonts w:ascii="Times New Roman" w:hAnsi="Times New Roman" w:cs="Times New Roman"/>
          <w:color w:val="000000" w:themeColor="text1"/>
          <w:sz w:val="24"/>
          <w:szCs w:val="24"/>
        </w:rPr>
        <w:t>Они</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силой</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отрекли</w:t>
      </w:r>
      <w:proofErr w:type="spellEnd"/>
      <w:r w:rsidRPr="00FA065B">
        <w:rPr>
          <w:rFonts w:ascii="Times New Roman" w:hAnsi="Times New Roman" w:cs="Times New Roman"/>
          <w:color w:val="000000" w:themeColor="text1"/>
          <w:sz w:val="24"/>
          <w:szCs w:val="24"/>
        </w:rPr>
        <w:t xml:space="preserve"> </w:t>
      </w:r>
      <w:proofErr w:type="spellStart"/>
      <w:r w:rsidRPr="00FA065B">
        <w:rPr>
          <w:rFonts w:ascii="Times New Roman" w:hAnsi="Times New Roman" w:cs="Times New Roman"/>
          <w:color w:val="000000" w:themeColor="text1"/>
          <w:sz w:val="24"/>
          <w:szCs w:val="24"/>
        </w:rPr>
        <w:t>его</w:t>
      </w:r>
      <w:proofErr w:type="spellEnd"/>
      <w:r w:rsidRPr="00FA065B">
        <w:rPr>
          <w:rFonts w:ascii="Times New Roman" w:hAnsi="Times New Roman" w:cs="Times New Roman"/>
          <w:color w:val="000000" w:themeColor="text1"/>
          <w:sz w:val="24"/>
          <w:szCs w:val="24"/>
        </w:rPr>
        <w:t xml:space="preserve"> от патриаршего сана и посадили под арест в </w:t>
      </w:r>
      <w:proofErr w:type="spellStart"/>
      <w:r w:rsidRPr="00FA065B">
        <w:rPr>
          <w:rFonts w:ascii="Times New Roman" w:hAnsi="Times New Roman" w:cs="Times New Roman"/>
          <w:color w:val="000000" w:themeColor="text1"/>
          <w:sz w:val="24"/>
          <w:szCs w:val="24"/>
        </w:rPr>
        <w:t>Чудов</w:t>
      </w:r>
      <w:proofErr w:type="spellEnd"/>
      <w:r w:rsidRPr="00FA065B">
        <w:rPr>
          <w:rFonts w:ascii="Times New Roman" w:hAnsi="Times New Roman" w:cs="Times New Roman"/>
          <w:color w:val="000000" w:themeColor="text1"/>
          <w:sz w:val="24"/>
          <w:szCs w:val="24"/>
        </w:rPr>
        <w:t xml:space="preserve"> монастырь.</w:t>
      </w:r>
      <w:proofErr w:type="gramEnd"/>
      <w:r w:rsidRPr="00FA065B">
        <w:rPr>
          <w:rFonts w:ascii="Times New Roman" w:hAnsi="Times New Roman" w:cs="Times New Roman"/>
          <w:color w:val="000000" w:themeColor="text1"/>
          <w:sz w:val="24"/>
          <w:szCs w:val="24"/>
        </w:rPr>
        <w:t xml:space="preserve"> </w:t>
      </w:r>
      <w:r w:rsidRPr="00FA065B">
        <w:rPr>
          <w:rFonts w:ascii="Times New Roman" w:hAnsi="Times New Roman" w:cs="Times New Roman"/>
          <w:color w:val="000000" w:themeColor="text1"/>
          <w:sz w:val="24"/>
          <w:szCs w:val="24"/>
          <w:lang w:val="ru-RU"/>
        </w:rPr>
        <w:t xml:space="preserve">Когда он </w:t>
      </w:r>
      <w:proofErr w:type="gramStart"/>
      <w:r w:rsidRPr="00FA065B">
        <w:rPr>
          <w:rFonts w:ascii="Times New Roman" w:hAnsi="Times New Roman" w:cs="Times New Roman"/>
          <w:color w:val="000000" w:themeColor="text1"/>
          <w:sz w:val="24"/>
          <w:szCs w:val="24"/>
          <w:lang w:val="ru-RU"/>
        </w:rPr>
        <w:t>находился в темнице неоднократно звучали</w:t>
      </w:r>
      <w:proofErr w:type="gramEnd"/>
      <w:r w:rsidRPr="00FA065B">
        <w:rPr>
          <w:rFonts w:ascii="Times New Roman" w:hAnsi="Times New Roman" w:cs="Times New Roman"/>
          <w:color w:val="000000" w:themeColor="text1"/>
          <w:sz w:val="24"/>
          <w:szCs w:val="24"/>
          <w:lang w:val="ru-RU"/>
        </w:rPr>
        <w:t xml:space="preserve"> требования поляков, чтобы </w:t>
      </w:r>
      <w:proofErr w:type="spellStart"/>
      <w:r w:rsidRPr="00FA065B">
        <w:rPr>
          <w:rFonts w:ascii="Times New Roman" w:hAnsi="Times New Roman" w:cs="Times New Roman"/>
          <w:color w:val="000000" w:themeColor="text1"/>
          <w:sz w:val="24"/>
          <w:szCs w:val="24"/>
          <w:lang w:val="ru-RU"/>
        </w:rPr>
        <w:t>Гермоген</w:t>
      </w:r>
      <w:proofErr w:type="spellEnd"/>
      <w:r w:rsidRPr="00FA065B">
        <w:rPr>
          <w:rFonts w:ascii="Times New Roman" w:hAnsi="Times New Roman" w:cs="Times New Roman"/>
          <w:color w:val="000000" w:themeColor="text1"/>
          <w:sz w:val="24"/>
          <w:szCs w:val="24"/>
          <w:lang w:val="ru-RU"/>
        </w:rPr>
        <w:t xml:space="preserve"> отдал приказ ополченцам прекратить попытки взятия города, но все их увещевания оказались безуспешными.</w:t>
      </w:r>
    </w:p>
    <w:p w:rsidR="00346EC7" w:rsidRPr="00FA065B" w:rsidRDefault="00346EC7" w:rsidP="00FA065B">
      <w:pPr>
        <w:spacing w:line="240" w:lineRule="auto"/>
        <w:ind w:left="0"/>
        <w:rPr>
          <w:rFonts w:ascii="Times New Roman" w:hAnsi="Times New Roman" w:cs="Times New Roman"/>
          <w:color w:val="000000" w:themeColor="text1"/>
          <w:sz w:val="24"/>
          <w:szCs w:val="24"/>
          <w:shd w:val="clear" w:color="auto" w:fill="FFFFFF"/>
          <w:lang w:val="ru-RU"/>
        </w:rPr>
      </w:pPr>
      <w:r w:rsidRPr="00FA065B">
        <w:rPr>
          <w:rFonts w:ascii="Times New Roman" w:hAnsi="Times New Roman" w:cs="Times New Roman"/>
          <w:color w:val="000000" w:themeColor="text1"/>
          <w:sz w:val="24"/>
          <w:szCs w:val="24"/>
          <w:shd w:val="clear" w:color="auto" w:fill="FFFFFF"/>
          <w:lang w:val="ru-RU"/>
        </w:rPr>
        <w:t>1611 — создание</w:t>
      </w:r>
      <w:proofErr w:type="gramStart"/>
      <w:r w:rsidRPr="00FA065B">
        <w:rPr>
          <w:rFonts w:ascii="Times New Roman" w:hAnsi="Times New Roman" w:cs="Times New Roman"/>
          <w:color w:val="000000" w:themeColor="text1"/>
          <w:sz w:val="24"/>
          <w:szCs w:val="24"/>
          <w:shd w:val="clear" w:color="auto" w:fill="FFFFFF"/>
          <w:lang w:val="ru-RU"/>
        </w:rPr>
        <w:t xml:space="preserve"> П</w:t>
      </w:r>
      <w:proofErr w:type="gramEnd"/>
      <w:r w:rsidRPr="00FA065B">
        <w:rPr>
          <w:rFonts w:ascii="Times New Roman" w:hAnsi="Times New Roman" w:cs="Times New Roman"/>
          <w:color w:val="000000" w:themeColor="text1"/>
          <w:sz w:val="24"/>
          <w:szCs w:val="24"/>
          <w:shd w:val="clear" w:color="auto" w:fill="FFFFFF"/>
          <w:lang w:val="ru-RU"/>
        </w:rPr>
        <w:t xml:space="preserve">ервого ополчения рязанским дворянином </w:t>
      </w:r>
      <w:proofErr w:type="spellStart"/>
      <w:r w:rsidRPr="00FA065B">
        <w:rPr>
          <w:rFonts w:ascii="Times New Roman" w:hAnsi="Times New Roman" w:cs="Times New Roman"/>
          <w:color w:val="000000" w:themeColor="text1"/>
          <w:sz w:val="24"/>
          <w:szCs w:val="24"/>
          <w:shd w:val="clear" w:color="auto" w:fill="FFFFFF"/>
          <w:lang w:val="ru-RU"/>
        </w:rPr>
        <w:t>Прокопием</w:t>
      </w:r>
      <w:proofErr w:type="spellEnd"/>
      <w:r w:rsidRPr="00FA065B">
        <w:rPr>
          <w:rFonts w:ascii="Times New Roman" w:hAnsi="Times New Roman" w:cs="Times New Roman"/>
          <w:color w:val="000000" w:themeColor="text1"/>
          <w:sz w:val="24"/>
          <w:szCs w:val="24"/>
          <w:shd w:val="clear" w:color="auto" w:fill="FFFFFF"/>
          <w:lang w:val="ru-RU"/>
        </w:rPr>
        <w:t xml:space="preserve"> Ляпуновым, неудачная попытка освободить Москву, захват шведами Новгорода и поляками Смоленска. 1611, осень — создание Второго ополчения во главе с нижегородским посадским старостой Кузьмой Мининым и князем Дмитрием Пожарским. 1612, весна — Второе ополчение двинулось к Ярославлю, создание «Совета всея земли».</w:t>
      </w:r>
    </w:p>
    <w:p w:rsidR="00346EC7" w:rsidRPr="00FA065B" w:rsidRDefault="00346EC7" w:rsidP="00FA065B">
      <w:pPr>
        <w:pStyle w:val="af5"/>
        <w:shd w:val="clear" w:color="auto" w:fill="FFFFFF"/>
        <w:spacing w:before="0" w:beforeAutospacing="0" w:after="0" w:afterAutospacing="0"/>
        <w:rPr>
          <w:color w:val="000000" w:themeColor="text1"/>
        </w:rPr>
      </w:pPr>
      <w:r w:rsidRPr="00FA065B">
        <w:rPr>
          <w:color w:val="000000" w:themeColor="text1"/>
        </w:rPr>
        <w:t>Не учитывая отношения русского народа к полякам, которые запятнали себя бесчинствами, надругательством над русскими святынями, грабежами и убийствами мирных жителей, бояре, вошедшие в Семибоярщину, нанесли ему оскорбление. Отряды сопротивления были созданы по всей стране. В</w:t>
      </w:r>
      <w:proofErr w:type="gramStart"/>
      <w:r w:rsidRPr="00FA065B">
        <w:rPr>
          <w:color w:val="000000" w:themeColor="text1"/>
        </w:rPr>
        <w:t> </w:t>
      </w:r>
      <w:r w:rsidRPr="00FA065B">
        <w:rPr>
          <w:rFonts w:eastAsiaTheme="majorEastAsia"/>
          <w:color w:val="000000" w:themeColor="text1"/>
          <w:bdr w:val="none" w:sz="0" w:space="0" w:color="auto" w:frame="1"/>
        </w:rPr>
        <w:t>П</w:t>
      </w:r>
      <w:proofErr w:type="gramEnd"/>
      <w:r w:rsidRPr="00FA065B">
        <w:rPr>
          <w:rFonts w:eastAsiaTheme="majorEastAsia"/>
          <w:color w:val="000000" w:themeColor="text1"/>
          <w:bdr w:val="none" w:sz="0" w:space="0" w:color="auto" w:frame="1"/>
        </w:rPr>
        <w:t>ервое ополчение</w:t>
      </w:r>
      <w:r w:rsidRPr="00FA065B">
        <w:rPr>
          <w:color w:val="000000" w:themeColor="text1"/>
        </w:rPr>
        <w:t xml:space="preserve">, которым руководил </w:t>
      </w:r>
      <w:proofErr w:type="spellStart"/>
      <w:r w:rsidRPr="00FA065B">
        <w:rPr>
          <w:color w:val="000000" w:themeColor="text1"/>
        </w:rPr>
        <w:t>Прокопий</w:t>
      </w:r>
      <w:proofErr w:type="spellEnd"/>
      <w:r w:rsidRPr="00FA065B">
        <w:rPr>
          <w:color w:val="000000" w:themeColor="text1"/>
        </w:rPr>
        <w:t xml:space="preserve"> Ляпунов вошли </w:t>
      </w:r>
      <w:r w:rsidRPr="00FA065B">
        <w:rPr>
          <w:rFonts w:eastAsiaTheme="majorEastAsia"/>
          <w:color w:val="000000" w:themeColor="text1"/>
          <w:bdr w:val="none" w:sz="0" w:space="0" w:color="auto" w:frame="1"/>
        </w:rPr>
        <w:t>служилые люди</w:t>
      </w:r>
      <w:r w:rsidRPr="00FA065B">
        <w:rPr>
          <w:color w:val="000000" w:themeColor="text1"/>
        </w:rPr>
        <w:t> Тулы, Рязани, Калуги и других городов. В Нижнем Новгороде земским старостой Мининым и князем Пожарским формировалось второе ополчение. После того как Кремль и Китай-город были блокированы ополченцами, принимается решение провести выборы в Совет всея земли — это, по сути, Земский собор, существовавший с 1549 года. Решение назвать его Советом всея земли принимается в связи с тем, что полноценные выборы в условиях </w:t>
      </w:r>
      <w:r w:rsidRPr="00FA065B">
        <w:rPr>
          <w:rFonts w:eastAsiaTheme="majorEastAsia"/>
          <w:color w:val="000000" w:themeColor="text1"/>
          <w:bdr w:val="none" w:sz="0" w:space="0" w:color="auto" w:frame="1"/>
        </w:rPr>
        <w:t>Смутного времени</w:t>
      </w:r>
      <w:r w:rsidRPr="00FA065B">
        <w:rPr>
          <w:color w:val="000000" w:themeColor="text1"/>
        </w:rPr>
        <w:t> были невозможны. Оккупированные районы не могли представить своих выборщиков. Но их нашли в самом ополчении, где были представители практически всех городов. Различия с Земским собором заключались в том, что функции Совета всея земли включали в себя законодательную. Не все районы России приняли эти выборы. Яростно против них выступал Новгород, утверждая, что они не имеют силы по той причине, что представителям, участвующим в Совете, никто не делегировал эти полномочия. Но ждать, когда освободят Россию и по закону соберут всех представителей, было нельзя, промедление в это время было подобно смерти. Время показало правоту ополченцев. Через некоторое время Новгород был под властью шведов.</w:t>
      </w:r>
    </w:p>
    <w:p w:rsidR="00346EC7" w:rsidRPr="00FA065B" w:rsidRDefault="00346EC7" w:rsidP="00FA065B">
      <w:pPr>
        <w:spacing w:line="240" w:lineRule="auto"/>
        <w:ind w:left="0"/>
        <w:rPr>
          <w:rFonts w:ascii="Times New Roman" w:hAnsi="Times New Roman" w:cs="Times New Roman"/>
          <w:bCs/>
          <w:color w:val="000000" w:themeColor="text1"/>
          <w:sz w:val="24"/>
          <w:szCs w:val="24"/>
          <w:shd w:val="clear" w:color="auto" w:fill="FFFFFF"/>
          <w:lang w:val="ru-RU"/>
        </w:rPr>
      </w:pPr>
    </w:p>
    <w:p w:rsidR="00252A98" w:rsidRPr="00FA065B" w:rsidRDefault="00346EC7" w:rsidP="00FA065B">
      <w:pPr>
        <w:spacing w:line="240" w:lineRule="auto"/>
        <w:ind w:left="0"/>
        <w:rPr>
          <w:rFonts w:ascii="Times New Roman" w:hAnsi="Times New Roman" w:cs="Times New Roman"/>
          <w:color w:val="000000" w:themeColor="text1"/>
          <w:sz w:val="24"/>
          <w:szCs w:val="24"/>
          <w:shd w:val="clear" w:color="auto" w:fill="FFFFFF"/>
          <w:lang w:val="ru-RU"/>
        </w:rPr>
      </w:pPr>
      <w:proofErr w:type="spellStart"/>
      <w:proofErr w:type="gramStart"/>
      <w:r w:rsidRPr="00FA065B">
        <w:rPr>
          <w:rFonts w:ascii="Times New Roman" w:hAnsi="Times New Roman" w:cs="Times New Roman"/>
          <w:bCs/>
          <w:color w:val="000000" w:themeColor="text1"/>
          <w:sz w:val="24"/>
          <w:szCs w:val="24"/>
          <w:shd w:val="clear" w:color="auto" w:fill="FFFFFF"/>
          <w:lang w:val="ru-RU"/>
        </w:rPr>
        <w:t>Второ́е</w:t>
      </w:r>
      <w:proofErr w:type="spellEnd"/>
      <w:proofErr w:type="gramEnd"/>
      <w:r w:rsidRPr="00FA065B">
        <w:rPr>
          <w:rFonts w:ascii="Times New Roman" w:hAnsi="Times New Roman" w:cs="Times New Roman"/>
          <w:bCs/>
          <w:color w:val="000000" w:themeColor="text1"/>
          <w:sz w:val="24"/>
          <w:szCs w:val="24"/>
          <w:shd w:val="clear" w:color="auto" w:fill="FFFFFF"/>
          <w:lang w:val="ru-RU"/>
        </w:rPr>
        <w:t xml:space="preserve"> </w:t>
      </w:r>
      <w:proofErr w:type="spellStart"/>
      <w:r w:rsidRPr="00FA065B">
        <w:rPr>
          <w:rFonts w:ascii="Times New Roman" w:hAnsi="Times New Roman" w:cs="Times New Roman"/>
          <w:bCs/>
          <w:color w:val="000000" w:themeColor="text1"/>
          <w:sz w:val="24"/>
          <w:szCs w:val="24"/>
          <w:shd w:val="clear" w:color="auto" w:fill="FFFFFF"/>
          <w:lang w:val="ru-RU"/>
        </w:rPr>
        <w:t>наро́дное</w:t>
      </w:r>
      <w:proofErr w:type="spellEnd"/>
      <w:r w:rsidRPr="00FA065B">
        <w:rPr>
          <w:rFonts w:ascii="Times New Roman" w:hAnsi="Times New Roman" w:cs="Times New Roman"/>
          <w:bCs/>
          <w:color w:val="000000" w:themeColor="text1"/>
          <w:sz w:val="24"/>
          <w:szCs w:val="24"/>
          <w:shd w:val="clear" w:color="auto" w:fill="FFFFFF"/>
          <w:lang w:val="ru-RU"/>
        </w:rPr>
        <w:t xml:space="preserve"> </w:t>
      </w:r>
      <w:proofErr w:type="spellStart"/>
      <w:r w:rsidRPr="00FA065B">
        <w:rPr>
          <w:rFonts w:ascii="Times New Roman" w:hAnsi="Times New Roman" w:cs="Times New Roman"/>
          <w:bCs/>
          <w:color w:val="000000" w:themeColor="text1"/>
          <w:sz w:val="24"/>
          <w:szCs w:val="24"/>
          <w:shd w:val="clear" w:color="auto" w:fill="FFFFFF"/>
          <w:lang w:val="ru-RU"/>
        </w:rPr>
        <w:t>ополче́ние</w:t>
      </w:r>
      <w:proofErr w:type="spellEnd"/>
      <w:r w:rsidRPr="00FA065B">
        <w:rPr>
          <w:rFonts w:ascii="Times New Roman" w:hAnsi="Times New Roman" w:cs="Times New Roman"/>
          <w:bCs/>
          <w:color w:val="000000" w:themeColor="text1"/>
          <w:sz w:val="24"/>
          <w:szCs w:val="24"/>
          <w:shd w:val="clear" w:color="auto" w:fill="FFFFFF"/>
          <w:lang w:val="ru-RU"/>
        </w:rPr>
        <w:t xml:space="preserve">: </w:t>
      </w:r>
      <w:r w:rsidRPr="00FA065B">
        <w:rPr>
          <w:rFonts w:ascii="Times New Roman" w:hAnsi="Times New Roman" w:cs="Times New Roman"/>
          <w:color w:val="000000" w:themeColor="text1"/>
          <w:sz w:val="24"/>
          <w:szCs w:val="24"/>
          <w:shd w:val="clear" w:color="auto" w:fill="FFFFFF"/>
          <w:lang w:val="ru-RU"/>
        </w:rPr>
        <w:t>руководители</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Кузьма Минин</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и князь</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Дмитрий Пожарский. В августе</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1612 года</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с частью сил, оставшихся под Москвой от</w:t>
      </w:r>
      <w:proofErr w:type="gramStart"/>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П</w:t>
      </w:r>
      <w:proofErr w:type="gramEnd"/>
      <w:r w:rsidRPr="00FA065B">
        <w:rPr>
          <w:rFonts w:ascii="Times New Roman" w:hAnsi="Times New Roman" w:cs="Times New Roman"/>
          <w:color w:val="000000" w:themeColor="text1"/>
          <w:sz w:val="24"/>
          <w:szCs w:val="24"/>
          <w:shd w:val="clear" w:color="auto" w:fill="FFFFFF"/>
          <w:lang w:val="ru-RU"/>
        </w:rPr>
        <w:t>ервого ополчения, разбило польскую армию под Москвой, а в октябре 1612 года</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 полностью освободило столицу от</w:t>
      </w:r>
      <w:r w:rsidRPr="00FA065B">
        <w:rPr>
          <w:rFonts w:ascii="Times New Roman" w:hAnsi="Times New Roman" w:cs="Times New Roman"/>
          <w:color w:val="000000" w:themeColor="text1"/>
          <w:sz w:val="24"/>
          <w:szCs w:val="24"/>
          <w:shd w:val="clear" w:color="auto" w:fill="FFFFFF"/>
        </w:rPr>
        <w:t> </w:t>
      </w:r>
      <w:r w:rsidRPr="00FA065B">
        <w:rPr>
          <w:rFonts w:ascii="Times New Roman" w:hAnsi="Times New Roman" w:cs="Times New Roman"/>
          <w:color w:val="000000" w:themeColor="text1"/>
          <w:sz w:val="24"/>
          <w:szCs w:val="24"/>
          <w:shd w:val="clear" w:color="auto" w:fill="FFFFFF"/>
          <w:lang w:val="ru-RU"/>
        </w:rPr>
        <w:t>оккупации интервентами.</w:t>
      </w:r>
    </w:p>
    <w:p w:rsidR="00590C46" w:rsidRPr="00FA065B" w:rsidRDefault="00346EC7" w:rsidP="00FA065B">
      <w:pPr>
        <w:pStyle w:val="af5"/>
        <w:shd w:val="clear" w:color="auto" w:fill="FFFFFF"/>
        <w:spacing w:before="330" w:beforeAutospacing="0" w:after="0" w:afterAutospacing="0"/>
        <w:rPr>
          <w:color w:val="000000" w:themeColor="text1"/>
        </w:rPr>
      </w:pPr>
      <w:r w:rsidRPr="00FA065B">
        <w:rPr>
          <w:color w:val="000000" w:themeColor="text1"/>
          <w:shd w:val="clear" w:color="auto" w:fill="FFFFFF"/>
        </w:rPr>
        <w:lastRenderedPageBreak/>
        <w:t>1612, конец октября — освобождение Москвы от захватчиков.</w:t>
      </w:r>
      <w:r w:rsidR="00590C46" w:rsidRPr="00FA065B">
        <w:rPr>
          <w:color w:val="000000" w:themeColor="text1"/>
          <w:shd w:val="clear" w:color="auto" w:fill="FFFFFF"/>
        </w:rPr>
        <w:t xml:space="preserve"> К весне 1612 г. Второе ополчение взяло под контроль Верхнее Поволжье, дороги из северных и заволжских городов. Около 4-х месяцев провели ополченцы в крупном поволжском городе Ярославле, серьезно готовясь к походу на Москву.</w:t>
      </w:r>
      <w:r w:rsidR="00590C46" w:rsidRPr="00FA065B">
        <w:rPr>
          <w:color w:val="000000" w:themeColor="text1"/>
        </w:rPr>
        <w:t xml:space="preserve"> В июле 1612 г. на помощь 4-тысячному польскому гарнизону в Москве из Литвы выступил гетман Ходкевич. Он вел 15 тыс. воинов, преимущественно кавалеристов, и продовольственный обоз. Ходкевич был прославленный полководец, стяжавший себе славу победами над шведами в Ливонии. Пожарский и Минин понимали, что они должны подойти к Москве раньше Ходкевича. Ополченцы устремились к столице. 24 июля 1612 г. к Москве вышли передовые разъезды</w:t>
      </w:r>
      <w:proofErr w:type="gramStart"/>
      <w:r w:rsidR="00590C46" w:rsidRPr="00FA065B">
        <w:rPr>
          <w:color w:val="000000" w:themeColor="text1"/>
        </w:rPr>
        <w:t xml:space="preserve"> В</w:t>
      </w:r>
      <w:proofErr w:type="gramEnd"/>
      <w:r w:rsidR="00590C46" w:rsidRPr="00FA065B">
        <w:rPr>
          <w:color w:val="000000" w:themeColor="text1"/>
        </w:rPr>
        <w:t>торого ополчения. 3 августа отряд в 400 всадников построил у Петровских ворот столицы острожек и засел в нем. 12 августа 700 конников укрепились у Тверских ворот Земляного города (так называлась внешняя линия бревенчатых укреплений на валу и посад, примыкавший к ней). Ополченцы перехватывали гонцов, которых посылал к Ходкевичу польский гарнизон, находившийся в Московском Кремле. В ночь с 19 на 20 августа к Москве подошли главные силы</w:t>
      </w:r>
      <w:proofErr w:type="gramStart"/>
      <w:r w:rsidR="00590C46" w:rsidRPr="00FA065B">
        <w:rPr>
          <w:color w:val="000000" w:themeColor="text1"/>
        </w:rPr>
        <w:t xml:space="preserve"> В</w:t>
      </w:r>
      <w:proofErr w:type="gramEnd"/>
      <w:r w:rsidR="00590C46" w:rsidRPr="00FA065B">
        <w:rPr>
          <w:color w:val="000000" w:themeColor="text1"/>
        </w:rPr>
        <w:t xml:space="preserve">торого ополчения - примерно 15 тыс. человек. Они остановились на востоке от Кремля - у впадения Яузы в Москву-реку, и на западе и севере - от </w:t>
      </w:r>
      <w:proofErr w:type="spellStart"/>
      <w:r w:rsidR="00590C46" w:rsidRPr="00FA065B">
        <w:rPr>
          <w:color w:val="000000" w:themeColor="text1"/>
        </w:rPr>
        <w:t>Никитских</w:t>
      </w:r>
      <w:proofErr w:type="spellEnd"/>
      <w:r w:rsidR="00590C46" w:rsidRPr="00FA065B">
        <w:rPr>
          <w:color w:val="000000" w:themeColor="text1"/>
        </w:rPr>
        <w:t xml:space="preserve"> ворот Земляного города до Алексеевской башни у Москвы-реки. </w:t>
      </w:r>
    </w:p>
    <w:p w:rsidR="00590C46" w:rsidRPr="00FA065B" w:rsidRDefault="00590C46" w:rsidP="00FA065B">
      <w:pPr>
        <w:pStyle w:val="af5"/>
        <w:shd w:val="clear" w:color="auto" w:fill="FFFFFF"/>
        <w:spacing w:before="330" w:beforeAutospacing="0" w:after="0" w:afterAutospacing="0"/>
        <w:rPr>
          <w:color w:val="000000" w:themeColor="text1"/>
        </w:rPr>
      </w:pPr>
      <w:r w:rsidRPr="00FA065B">
        <w:rPr>
          <w:color w:val="000000" w:themeColor="text1"/>
          <w:shd w:val="clear" w:color="auto" w:fill="FFFFFF"/>
        </w:rPr>
        <w:t xml:space="preserve">Решающее сражение произошло 24 августа. Ходкевич атаковал и Пожарского, и Трубецкого, польский гарнизон из Кремля ударил русским в тыл. Ополченцы откатились за броды на Москве-реке, а казаки Трубецкого, бросив свой острожек в Замоскворечье, ускакали к Новодевичьему монастырю. В острожек поляки стали заводить продовольственные подводы. </w:t>
      </w:r>
      <w:r w:rsidRPr="00FA065B">
        <w:rPr>
          <w:color w:val="000000" w:themeColor="text1"/>
        </w:rPr>
        <w:t>Попавший в осаду польский гарнизон в Кремле и Китай-городе начал голодать. Силы</w:t>
      </w:r>
      <w:proofErr w:type="gramStart"/>
      <w:r w:rsidRPr="00FA065B">
        <w:rPr>
          <w:color w:val="000000" w:themeColor="text1"/>
        </w:rPr>
        <w:t xml:space="preserve"> В</w:t>
      </w:r>
      <w:proofErr w:type="gramEnd"/>
      <w:r w:rsidRPr="00FA065B">
        <w:rPr>
          <w:color w:val="000000" w:themeColor="text1"/>
        </w:rPr>
        <w:t xml:space="preserve">торого ополчения подготовили и успешно провели штурм </w:t>
      </w:r>
      <w:proofErr w:type="spellStart"/>
      <w:r w:rsidRPr="00FA065B">
        <w:rPr>
          <w:color w:val="000000" w:themeColor="text1"/>
        </w:rPr>
        <w:t>китайгородских</w:t>
      </w:r>
      <w:proofErr w:type="spellEnd"/>
      <w:r w:rsidRPr="00FA065B">
        <w:rPr>
          <w:color w:val="000000" w:themeColor="text1"/>
        </w:rPr>
        <w:t xml:space="preserve"> укреплений и освободили Китай-город от сил поляков 3 ноября 1612 года. Однако отряд </w:t>
      </w:r>
      <w:proofErr w:type="spellStart"/>
      <w:r w:rsidRPr="00FA065B">
        <w:rPr>
          <w:color w:val="000000" w:themeColor="text1"/>
        </w:rPr>
        <w:t>Струся</w:t>
      </w:r>
      <w:proofErr w:type="spellEnd"/>
      <w:r w:rsidRPr="00FA065B">
        <w:rPr>
          <w:color w:val="000000" w:themeColor="text1"/>
        </w:rPr>
        <w:t xml:space="preserve"> оставался в Кремле, несмотря на голод. 5 ноября, на следующий день после почитания иконы Казанской Божьей Матери поляки, засевшие в Кремле сдались на милость</w:t>
      </w:r>
      <w:proofErr w:type="gramStart"/>
      <w:r w:rsidRPr="00FA065B">
        <w:rPr>
          <w:color w:val="000000" w:themeColor="text1"/>
        </w:rPr>
        <w:t xml:space="preserve"> В</w:t>
      </w:r>
      <w:proofErr w:type="gramEnd"/>
      <w:r w:rsidRPr="00FA065B">
        <w:rPr>
          <w:color w:val="000000" w:themeColor="text1"/>
        </w:rPr>
        <w:t xml:space="preserve">торого ополчения. Из трехтысячного гарнизона Кремля не выжил не один поляк, кроме их командира Н. </w:t>
      </w:r>
      <w:proofErr w:type="spellStart"/>
      <w:r w:rsidRPr="00FA065B">
        <w:rPr>
          <w:color w:val="000000" w:themeColor="text1"/>
        </w:rPr>
        <w:t>Струся</w:t>
      </w:r>
      <w:proofErr w:type="spellEnd"/>
      <w:r w:rsidRPr="00FA065B">
        <w:rPr>
          <w:color w:val="000000" w:themeColor="text1"/>
        </w:rPr>
        <w:t>. Освобождение Москвы от польских интервентов силами</w:t>
      </w:r>
      <w:proofErr w:type="gramStart"/>
      <w:r w:rsidRPr="00FA065B">
        <w:rPr>
          <w:color w:val="000000" w:themeColor="text1"/>
        </w:rPr>
        <w:t xml:space="preserve"> В</w:t>
      </w:r>
      <w:proofErr w:type="gramEnd"/>
      <w:r w:rsidRPr="00FA065B">
        <w:rPr>
          <w:color w:val="000000" w:themeColor="text1"/>
        </w:rPr>
        <w:t>торого Ополчения стало символом духовной стойкости и воинской славы русского народа. Самоотверженность, с которой вся Россия поднялась на борьбу с врагами Отечества, продемонстрировала всему миру силу русского духа и русского единства.</w:t>
      </w:r>
    </w:p>
    <w:p w:rsidR="00D44C5B" w:rsidRPr="00FA065B" w:rsidRDefault="00D44C5B" w:rsidP="00FA065B">
      <w:pPr>
        <w:pStyle w:val="osnov"/>
        <w:spacing w:before="120" w:beforeAutospacing="0" w:after="120" w:afterAutospacing="0"/>
        <w:ind w:firstLine="450"/>
        <w:rPr>
          <w:color w:val="000000" w:themeColor="text1"/>
        </w:rPr>
      </w:pPr>
      <w:proofErr w:type="spellStart"/>
      <w:r w:rsidRPr="00FA065B">
        <w:rPr>
          <w:color w:val="000000" w:themeColor="text1"/>
          <w:shd w:val="clear" w:color="auto" w:fill="EEEEEE"/>
        </w:rPr>
        <w:t>Столбовский</w:t>
      </w:r>
      <w:proofErr w:type="spellEnd"/>
      <w:r w:rsidRPr="00FA065B">
        <w:rPr>
          <w:color w:val="000000" w:themeColor="text1"/>
          <w:shd w:val="clear" w:color="auto" w:fill="EEEEEE"/>
        </w:rPr>
        <w:t xml:space="preserve"> мир, заключенный при посредничестве Англии и Нидерландов стал завершающим этапом шведской интервенции в Россию начала 17 века. Договор был подписан 27 февраля 1617 года по старому стилю в деревне Столбово, располагавшейся на территории современной Ленинградской области.</w:t>
      </w:r>
      <w:r w:rsidRPr="00FA065B">
        <w:rPr>
          <w:color w:val="000000" w:themeColor="text1"/>
        </w:rPr>
        <w:br/>
      </w:r>
      <w:r w:rsidRPr="00FA065B">
        <w:rPr>
          <w:color w:val="000000" w:themeColor="text1"/>
          <w:shd w:val="clear" w:color="auto" w:fill="EEEEEE"/>
        </w:rPr>
        <w:t xml:space="preserve">По условиям соглашения шведы обязались возвратить Новгород, Старую Руссу, Ладогу, а также прочие захваченные города и уезды, за исключением </w:t>
      </w:r>
      <w:proofErr w:type="gramStart"/>
      <w:r w:rsidRPr="00FA065B">
        <w:rPr>
          <w:color w:val="000000" w:themeColor="text1"/>
          <w:shd w:val="clear" w:color="auto" w:fill="EEEEEE"/>
        </w:rPr>
        <w:t>располагавшихся</w:t>
      </w:r>
      <w:proofErr w:type="gramEnd"/>
      <w:r w:rsidRPr="00FA065B">
        <w:rPr>
          <w:color w:val="000000" w:themeColor="text1"/>
          <w:shd w:val="clear" w:color="auto" w:fill="EEEEEE"/>
        </w:rPr>
        <w:t xml:space="preserve"> на побережье Финского залива Ивангорода, Яма и Копорья. Помимо этих городов под шведами оставались Орешек, расположенный близ истоков Невы и </w:t>
      </w:r>
      <w:proofErr w:type="spellStart"/>
      <w:r w:rsidRPr="00FA065B">
        <w:rPr>
          <w:color w:val="000000" w:themeColor="text1"/>
          <w:shd w:val="clear" w:color="auto" w:fill="EEEEEE"/>
        </w:rPr>
        <w:t>Корела</w:t>
      </w:r>
      <w:proofErr w:type="spellEnd"/>
      <w:r w:rsidRPr="00FA065B">
        <w:rPr>
          <w:color w:val="000000" w:themeColor="text1"/>
          <w:shd w:val="clear" w:color="auto" w:fill="EEEEEE"/>
        </w:rPr>
        <w:t xml:space="preserve">. Наряду с территориальными уступками, на российское правительство было возложено обязательство </w:t>
      </w:r>
      <w:proofErr w:type="gramStart"/>
      <w:r w:rsidRPr="00FA065B">
        <w:rPr>
          <w:color w:val="000000" w:themeColor="text1"/>
          <w:shd w:val="clear" w:color="auto" w:fill="EEEEEE"/>
        </w:rPr>
        <w:t>уплатить</w:t>
      </w:r>
      <w:proofErr w:type="gramEnd"/>
      <w:r w:rsidRPr="00FA065B">
        <w:rPr>
          <w:color w:val="000000" w:themeColor="text1"/>
          <w:shd w:val="clear" w:color="auto" w:fill="EEEEEE"/>
        </w:rPr>
        <w:t xml:space="preserve"> шведской короне 20 тыс. рублей серебром – огромная по тем временам сумма. Помимо всего прочего, Россия подтверждала отказ от претензий на Лифляндию.</w:t>
      </w:r>
      <w:r w:rsidRPr="00FA065B">
        <w:rPr>
          <w:color w:val="000000" w:themeColor="text1"/>
        </w:rPr>
        <w:t xml:space="preserve"> </w:t>
      </w:r>
      <w:r w:rsidRPr="00FA065B">
        <w:rPr>
          <w:color w:val="000000" w:themeColor="text1"/>
          <w:shd w:val="clear" w:color="auto" w:fill="EEEEEE"/>
        </w:rPr>
        <w:t xml:space="preserve">Несмотря на грабительские условия договора, в Москве были чрезвычайно рады заключению мира. Страна потеряла Балтийское побережье, однако получила возможность сосредоточиться на войне с Речью </w:t>
      </w:r>
      <w:proofErr w:type="spellStart"/>
      <w:r w:rsidRPr="00FA065B">
        <w:rPr>
          <w:color w:val="000000" w:themeColor="text1"/>
          <w:shd w:val="clear" w:color="auto" w:fill="EEEEEE"/>
        </w:rPr>
        <w:t>Посполитой</w:t>
      </w:r>
      <w:proofErr w:type="spellEnd"/>
      <w:r w:rsidRPr="00FA065B">
        <w:rPr>
          <w:color w:val="000000" w:themeColor="text1"/>
          <w:shd w:val="clear" w:color="auto" w:fill="EEEEEE"/>
        </w:rPr>
        <w:t xml:space="preserve"> и наведении порядка внутри собственных границ. Так, например, русским войскам удалось отбить наступление поляков на Москву, последовавшее в том же 1617 году.</w:t>
      </w:r>
      <w:r w:rsidRPr="00FA065B">
        <w:rPr>
          <w:color w:val="000000" w:themeColor="text1"/>
        </w:rPr>
        <w:br/>
      </w:r>
      <w:r w:rsidRPr="00FA065B">
        <w:rPr>
          <w:color w:val="000000" w:themeColor="text1"/>
        </w:rPr>
        <w:br/>
      </w:r>
      <w:r w:rsidRPr="00FA065B">
        <w:rPr>
          <w:color w:val="000000" w:themeColor="text1"/>
        </w:rPr>
        <w:br/>
        <w:t xml:space="preserve">В 1648 году украинский гетман Богдан Хмельницкий начал войну против Речи </w:t>
      </w:r>
      <w:proofErr w:type="spellStart"/>
      <w:r w:rsidRPr="00FA065B">
        <w:rPr>
          <w:color w:val="000000" w:themeColor="text1"/>
        </w:rPr>
        <w:lastRenderedPageBreak/>
        <w:t>Посполитой</w:t>
      </w:r>
      <w:proofErr w:type="spellEnd"/>
      <w:r w:rsidRPr="00FA065B">
        <w:rPr>
          <w:color w:val="000000" w:themeColor="text1"/>
        </w:rPr>
        <w:t>. После неоднократных обращений к московскому царю Алексею Михайловичу с целью заключения союза против Польши, в 1653 году Земский Собор дает положительный ответ на предложения гетмана. Поскольку украинские земли были в составе Польши, то это автоматически означало начало русско-польской войны. Для России было несколько целей в этой войне:</w:t>
      </w:r>
    </w:p>
    <w:p w:rsidR="00D44C5B" w:rsidRPr="00D44C5B" w:rsidRDefault="00D44C5B" w:rsidP="00FA065B">
      <w:pPr>
        <w:numPr>
          <w:ilvl w:val="0"/>
          <w:numId w:val="1"/>
        </w:numPr>
        <w:spacing w:after="0" w:line="240" w:lineRule="auto"/>
        <w:ind w:left="945" w:right="225"/>
        <w:rPr>
          <w:rFonts w:ascii="Times New Roman" w:eastAsia="Times New Roman" w:hAnsi="Times New Roman" w:cs="Times New Roman"/>
          <w:color w:val="000000" w:themeColor="text1"/>
          <w:sz w:val="24"/>
          <w:szCs w:val="24"/>
          <w:lang w:val="ru-RU" w:eastAsia="ru-RU" w:bidi="ar-SA"/>
        </w:rPr>
      </w:pPr>
      <w:r w:rsidRPr="00D44C5B">
        <w:rPr>
          <w:rFonts w:ascii="Times New Roman" w:eastAsia="Times New Roman" w:hAnsi="Times New Roman" w:cs="Times New Roman"/>
          <w:color w:val="000000" w:themeColor="text1"/>
          <w:sz w:val="24"/>
          <w:szCs w:val="24"/>
          <w:lang w:val="ru-RU" w:eastAsia="ru-RU" w:bidi="ar-SA"/>
        </w:rPr>
        <w:t>Возвращение Смоленска и земель вокруг него, потерянных в ходе Смуты.</w:t>
      </w:r>
    </w:p>
    <w:p w:rsidR="00D44C5B" w:rsidRPr="00FA065B" w:rsidRDefault="00D44C5B" w:rsidP="00FA065B">
      <w:pPr>
        <w:numPr>
          <w:ilvl w:val="0"/>
          <w:numId w:val="1"/>
        </w:numPr>
        <w:spacing w:after="0" w:line="240" w:lineRule="auto"/>
        <w:ind w:left="945" w:right="225"/>
        <w:rPr>
          <w:rFonts w:ascii="Times New Roman" w:eastAsia="Times New Roman" w:hAnsi="Times New Roman" w:cs="Times New Roman"/>
          <w:color w:val="000000" w:themeColor="text1"/>
          <w:sz w:val="24"/>
          <w:szCs w:val="24"/>
          <w:lang w:val="ru-RU" w:eastAsia="ru-RU" w:bidi="ar-SA"/>
        </w:rPr>
      </w:pPr>
      <w:r w:rsidRPr="00D44C5B">
        <w:rPr>
          <w:rFonts w:ascii="Times New Roman" w:eastAsia="Times New Roman" w:hAnsi="Times New Roman" w:cs="Times New Roman"/>
          <w:color w:val="000000" w:themeColor="text1"/>
          <w:sz w:val="24"/>
          <w:szCs w:val="24"/>
          <w:lang w:val="ru-RU" w:eastAsia="ru-RU" w:bidi="ar-SA"/>
        </w:rPr>
        <w:t>Помощь казакам в освобождении Украины от польской шляхты, и установления покровительства России над Украиной.</w:t>
      </w:r>
    </w:p>
    <w:p w:rsidR="00346EC7" w:rsidRPr="00FA065B" w:rsidRDefault="00D44C5B" w:rsidP="00FA065B">
      <w:pPr>
        <w:spacing w:line="240" w:lineRule="auto"/>
        <w:ind w:left="0"/>
        <w:rPr>
          <w:rFonts w:ascii="Times New Roman" w:hAnsi="Times New Roman" w:cs="Times New Roman"/>
          <w:color w:val="000000" w:themeColor="text1"/>
          <w:sz w:val="24"/>
          <w:szCs w:val="24"/>
          <w:lang w:val="ru-RU"/>
        </w:rPr>
      </w:pPr>
      <w:r w:rsidRPr="00FA065B">
        <w:rPr>
          <w:rFonts w:ascii="Times New Roman" w:hAnsi="Times New Roman" w:cs="Times New Roman"/>
          <w:color w:val="000000" w:themeColor="text1"/>
          <w:sz w:val="24"/>
          <w:szCs w:val="24"/>
          <w:lang w:val="ru-RU"/>
        </w:rPr>
        <w:t xml:space="preserve">В результате началась </w:t>
      </w:r>
      <w:proofErr w:type="spellStart"/>
      <w:proofErr w:type="gramStart"/>
      <w:r w:rsidRPr="00FA065B">
        <w:rPr>
          <w:rFonts w:ascii="Times New Roman" w:hAnsi="Times New Roman" w:cs="Times New Roman"/>
          <w:color w:val="000000" w:themeColor="text1"/>
          <w:sz w:val="24"/>
          <w:szCs w:val="24"/>
          <w:lang w:val="ru-RU"/>
        </w:rPr>
        <w:t>русско</w:t>
      </w:r>
      <w:proofErr w:type="spellEnd"/>
      <w:r w:rsidRPr="00FA065B">
        <w:rPr>
          <w:rFonts w:ascii="Times New Roman" w:hAnsi="Times New Roman" w:cs="Times New Roman"/>
          <w:color w:val="000000" w:themeColor="text1"/>
          <w:sz w:val="24"/>
          <w:szCs w:val="24"/>
          <w:lang w:val="ru-RU"/>
        </w:rPr>
        <w:t xml:space="preserve"> польская</w:t>
      </w:r>
      <w:proofErr w:type="gramEnd"/>
      <w:r w:rsidRPr="00FA065B">
        <w:rPr>
          <w:rFonts w:ascii="Times New Roman" w:hAnsi="Times New Roman" w:cs="Times New Roman"/>
          <w:color w:val="000000" w:themeColor="text1"/>
          <w:sz w:val="24"/>
          <w:szCs w:val="24"/>
          <w:lang w:val="ru-RU"/>
        </w:rPr>
        <w:t xml:space="preserve"> война 1654 - 1667 годов, война весьма успешная для России.</w:t>
      </w:r>
    </w:p>
    <w:p w:rsidR="00D44C5B" w:rsidRPr="00FA065B" w:rsidRDefault="00D44C5B" w:rsidP="00FA065B">
      <w:pPr>
        <w:spacing w:line="240" w:lineRule="auto"/>
        <w:ind w:left="0"/>
        <w:rPr>
          <w:rFonts w:ascii="Times New Roman" w:hAnsi="Times New Roman" w:cs="Times New Roman"/>
          <w:color w:val="000000" w:themeColor="text1"/>
          <w:sz w:val="24"/>
          <w:szCs w:val="24"/>
          <w:shd w:val="clear" w:color="auto" w:fill="FFFFFF"/>
          <w:lang w:val="ru-RU"/>
        </w:rPr>
      </w:pPr>
      <w:r w:rsidRPr="00FA065B">
        <w:rPr>
          <w:rFonts w:ascii="Times New Roman" w:hAnsi="Times New Roman" w:cs="Times New Roman"/>
          <w:color w:val="000000" w:themeColor="text1"/>
          <w:sz w:val="24"/>
          <w:szCs w:val="24"/>
          <w:lang w:val="ru-RU"/>
        </w:rPr>
        <w:t xml:space="preserve">Поход королевича Владислава на Москву в 1617 году. Добившись от сейма в 1616 году новых ассигнований на ведение войны в Московском царстве, король Польши Сигизмунд </w:t>
      </w:r>
      <w:r w:rsidRPr="00FA065B">
        <w:rPr>
          <w:rFonts w:ascii="Times New Roman" w:hAnsi="Times New Roman" w:cs="Times New Roman"/>
          <w:color w:val="000000" w:themeColor="text1"/>
          <w:sz w:val="24"/>
          <w:szCs w:val="24"/>
        </w:rPr>
        <w:t>III</w:t>
      </w:r>
      <w:r w:rsidRPr="00FA065B">
        <w:rPr>
          <w:rFonts w:ascii="Times New Roman" w:hAnsi="Times New Roman" w:cs="Times New Roman"/>
          <w:color w:val="000000" w:themeColor="text1"/>
          <w:sz w:val="24"/>
          <w:szCs w:val="24"/>
          <w:lang w:val="ru-RU"/>
        </w:rPr>
        <w:t xml:space="preserve"> в 1617 году предпринял последнюю попытку завоевать Москву. В апреле 1617 года, после долгих сборов, двадцатидвухлетний королевич Владислав во главе войска выступил из Варшавы, взяв направление на Москву. Под своим командованием Владислав имел всего одиннадцать тысяч жолнеров, по большей части кавалерии.</w:t>
      </w:r>
      <w:r w:rsidR="00197330" w:rsidRPr="00FA065B">
        <w:rPr>
          <w:rFonts w:ascii="Times New Roman" w:hAnsi="Times New Roman" w:cs="Times New Roman"/>
          <w:color w:val="000000" w:themeColor="text1"/>
          <w:sz w:val="24"/>
          <w:szCs w:val="24"/>
          <w:lang w:val="ru-RU"/>
        </w:rPr>
        <w:t xml:space="preserve"> Поначалу Владиславу ничто не предвещало каких-либо трудностей. Первым к его ногам упал Дорогобуж. Дорогобужский воевода </w:t>
      </w:r>
      <w:proofErr w:type="spellStart"/>
      <w:r w:rsidR="00197330" w:rsidRPr="00FA065B">
        <w:rPr>
          <w:rFonts w:ascii="Times New Roman" w:hAnsi="Times New Roman" w:cs="Times New Roman"/>
          <w:color w:val="000000" w:themeColor="text1"/>
          <w:sz w:val="24"/>
          <w:szCs w:val="24"/>
          <w:lang w:val="ru-RU"/>
        </w:rPr>
        <w:t>Иванис</w:t>
      </w:r>
      <w:proofErr w:type="spellEnd"/>
      <w:r w:rsidR="00197330" w:rsidRPr="00FA065B">
        <w:rPr>
          <w:rFonts w:ascii="Times New Roman" w:hAnsi="Times New Roman" w:cs="Times New Roman"/>
          <w:color w:val="000000" w:themeColor="text1"/>
          <w:sz w:val="24"/>
          <w:szCs w:val="24"/>
          <w:lang w:val="ru-RU"/>
        </w:rPr>
        <w:t xml:space="preserve"> </w:t>
      </w:r>
      <w:proofErr w:type="spellStart"/>
      <w:r w:rsidR="00197330" w:rsidRPr="00FA065B">
        <w:rPr>
          <w:rFonts w:ascii="Times New Roman" w:hAnsi="Times New Roman" w:cs="Times New Roman"/>
          <w:color w:val="000000" w:themeColor="text1"/>
          <w:sz w:val="24"/>
          <w:szCs w:val="24"/>
          <w:lang w:val="ru-RU"/>
        </w:rPr>
        <w:t>Ададуров</w:t>
      </w:r>
      <w:proofErr w:type="spellEnd"/>
      <w:r w:rsidR="00197330" w:rsidRPr="00FA065B">
        <w:rPr>
          <w:rFonts w:ascii="Times New Roman" w:hAnsi="Times New Roman" w:cs="Times New Roman"/>
          <w:color w:val="000000" w:themeColor="text1"/>
          <w:sz w:val="24"/>
          <w:szCs w:val="24"/>
          <w:lang w:val="ru-RU"/>
        </w:rPr>
        <w:t xml:space="preserve"> сдал свою крепость Владиславу, признавая его царем московским. Однако чем дальше польский корпус углублялся в московские земли, тем сильнее становилось сопротивление царского войска и многочисленного народного ополчения. Наконец Владиславом было принято решение на время прекратить дальнейшее продвижение и остановиться лагерем у города Вязьма.</w:t>
      </w:r>
      <w:r w:rsidR="00197330" w:rsidRPr="00FA065B">
        <w:rPr>
          <w:rFonts w:ascii="Times New Roman" w:hAnsi="Times New Roman" w:cs="Times New Roman"/>
          <w:color w:val="000000" w:themeColor="text1"/>
          <w:sz w:val="24"/>
          <w:szCs w:val="24"/>
        </w:rPr>
        <w:t> </w:t>
      </w:r>
      <w:r w:rsidR="00197330" w:rsidRPr="00FA065B">
        <w:rPr>
          <w:rFonts w:ascii="Times New Roman" w:hAnsi="Times New Roman" w:cs="Times New Roman"/>
          <w:color w:val="000000" w:themeColor="text1"/>
          <w:sz w:val="24"/>
          <w:szCs w:val="24"/>
          <w:lang w:val="ru-RU"/>
        </w:rPr>
        <w:t>Скоро королевич Владислав был поставлен перед тем фактом, что количество солдат в его лагере под Вязьмой тает просто на глазах. Ландскнехты и отряды шляхетного рыцарства попросту разъезжались во все стороны, оставляя Владислава на произвол судьбы.</w:t>
      </w:r>
      <w:r w:rsidR="00197330" w:rsidRPr="00FA065B">
        <w:rPr>
          <w:rFonts w:ascii="Times New Roman" w:hAnsi="Times New Roman" w:cs="Times New Roman"/>
          <w:color w:val="000000" w:themeColor="text1"/>
          <w:sz w:val="24"/>
          <w:szCs w:val="24"/>
        </w:rPr>
        <w:t> </w:t>
      </w:r>
      <w:r w:rsidR="00197330" w:rsidRPr="00FA065B">
        <w:rPr>
          <w:rStyle w:val="w"/>
          <w:rFonts w:ascii="Times New Roman" w:hAnsi="Times New Roman" w:cs="Times New Roman"/>
          <w:color w:val="000000" w:themeColor="text1"/>
          <w:sz w:val="24"/>
          <w:szCs w:val="24"/>
          <w:shd w:val="clear" w:color="auto" w:fill="FFFFFF"/>
          <w:lang w:val="ru-RU"/>
        </w:rPr>
        <w:t>Сильные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растраты</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эти</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военные</w:t>
      </w:r>
      <w:r w:rsidR="00197330" w:rsidRPr="00FA065B">
        <w:rPr>
          <w:rFonts w:ascii="Times New Roman" w:hAnsi="Times New Roman" w:cs="Times New Roman"/>
          <w:color w:val="000000" w:themeColor="text1"/>
          <w:sz w:val="24"/>
          <w:szCs w:val="24"/>
          <w:shd w:val="clear" w:color="auto" w:fill="FFFFFF"/>
        </w:rPr>
        <w:t> </w:t>
      </w:r>
      <w:proofErr w:type="gramStart"/>
      <w:r w:rsidR="00197330" w:rsidRPr="00FA065B">
        <w:rPr>
          <w:rStyle w:val="w"/>
          <w:rFonts w:ascii="Times New Roman" w:hAnsi="Times New Roman" w:cs="Times New Roman"/>
          <w:color w:val="000000" w:themeColor="text1"/>
          <w:sz w:val="24"/>
          <w:szCs w:val="24"/>
          <w:shd w:val="clear" w:color="auto" w:fill="FFFFFF"/>
          <w:lang w:val="ru-RU"/>
        </w:rPr>
        <w:t>действия</w:t>
      </w:r>
      <w:proofErr w:type="gramEnd"/>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конце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концов</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привели</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тому</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что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у</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польского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правительства больше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нашлось</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денег</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продолжение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войны</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1</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декабря</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1618</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года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было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заключено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Деулинскоеперемирие</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вследствие</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которого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король</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Владислав</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отказался</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от</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прав</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московский</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престол</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за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что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Польше отошли</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Смоленская</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и</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Черниговско</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Style w:val="w"/>
          <w:rFonts w:ascii="Times New Roman" w:hAnsi="Times New Roman" w:cs="Times New Roman"/>
          <w:color w:val="000000" w:themeColor="text1"/>
          <w:sz w:val="24"/>
          <w:szCs w:val="24"/>
          <w:shd w:val="clear" w:color="auto" w:fill="FFFFFF"/>
          <w:lang w:val="ru-RU"/>
        </w:rPr>
        <w:t>Северская</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земли</w:t>
      </w:r>
      <w:r w:rsidR="00197330" w:rsidRPr="00FA065B">
        <w:rPr>
          <w:rFonts w:ascii="Times New Roman" w:hAnsi="Times New Roman" w:cs="Times New Roman"/>
          <w:color w:val="000000" w:themeColor="text1"/>
          <w:sz w:val="24"/>
          <w:szCs w:val="24"/>
          <w:shd w:val="clear" w:color="auto" w:fill="FFFFFF"/>
        </w:rPr>
        <w:t> </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Style w:val="w"/>
          <w:rFonts w:ascii="Times New Roman" w:hAnsi="Times New Roman" w:cs="Times New Roman"/>
          <w:color w:val="000000" w:themeColor="text1"/>
          <w:sz w:val="24"/>
          <w:szCs w:val="24"/>
          <w:shd w:val="clear" w:color="auto" w:fill="FFFFFF"/>
          <w:lang w:val="ru-RU"/>
        </w:rPr>
        <w:t>всего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29</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городов</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Окончательно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король</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Владислав отказался</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от</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претензий</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на</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Москву</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по</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Поляновскому</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миру</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в</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1634</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году</w:t>
      </w:r>
      <w:r w:rsidR="00197330" w:rsidRPr="00FA065B">
        <w:rPr>
          <w:rFonts w:ascii="Times New Roman" w:hAnsi="Times New Roman" w:cs="Times New Roman"/>
          <w:color w:val="000000" w:themeColor="text1"/>
          <w:sz w:val="24"/>
          <w:szCs w:val="24"/>
          <w:shd w:val="clear" w:color="auto" w:fill="FFFFFF"/>
          <w:lang w:val="ru-RU"/>
        </w:rPr>
        <w:t>,</w:t>
      </w:r>
      <w:r w:rsidR="00197330" w:rsidRPr="00FA065B">
        <w:rPr>
          <w:rFonts w:ascii="Times New Roman" w:hAnsi="Times New Roman" w:cs="Times New Roman"/>
          <w:color w:val="000000" w:themeColor="text1"/>
          <w:sz w:val="24"/>
          <w:szCs w:val="24"/>
          <w:shd w:val="clear" w:color="auto" w:fill="FFFFFF"/>
        </w:rPr>
        <w:t> </w:t>
      </w:r>
      <w:proofErr w:type="gramStart"/>
      <w:r w:rsidR="00197330" w:rsidRPr="00FA065B">
        <w:rPr>
          <w:rStyle w:val="w"/>
          <w:rFonts w:ascii="Times New Roman" w:hAnsi="Times New Roman" w:cs="Times New Roman"/>
          <w:color w:val="000000" w:themeColor="text1"/>
          <w:sz w:val="24"/>
          <w:szCs w:val="24"/>
          <w:shd w:val="clear" w:color="auto" w:fill="FFFFFF"/>
          <w:lang w:val="ru-RU"/>
        </w:rPr>
        <w:t>уже</w:t>
      </w:r>
      <w:proofErr w:type="gramEnd"/>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будучи</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польским</w:t>
      </w:r>
      <w:r w:rsidR="00197330" w:rsidRPr="00FA065B">
        <w:rPr>
          <w:rFonts w:ascii="Times New Roman" w:hAnsi="Times New Roman" w:cs="Times New Roman"/>
          <w:color w:val="000000" w:themeColor="text1"/>
          <w:sz w:val="24"/>
          <w:szCs w:val="24"/>
          <w:shd w:val="clear" w:color="auto" w:fill="FFFFFF"/>
        </w:rPr>
        <w:t> </w:t>
      </w:r>
      <w:r w:rsidR="00197330" w:rsidRPr="00FA065B">
        <w:rPr>
          <w:rStyle w:val="w"/>
          <w:rFonts w:ascii="Times New Roman" w:hAnsi="Times New Roman" w:cs="Times New Roman"/>
          <w:color w:val="000000" w:themeColor="text1"/>
          <w:sz w:val="24"/>
          <w:szCs w:val="24"/>
          <w:shd w:val="clear" w:color="auto" w:fill="FFFFFF"/>
          <w:lang w:val="ru-RU"/>
        </w:rPr>
        <w:t>королём</w:t>
      </w:r>
      <w:r w:rsidR="00197330" w:rsidRPr="00FA065B">
        <w:rPr>
          <w:rFonts w:ascii="Times New Roman" w:hAnsi="Times New Roman" w:cs="Times New Roman"/>
          <w:color w:val="000000" w:themeColor="text1"/>
          <w:sz w:val="24"/>
          <w:szCs w:val="24"/>
          <w:shd w:val="clear" w:color="auto" w:fill="FFFFFF"/>
          <w:lang w:val="ru-RU"/>
        </w:rPr>
        <w:t>.</w:t>
      </w:r>
    </w:p>
    <w:p w:rsidR="00197330" w:rsidRPr="00FA065B" w:rsidRDefault="00FA065B" w:rsidP="00FA065B">
      <w:pPr>
        <w:pStyle w:val="af5"/>
        <w:shd w:val="clear" w:color="auto" w:fill="FFFFFF"/>
        <w:spacing w:before="0" w:beforeAutospacing="0" w:after="240" w:afterAutospacing="0"/>
        <w:rPr>
          <w:color w:val="000000" w:themeColor="text1"/>
          <w:shd w:val="clear" w:color="auto" w:fill="F3F1ED"/>
        </w:rPr>
      </w:pPr>
      <w:proofErr w:type="spellStart"/>
      <w:r w:rsidRPr="00FA065B">
        <w:rPr>
          <w:color w:val="000000" w:themeColor="text1"/>
          <w:shd w:val="clear" w:color="auto" w:fill="FFFFFF"/>
        </w:rPr>
        <w:t>Деулинское</w:t>
      </w:r>
      <w:proofErr w:type="spellEnd"/>
      <w:r w:rsidRPr="00FA065B">
        <w:rPr>
          <w:color w:val="000000" w:themeColor="text1"/>
          <w:shd w:val="clear" w:color="auto" w:fill="FFFFFF"/>
        </w:rPr>
        <w:t xml:space="preserve"> перемирие, подписанное в декабре 1618 года считается несомненной победой Речи </w:t>
      </w:r>
      <w:proofErr w:type="spellStart"/>
      <w:r w:rsidRPr="00FA065B">
        <w:rPr>
          <w:color w:val="000000" w:themeColor="text1"/>
          <w:shd w:val="clear" w:color="auto" w:fill="FFFFFF"/>
        </w:rPr>
        <w:t>Посполитой</w:t>
      </w:r>
      <w:proofErr w:type="spellEnd"/>
      <w:r w:rsidRPr="00FA065B">
        <w:rPr>
          <w:color w:val="000000" w:themeColor="text1"/>
          <w:shd w:val="clear" w:color="auto" w:fill="FFFFFF"/>
        </w:rPr>
        <w:t xml:space="preserve"> над Россией в войне 1609-1618 г</w:t>
      </w:r>
      <w:proofErr w:type="gramStart"/>
      <w:r w:rsidRPr="00FA065B">
        <w:rPr>
          <w:color w:val="000000" w:themeColor="text1"/>
          <w:shd w:val="clear" w:color="auto" w:fill="FFFFFF"/>
        </w:rPr>
        <w:t xml:space="preserve">..  </w:t>
      </w:r>
      <w:proofErr w:type="gramEnd"/>
      <w:r w:rsidRPr="00FA065B">
        <w:rPr>
          <w:color w:val="000000" w:themeColor="text1"/>
          <w:shd w:val="clear" w:color="auto" w:fill="FFFFFF"/>
        </w:rPr>
        <w:t>В результате его Польша получила самую большую территорию в истории страны — 990 тысяч квадратных километров. Несмотря на поражение России в этой войне, именно оно стало переломным моментом, положившим конец многолетней смуте России.</w:t>
      </w:r>
      <w:r w:rsidRPr="00FA065B">
        <w:rPr>
          <w:color w:val="000000" w:themeColor="text1"/>
        </w:rPr>
        <w:t xml:space="preserve"> Длительность перемирия составляла 14,5 лет. Россия уступала Польше 9 городов, в число которых вошли Смоленск, Новгород Северский, Дорогобуж  и другие. Речь </w:t>
      </w:r>
      <w:proofErr w:type="spellStart"/>
      <w:r w:rsidRPr="00FA065B">
        <w:rPr>
          <w:color w:val="000000" w:themeColor="text1"/>
        </w:rPr>
        <w:t>Посполитая</w:t>
      </w:r>
      <w:proofErr w:type="spellEnd"/>
      <w:r w:rsidRPr="00FA065B">
        <w:rPr>
          <w:color w:val="000000" w:themeColor="text1"/>
        </w:rPr>
        <w:t xml:space="preserve"> возвращает России 4 города: Вязьма, Козельск, Мосальск и Мещовск  в обмен на Себеж, Невель, Стародуб, Почеп, Красная и Поповская Гора. Все оговорённые города вместе с территориями должны передаться до 15.02.1619 г. вместе с населением. Выезд из них разрешался только православным священнослужителям, купцам и дворянам. Титулов правителя ливонского, смоленского и черниговского русский царь лишался. </w:t>
      </w:r>
      <w:proofErr w:type="gramStart"/>
      <w:r w:rsidRPr="00FA065B">
        <w:rPr>
          <w:color w:val="000000" w:themeColor="text1"/>
        </w:rPr>
        <w:t>Вся территория, принадлежавшая России немедленно освобождалась</w:t>
      </w:r>
      <w:proofErr w:type="gramEnd"/>
      <w:r w:rsidRPr="00FA065B">
        <w:rPr>
          <w:color w:val="000000" w:themeColor="text1"/>
        </w:rPr>
        <w:t xml:space="preserve"> от польских захватчиков. После подписания договора до февраля 1619 года провести обмен военнопленными. Русской стороне должна быть возвращена икона Святого Николая из храма в Можайске. Летом 1619 года специальными представителями должно быть проведено размежевание на границе. Королевичу Владиславу было оставлено право </w:t>
      </w:r>
      <w:proofErr w:type="gramStart"/>
      <w:r w:rsidRPr="00FA065B">
        <w:rPr>
          <w:color w:val="000000" w:themeColor="text1"/>
        </w:rPr>
        <w:t>зваться</w:t>
      </w:r>
      <w:proofErr w:type="gramEnd"/>
      <w:r w:rsidRPr="00FA065B">
        <w:rPr>
          <w:color w:val="000000" w:themeColor="text1"/>
        </w:rPr>
        <w:t xml:space="preserve"> русским царём в литовских и польских документах. </w:t>
      </w:r>
      <w:r w:rsidRPr="00FA065B">
        <w:rPr>
          <w:color w:val="000000" w:themeColor="text1"/>
          <w:shd w:val="clear" w:color="auto" w:fill="FFFFFF"/>
        </w:rPr>
        <w:t>Перемирие, можно рассматривать как итог</w:t>
      </w:r>
      <w:r w:rsidRPr="00FA065B">
        <w:rPr>
          <w:rFonts w:eastAsiaTheme="majorEastAsia"/>
          <w:color w:val="000000" w:themeColor="text1"/>
          <w:bdr w:val="none" w:sz="0" w:space="0" w:color="auto" w:frame="1"/>
          <w:shd w:val="clear" w:color="auto" w:fill="FFFFFF"/>
        </w:rPr>
        <w:t> последствий Смутного времени</w:t>
      </w:r>
      <w:r w:rsidRPr="00FA065B">
        <w:rPr>
          <w:color w:val="000000" w:themeColor="text1"/>
          <w:shd w:val="clear" w:color="auto" w:fill="FFFFFF"/>
        </w:rPr>
        <w:t xml:space="preserve">. </w:t>
      </w:r>
      <w:r w:rsidRPr="00FA065B">
        <w:rPr>
          <w:color w:val="000000" w:themeColor="text1"/>
          <w:shd w:val="clear" w:color="auto" w:fill="F3F1ED"/>
        </w:rPr>
        <w:lastRenderedPageBreak/>
        <w:t>Дей</w:t>
      </w:r>
      <w:r w:rsidRPr="00FA065B">
        <w:rPr>
          <w:color w:val="000000" w:themeColor="text1"/>
          <w:shd w:val="clear" w:color="auto" w:fill="F3F1ED"/>
        </w:rPr>
        <w:softHyphen/>
        <w:t>ст</w:t>
      </w:r>
      <w:r w:rsidRPr="00FA065B">
        <w:rPr>
          <w:color w:val="000000" w:themeColor="text1"/>
          <w:shd w:val="clear" w:color="auto" w:fill="F3F1ED"/>
        </w:rPr>
        <w:softHyphen/>
        <w:t xml:space="preserve">вие </w:t>
      </w:r>
      <w:proofErr w:type="spellStart"/>
      <w:r w:rsidRPr="00FA065B">
        <w:rPr>
          <w:color w:val="000000" w:themeColor="text1"/>
          <w:shd w:val="clear" w:color="auto" w:fill="F3F1ED"/>
        </w:rPr>
        <w:t>Деулинского</w:t>
      </w:r>
      <w:proofErr w:type="spellEnd"/>
      <w:r w:rsidRPr="00FA065B">
        <w:rPr>
          <w:color w:val="000000" w:themeColor="text1"/>
          <w:shd w:val="clear" w:color="auto" w:fill="F3F1ED"/>
        </w:rPr>
        <w:t> перемирия пре</w:t>
      </w:r>
      <w:r w:rsidRPr="00FA065B">
        <w:rPr>
          <w:color w:val="000000" w:themeColor="text1"/>
          <w:shd w:val="clear" w:color="auto" w:fill="F3F1ED"/>
        </w:rPr>
        <w:softHyphen/>
        <w:t>кра</w:t>
      </w:r>
      <w:r w:rsidRPr="00FA065B">
        <w:rPr>
          <w:color w:val="000000" w:themeColor="text1"/>
          <w:shd w:val="clear" w:color="auto" w:fill="F3F1ED"/>
        </w:rPr>
        <w:softHyphen/>
        <w:t>ти</w:t>
      </w:r>
      <w:r w:rsidRPr="00FA065B">
        <w:rPr>
          <w:color w:val="000000" w:themeColor="text1"/>
          <w:shd w:val="clear" w:color="auto" w:fill="F3F1ED"/>
        </w:rPr>
        <w:softHyphen/>
        <w:t>лось с на</w:t>
      </w:r>
      <w:r w:rsidRPr="00FA065B">
        <w:rPr>
          <w:color w:val="000000" w:themeColor="text1"/>
          <w:shd w:val="clear" w:color="auto" w:fill="F3F1ED"/>
        </w:rPr>
        <w:softHyphen/>
        <w:t>ча</w:t>
      </w:r>
      <w:r w:rsidRPr="00FA065B">
        <w:rPr>
          <w:color w:val="000000" w:themeColor="text1"/>
          <w:shd w:val="clear" w:color="auto" w:fill="F3F1ED"/>
        </w:rPr>
        <w:softHyphen/>
        <w:t>лом Смо</w:t>
      </w:r>
      <w:r w:rsidRPr="00FA065B">
        <w:rPr>
          <w:color w:val="000000" w:themeColor="text1"/>
          <w:shd w:val="clear" w:color="auto" w:fill="F3F1ED"/>
        </w:rPr>
        <w:softHyphen/>
        <w:t>лен</w:t>
      </w:r>
      <w:r w:rsidRPr="00FA065B">
        <w:rPr>
          <w:color w:val="000000" w:themeColor="text1"/>
          <w:shd w:val="clear" w:color="auto" w:fill="F3F1ED"/>
        </w:rPr>
        <w:softHyphen/>
        <w:t>ской вой</w:t>
      </w:r>
      <w:r w:rsidRPr="00FA065B">
        <w:rPr>
          <w:color w:val="000000" w:themeColor="text1"/>
          <w:shd w:val="clear" w:color="auto" w:fill="F3F1ED"/>
        </w:rPr>
        <w:softHyphen/>
        <w:t>ны 1632-1634 годов, за</w:t>
      </w:r>
      <w:r w:rsidRPr="00FA065B">
        <w:rPr>
          <w:color w:val="000000" w:themeColor="text1"/>
          <w:shd w:val="clear" w:color="auto" w:fill="F3F1ED"/>
        </w:rPr>
        <w:softHyphen/>
        <w:t>вер</w:t>
      </w:r>
      <w:r w:rsidRPr="00FA065B">
        <w:rPr>
          <w:color w:val="000000" w:themeColor="text1"/>
          <w:shd w:val="clear" w:color="auto" w:fill="F3F1ED"/>
        </w:rPr>
        <w:softHyphen/>
        <w:t>шив</w:t>
      </w:r>
      <w:r w:rsidRPr="00FA065B">
        <w:rPr>
          <w:color w:val="000000" w:themeColor="text1"/>
          <w:shd w:val="clear" w:color="auto" w:fill="F3F1ED"/>
        </w:rPr>
        <w:softHyphen/>
        <w:t>шей</w:t>
      </w:r>
      <w:r w:rsidRPr="00FA065B">
        <w:rPr>
          <w:color w:val="000000" w:themeColor="text1"/>
          <w:shd w:val="clear" w:color="auto" w:fill="F3F1ED"/>
        </w:rPr>
        <w:softHyphen/>
        <w:t>ся </w:t>
      </w:r>
      <w:proofErr w:type="spellStart"/>
      <w:r w:rsidRPr="00FA065B">
        <w:rPr>
          <w:rFonts w:eastAsiaTheme="majorEastAsia"/>
          <w:color w:val="000000" w:themeColor="text1"/>
          <w:bdr w:val="none" w:sz="0" w:space="0" w:color="auto" w:frame="1"/>
          <w:shd w:val="clear" w:color="auto" w:fill="F3F1ED"/>
        </w:rPr>
        <w:t>По</w:t>
      </w:r>
      <w:r w:rsidRPr="00FA065B">
        <w:rPr>
          <w:rFonts w:eastAsiaTheme="majorEastAsia"/>
          <w:color w:val="000000" w:themeColor="text1"/>
          <w:bdr w:val="none" w:sz="0" w:space="0" w:color="auto" w:frame="1"/>
          <w:shd w:val="clear" w:color="auto" w:fill="F3F1ED"/>
        </w:rPr>
        <w:softHyphen/>
        <w:t>ля</w:t>
      </w:r>
      <w:r w:rsidRPr="00FA065B">
        <w:rPr>
          <w:rFonts w:eastAsiaTheme="majorEastAsia"/>
          <w:color w:val="000000" w:themeColor="text1"/>
          <w:bdr w:val="none" w:sz="0" w:space="0" w:color="auto" w:frame="1"/>
          <w:shd w:val="clear" w:color="auto" w:fill="F3F1ED"/>
        </w:rPr>
        <w:softHyphen/>
        <w:t>нов</w:t>
      </w:r>
      <w:r w:rsidRPr="00FA065B">
        <w:rPr>
          <w:rFonts w:eastAsiaTheme="majorEastAsia"/>
          <w:color w:val="000000" w:themeColor="text1"/>
          <w:bdr w:val="none" w:sz="0" w:space="0" w:color="auto" w:frame="1"/>
          <w:shd w:val="clear" w:color="auto" w:fill="F3F1ED"/>
        </w:rPr>
        <w:softHyphen/>
        <w:t>ским</w:t>
      </w:r>
      <w:proofErr w:type="spellEnd"/>
      <w:r w:rsidRPr="00FA065B">
        <w:rPr>
          <w:rFonts w:eastAsiaTheme="majorEastAsia"/>
          <w:color w:val="000000" w:themeColor="text1"/>
          <w:bdr w:val="none" w:sz="0" w:space="0" w:color="auto" w:frame="1"/>
          <w:shd w:val="clear" w:color="auto" w:fill="F3F1ED"/>
        </w:rPr>
        <w:t xml:space="preserve"> ми</w:t>
      </w:r>
      <w:r w:rsidRPr="00FA065B">
        <w:rPr>
          <w:rFonts w:eastAsiaTheme="majorEastAsia"/>
          <w:color w:val="000000" w:themeColor="text1"/>
          <w:bdr w:val="none" w:sz="0" w:space="0" w:color="auto" w:frame="1"/>
          <w:shd w:val="clear" w:color="auto" w:fill="F3F1ED"/>
        </w:rPr>
        <w:softHyphen/>
        <w:t>ром 1634 года</w:t>
      </w:r>
      <w:r w:rsidRPr="00FA065B">
        <w:rPr>
          <w:color w:val="000000" w:themeColor="text1"/>
          <w:shd w:val="clear" w:color="auto" w:fill="F3F1ED"/>
        </w:rPr>
        <w:t>.</w:t>
      </w:r>
    </w:p>
    <w:p w:rsidR="00FA065B" w:rsidRPr="00FA065B" w:rsidRDefault="00FA065B" w:rsidP="00FA065B">
      <w:pPr>
        <w:pStyle w:val="af5"/>
        <w:rPr>
          <w:color w:val="000000" w:themeColor="text1"/>
        </w:rPr>
      </w:pPr>
      <w:r w:rsidRPr="00FA065B">
        <w:rPr>
          <w:color w:val="000000" w:themeColor="text1"/>
          <w:shd w:val="clear" w:color="auto" w:fill="FFFFFF"/>
        </w:rPr>
        <w:t xml:space="preserve">Смутное время оставило после себя большое количество жертв. Страна перенесла тяжелый экономический и социальный кризис. Главными итогами Смутного времени в России стало объединение общества для борьбы с внешними и внутренними врагами и восстановление государственной власти. </w:t>
      </w:r>
      <w:r w:rsidRPr="00FA065B">
        <w:rPr>
          <w:color w:val="000000" w:themeColor="text1"/>
        </w:rPr>
        <w:t>Смута привела к полному разорению царской казны. Кратко про итоги Смутного времени говорит ряд важных мер, принятых Михаилом Романовым для возрождения хозяйственной жизни:</w:t>
      </w:r>
    </w:p>
    <w:p w:rsidR="00FA065B" w:rsidRPr="00FA065B" w:rsidRDefault="00FA065B" w:rsidP="00FA065B">
      <w:pPr>
        <w:numPr>
          <w:ilvl w:val="0"/>
          <w:numId w:val="2"/>
        </w:numPr>
        <w:spacing w:before="105" w:after="105" w:line="240" w:lineRule="auto"/>
        <w:ind w:left="450"/>
        <w:rPr>
          <w:rFonts w:ascii="Times New Roman" w:eastAsia="Times New Roman" w:hAnsi="Times New Roman" w:cs="Times New Roman"/>
          <w:color w:val="000000" w:themeColor="text1"/>
          <w:sz w:val="24"/>
          <w:szCs w:val="24"/>
          <w:lang w:val="ru-RU" w:eastAsia="ru-RU" w:bidi="ar-SA"/>
        </w:rPr>
      </w:pPr>
      <w:r w:rsidRPr="00FA065B">
        <w:rPr>
          <w:rFonts w:ascii="Times New Roman" w:eastAsia="Times New Roman" w:hAnsi="Times New Roman" w:cs="Times New Roman"/>
          <w:color w:val="000000" w:themeColor="text1"/>
          <w:sz w:val="24"/>
          <w:szCs w:val="24"/>
          <w:lang w:val="ru-RU" w:eastAsia="ru-RU" w:bidi="ar-SA"/>
        </w:rPr>
        <w:t>упорядочивание налоговых сборов;</w:t>
      </w:r>
    </w:p>
    <w:p w:rsidR="00FA065B" w:rsidRPr="00FA065B" w:rsidRDefault="00FA065B" w:rsidP="00FA065B">
      <w:pPr>
        <w:numPr>
          <w:ilvl w:val="0"/>
          <w:numId w:val="2"/>
        </w:numPr>
        <w:spacing w:before="105" w:after="105" w:line="240" w:lineRule="auto"/>
        <w:ind w:left="450"/>
        <w:rPr>
          <w:rFonts w:ascii="Times New Roman" w:eastAsia="Times New Roman" w:hAnsi="Times New Roman" w:cs="Times New Roman"/>
          <w:color w:val="000000" w:themeColor="text1"/>
          <w:sz w:val="24"/>
          <w:szCs w:val="24"/>
          <w:lang w:val="ru-RU" w:eastAsia="ru-RU" w:bidi="ar-SA"/>
        </w:rPr>
      </w:pPr>
      <w:r w:rsidRPr="00FA065B">
        <w:rPr>
          <w:rFonts w:ascii="Times New Roman" w:eastAsia="Times New Roman" w:hAnsi="Times New Roman" w:cs="Times New Roman"/>
          <w:color w:val="000000" w:themeColor="text1"/>
          <w:sz w:val="24"/>
          <w:szCs w:val="24"/>
          <w:lang w:val="ru-RU" w:eastAsia="ru-RU" w:bidi="ar-SA"/>
        </w:rPr>
        <w:t>широкий набор на дворянскую службу с раздачей земельных владений;</w:t>
      </w:r>
    </w:p>
    <w:p w:rsidR="00FA065B" w:rsidRPr="00FA065B" w:rsidRDefault="00FA065B" w:rsidP="00FA065B">
      <w:pPr>
        <w:numPr>
          <w:ilvl w:val="0"/>
          <w:numId w:val="2"/>
        </w:numPr>
        <w:spacing w:before="105" w:after="105" w:line="240" w:lineRule="auto"/>
        <w:ind w:left="450"/>
        <w:rPr>
          <w:rFonts w:ascii="Times New Roman" w:eastAsia="Times New Roman" w:hAnsi="Times New Roman" w:cs="Times New Roman"/>
          <w:color w:val="000000" w:themeColor="text1"/>
          <w:sz w:val="24"/>
          <w:szCs w:val="24"/>
          <w:lang w:val="ru-RU" w:eastAsia="ru-RU" w:bidi="ar-SA"/>
        </w:rPr>
      </w:pPr>
      <w:r w:rsidRPr="00FA065B">
        <w:rPr>
          <w:rFonts w:ascii="Times New Roman" w:eastAsia="Times New Roman" w:hAnsi="Times New Roman" w:cs="Times New Roman"/>
          <w:color w:val="000000" w:themeColor="text1"/>
          <w:sz w:val="24"/>
          <w:szCs w:val="24"/>
          <w:lang w:val="ru-RU" w:eastAsia="ru-RU" w:bidi="ar-SA"/>
        </w:rPr>
        <w:t>закрепощение “</w:t>
      </w:r>
      <w:proofErr w:type="spellStart"/>
      <w:r w:rsidRPr="00FA065B">
        <w:rPr>
          <w:rFonts w:ascii="Times New Roman" w:eastAsia="Times New Roman" w:hAnsi="Times New Roman" w:cs="Times New Roman"/>
          <w:color w:val="000000" w:themeColor="text1"/>
          <w:sz w:val="24"/>
          <w:szCs w:val="24"/>
          <w:lang w:val="ru-RU" w:eastAsia="ru-RU" w:bidi="ar-SA"/>
        </w:rPr>
        <w:t>гулящего</w:t>
      </w:r>
      <w:proofErr w:type="spellEnd"/>
      <w:r w:rsidRPr="00FA065B">
        <w:rPr>
          <w:rFonts w:ascii="Times New Roman" w:eastAsia="Times New Roman" w:hAnsi="Times New Roman" w:cs="Times New Roman"/>
          <w:color w:val="000000" w:themeColor="text1"/>
          <w:sz w:val="24"/>
          <w:szCs w:val="24"/>
          <w:lang w:val="ru-RU" w:eastAsia="ru-RU" w:bidi="ar-SA"/>
        </w:rPr>
        <w:t xml:space="preserve"> люда”.</w:t>
      </w:r>
    </w:p>
    <w:p w:rsidR="00FA065B" w:rsidRPr="00FA065B" w:rsidRDefault="00FA065B" w:rsidP="00FA065B">
      <w:pPr>
        <w:pStyle w:val="af5"/>
        <w:shd w:val="clear" w:color="auto" w:fill="FFFFFF"/>
        <w:spacing w:before="0" w:beforeAutospacing="0" w:after="240" w:afterAutospacing="0"/>
        <w:rPr>
          <w:color w:val="000000" w:themeColor="text1"/>
        </w:rPr>
      </w:pPr>
      <w:r w:rsidRPr="00FA065B">
        <w:rPr>
          <w:color w:val="000000" w:themeColor="text1"/>
        </w:rPr>
        <w:br/>
      </w:r>
      <w:r w:rsidRPr="00FA065B">
        <w:rPr>
          <w:color w:val="000000" w:themeColor="text1"/>
          <w:shd w:val="clear" w:color="auto" w:fill="FFFFFF"/>
        </w:rPr>
        <w:t>Итогом Смутного времени стало восстановление территориальной целостности России. В стране вновь появилась сильная царская власть, которая в короткие сроки смогла ликвидировать негативные последствия Смуты.</w:t>
      </w:r>
      <w:r w:rsidRPr="00FA065B">
        <w:rPr>
          <w:color w:val="000000" w:themeColor="text1"/>
        </w:rPr>
        <w:br/>
      </w:r>
      <w:r w:rsidRPr="00FA065B">
        <w:rPr>
          <w:color w:val="000000" w:themeColor="text1"/>
        </w:rPr>
        <w:br/>
      </w:r>
      <w:r w:rsidRPr="00FA065B">
        <w:rPr>
          <w:color w:val="000000" w:themeColor="text1"/>
        </w:rPr>
        <w:br/>
      </w:r>
    </w:p>
    <w:sectPr w:rsidR="00FA065B" w:rsidRPr="00FA065B" w:rsidSect="006B51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5118C"/>
    <w:multiLevelType w:val="multilevel"/>
    <w:tmpl w:val="C93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1A308F"/>
    <w:multiLevelType w:val="multilevel"/>
    <w:tmpl w:val="1A0C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2CBD"/>
    <w:rsid w:val="001831CA"/>
    <w:rsid w:val="00197330"/>
    <w:rsid w:val="001C2CBD"/>
    <w:rsid w:val="00252A98"/>
    <w:rsid w:val="003428B3"/>
    <w:rsid w:val="00346EC7"/>
    <w:rsid w:val="00590C46"/>
    <w:rsid w:val="006B510B"/>
    <w:rsid w:val="00B248C8"/>
    <w:rsid w:val="00D44C5B"/>
    <w:rsid w:val="00FA0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C8"/>
    <w:rPr>
      <w:color w:val="5A5A5A" w:themeColor="text1" w:themeTint="A5"/>
    </w:rPr>
  </w:style>
  <w:style w:type="paragraph" w:styleId="1">
    <w:name w:val="heading 1"/>
    <w:basedOn w:val="a"/>
    <w:next w:val="a"/>
    <w:link w:val="10"/>
    <w:uiPriority w:val="9"/>
    <w:qFormat/>
    <w:rsid w:val="00B248C8"/>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B248C8"/>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B248C8"/>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B248C8"/>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B248C8"/>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B248C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B248C8"/>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B248C8"/>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B248C8"/>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48C8"/>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B248C8"/>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B248C8"/>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B248C8"/>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B248C8"/>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B248C8"/>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B248C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B248C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B248C8"/>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B248C8"/>
    <w:rPr>
      <w:b/>
      <w:bCs/>
      <w:smallCaps/>
      <w:color w:val="1F497D" w:themeColor="text2"/>
      <w:spacing w:val="10"/>
      <w:sz w:val="18"/>
      <w:szCs w:val="18"/>
    </w:rPr>
  </w:style>
  <w:style w:type="paragraph" w:styleId="a4">
    <w:name w:val="Title"/>
    <w:next w:val="a"/>
    <w:link w:val="a5"/>
    <w:uiPriority w:val="10"/>
    <w:qFormat/>
    <w:rsid w:val="00B248C8"/>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B248C8"/>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B248C8"/>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B248C8"/>
    <w:rPr>
      <w:smallCaps/>
      <w:color w:val="938953" w:themeColor="background2" w:themeShade="7F"/>
      <w:spacing w:val="5"/>
      <w:sz w:val="28"/>
      <w:szCs w:val="28"/>
    </w:rPr>
  </w:style>
  <w:style w:type="character" w:styleId="a8">
    <w:name w:val="Strong"/>
    <w:uiPriority w:val="22"/>
    <w:qFormat/>
    <w:rsid w:val="00B248C8"/>
    <w:rPr>
      <w:b/>
      <w:bCs/>
      <w:spacing w:val="0"/>
    </w:rPr>
  </w:style>
  <w:style w:type="character" w:styleId="a9">
    <w:name w:val="Emphasis"/>
    <w:uiPriority w:val="20"/>
    <w:qFormat/>
    <w:rsid w:val="00B248C8"/>
    <w:rPr>
      <w:b/>
      <w:bCs/>
      <w:smallCaps/>
      <w:dstrike w:val="0"/>
      <w:color w:val="5A5A5A" w:themeColor="text1" w:themeTint="A5"/>
      <w:spacing w:val="20"/>
      <w:kern w:val="0"/>
      <w:vertAlign w:val="baseline"/>
    </w:rPr>
  </w:style>
  <w:style w:type="paragraph" w:styleId="aa">
    <w:name w:val="No Spacing"/>
    <w:basedOn w:val="a"/>
    <w:uiPriority w:val="1"/>
    <w:qFormat/>
    <w:rsid w:val="00B248C8"/>
    <w:pPr>
      <w:spacing w:after="0" w:line="240" w:lineRule="auto"/>
    </w:pPr>
  </w:style>
  <w:style w:type="paragraph" w:styleId="ab">
    <w:name w:val="List Paragraph"/>
    <w:basedOn w:val="a"/>
    <w:uiPriority w:val="34"/>
    <w:qFormat/>
    <w:rsid w:val="00B248C8"/>
    <w:pPr>
      <w:ind w:left="720"/>
      <w:contextualSpacing/>
    </w:pPr>
  </w:style>
  <w:style w:type="paragraph" w:styleId="21">
    <w:name w:val="Quote"/>
    <w:basedOn w:val="a"/>
    <w:next w:val="a"/>
    <w:link w:val="22"/>
    <w:uiPriority w:val="29"/>
    <w:qFormat/>
    <w:rsid w:val="00B248C8"/>
    <w:rPr>
      <w:i/>
      <w:iCs/>
    </w:rPr>
  </w:style>
  <w:style w:type="character" w:customStyle="1" w:styleId="22">
    <w:name w:val="Цитата 2 Знак"/>
    <w:basedOn w:val="a0"/>
    <w:link w:val="21"/>
    <w:uiPriority w:val="29"/>
    <w:rsid w:val="00B248C8"/>
    <w:rPr>
      <w:i/>
      <w:iCs/>
      <w:color w:val="5A5A5A" w:themeColor="text1" w:themeTint="A5"/>
      <w:sz w:val="20"/>
      <w:szCs w:val="20"/>
    </w:rPr>
  </w:style>
  <w:style w:type="paragraph" w:styleId="ac">
    <w:name w:val="Intense Quote"/>
    <w:basedOn w:val="a"/>
    <w:next w:val="a"/>
    <w:link w:val="ad"/>
    <w:uiPriority w:val="30"/>
    <w:qFormat/>
    <w:rsid w:val="00B248C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B248C8"/>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B248C8"/>
    <w:rPr>
      <w:smallCaps/>
      <w:dstrike w:val="0"/>
      <w:color w:val="5A5A5A" w:themeColor="text1" w:themeTint="A5"/>
      <w:vertAlign w:val="baseline"/>
    </w:rPr>
  </w:style>
  <w:style w:type="character" w:styleId="af">
    <w:name w:val="Intense Emphasis"/>
    <w:uiPriority w:val="21"/>
    <w:qFormat/>
    <w:rsid w:val="00B248C8"/>
    <w:rPr>
      <w:b/>
      <w:bCs/>
      <w:smallCaps/>
      <w:color w:val="4F81BD" w:themeColor="accent1"/>
      <w:spacing w:val="40"/>
    </w:rPr>
  </w:style>
  <w:style w:type="character" w:styleId="af0">
    <w:name w:val="Subtle Reference"/>
    <w:uiPriority w:val="31"/>
    <w:qFormat/>
    <w:rsid w:val="00B248C8"/>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B248C8"/>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B248C8"/>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B248C8"/>
    <w:pPr>
      <w:outlineLvl w:val="9"/>
    </w:pPr>
  </w:style>
  <w:style w:type="character" w:styleId="af4">
    <w:name w:val="Hyperlink"/>
    <w:basedOn w:val="a0"/>
    <w:uiPriority w:val="99"/>
    <w:semiHidden/>
    <w:unhideWhenUsed/>
    <w:rsid w:val="001C2CBD"/>
    <w:rPr>
      <w:color w:val="0000FF"/>
      <w:u w:val="single"/>
    </w:rPr>
  </w:style>
  <w:style w:type="paragraph" w:styleId="af5">
    <w:name w:val="Normal (Web)"/>
    <w:basedOn w:val="a"/>
    <w:uiPriority w:val="99"/>
    <w:unhideWhenUsed/>
    <w:rsid w:val="001C2CBD"/>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paragraph" w:customStyle="1" w:styleId="osnov">
    <w:name w:val="osnov"/>
    <w:basedOn w:val="a"/>
    <w:rsid w:val="00D44C5B"/>
    <w:pPr>
      <w:spacing w:before="100" w:beforeAutospacing="1" w:after="100" w:afterAutospacing="1" w:line="240" w:lineRule="auto"/>
      <w:ind w:left="0"/>
    </w:pPr>
    <w:rPr>
      <w:rFonts w:ascii="Times New Roman" w:eastAsia="Times New Roman" w:hAnsi="Times New Roman" w:cs="Times New Roman"/>
      <w:color w:val="auto"/>
      <w:sz w:val="24"/>
      <w:szCs w:val="24"/>
      <w:lang w:val="ru-RU" w:eastAsia="ru-RU" w:bidi="ar-SA"/>
    </w:rPr>
  </w:style>
  <w:style w:type="character" w:customStyle="1" w:styleId="w">
    <w:name w:val="w"/>
    <w:basedOn w:val="a0"/>
    <w:rsid w:val="00197330"/>
  </w:style>
</w:styles>
</file>

<file path=word/webSettings.xml><?xml version="1.0" encoding="utf-8"?>
<w:webSettings xmlns:r="http://schemas.openxmlformats.org/officeDocument/2006/relationships" xmlns:w="http://schemas.openxmlformats.org/wordprocessingml/2006/main">
  <w:divs>
    <w:div w:id="30496743">
      <w:bodyDiv w:val="1"/>
      <w:marLeft w:val="0"/>
      <w:marRight w:val="0"/>
      <w:marTop w:val="0"/>
      <w:marBottom w:val="0"/>
      <w:divBdr>
        <w:top w:val="none" w:sz="0" w:space="0" w:color="auto"/>
        <w:left w:val="none" w:sz="0" w:space="0" w:color="auto"/>
        <w:bottom w:val="none" w:sz="0" w:space="0" w:color="auto"/>
        <w:right w:val="none" w:sz="0" w:space="0" w:color="auto"/>
      </w:divBdr>
    </w:div>
    <w:div w:id="878511676">
      <w:bodyDiv w:val="1"/>
      <w:marLeft w:val="0"/>
      <w:marRight w:val="0"/>
      <w:marTop w:val="0"/>
      <w:marBottom w:val="0"/>
      <w:divBdr>
        <w:top w:val="none" w:sz="0" w:space="0" w:color="auto"/>
        <w:left w:val="none" w:sz="0" w:space="0" w:color="auto"/>
        <w:bottom w:val="none" w:sz="0" w:space="0" w:color="auto"/>
        <w:right w:val="none" w:sz="0" w:space="0" w:color="auto"/>
      </w:divBdr>
    </w:div>
    <w:div w:id="1064260991">
      <w:bodyDiv w:val="1"/>
      <w:marLeft w:val="0"/>
      <w:marRight w:val="0"/>
      <w:marTop w:val="0"/>
      <w:marBottom w:val="0"/>
      <w:divBdr>
        <w:top w:val="none" w:sz="0" w:space="0" w:color="auto"/>
        <w:left w:val="none" w:sz="0" w:space="0" w:color="auto"/>
        <w:bottom w:val="none" w:sz="0" w:space="0" w:color="auto"/>
        <w:right w:val="none" w:sz="0" w:space="0" w:color="auto"/>
      </w:divBdr>
    </w:div>
    <w:div w:id="1563518638">
      <w:bodyDiv w:val="1"/>
      <w:marLeft w:val="0"/>
      <w:marRight w:val="0"/>
      <w:marTop w:val="0"/>
      <w:marBottom w:val="0"/>
      <w:divBdr>
        <w:top w:val="none" w:sz="0" w:space="0" w:color="auto"/>
        <w:left w:val="none" w:sz="0" w:space="0" w:color="auto"/>
        <w:bottom w:val="none" w:sz="0" w:space="0" w:color="auto"/>
        <w:right w:val="none" w:sz="0" w:space="0" w:color="auto"/>
      </w:divBdr>
    </w:div>
    <w:div w:id="1612204717">
      <w:bodyDiv w:val="1"/>
      <w:marLeft w:val="0"/>
      <w:marRight w:val="0"/>
      <w:marTop w:val="0"/>
      <w:marBottom w:val="0"/>
      <w:divBdr>
        <w:top w:val="none" w:sz="0" w:space="0" w:color="auto"/>
        <w:left w:val="none" w:sz="0" w:space="0" w:color="auto"/>
        <w:bottom w:val="none" w:sz="0" w:space="0" w:color="auto"/>
        <w:right w:val="none" w:sz="0" w:space="0" w:color="auto"/>
      </w:divBdr>
    </w:div>
    <w:div w:id="1735086179">
      <w:bodyDiv w:val="1"/>
      <w:marLeft w:val="0"/>
      <w:marRight w:val="0"/>
      <w:marTop w:val="0"/>
      <w:marBottom w:val="0"/>
      <w:divBdr>
        <w:top w:val="none" w:sz="0" w:space="0" w:color="auto"/>
        <w:left w:val="none" w:sz="0" w:space="0" w:color="auto"/>
        <w:bottom w:val="none" w:sz="0" w:space="0" w:color="auto"/>
        <w:right w:val="none" w:sz="0" w:space="0" w:color="auto"/>
      </w:divBdr>
    </w:div>
    <w:div w:id="1821729137">
      <w:bodyDiv w:val="1"/>
      <w:marLeft w:val="0"/>
      <w:marRight w:val="0"/>
      <w:marTop w:val="0"/>
      <w:marBottom w:val="0"/>
      <w:divBdr>
        <w:top w:val="none" w:sz="0" w:space="0" w:color="auto"/>
        <w:left w:val="none" w:sz="0" w:space="0" w:color="auto"/>
        <w:bottom w:val="none" w:sz="0" w:space="0" w:color="auto"/>
        <w:right w:val="none" w:sz="0" w:space="0" w:color="auto"/>
      </w:divBdr>
    </w:div>
    <w:div w:id="189118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5</Pages>
  <Words>2381</Words>
  <Characters>13574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2020-01-05T08:03:00Z</dcterms:created>
  <dcterms:modified xsi:type="dcterms:W3CDTF">2020-01-05T14:34:00Z</dcterms:modified>
</cp:coreProperties>
</file>