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B1" w:rsidRPr="003B5F51" w:rsidRDefault="003B5F51">
      <w:pPr>
        <w:rPr>
          <w:b/>
          <w:sz w:val="36"/>
          <w:szCs w:val="36"/>
        </w:rPr>
      </w:pPr>
      <w:r w:rsidRPr="003B5F51">
        <w:rPr>
          <w:b/>
          <w:sz w:val="36"/>
          <w:szCs w:val="36"/>
        </w:rPr>
        <w:t>Решить</w:t>
      </w:r>
      <w:r w:rsidR="005D4383" w:rsidRPr="003B5F51">
        <w:rPr>
          <w:b/>
          <w:sz w:val="36"/>
          <w:szCs w:val="36"/>
        </w:rPr>
        <w:t>:</w:t>
      </w:r>
    </w:p>
    <w:p w:rsidR="005D4383" w:rsidRPr="003B5F51" w:rsidRDefault="005D4383" w:rsidP="005D4383">
      <w:pPr>
        <w:pStyle w:val="a3"/>
        <w:numPr>
          <w:ilvl w:val="0"/>
          <w:numId w:val="1"/>
        </w:numPr>
        <w:rPr>
          <w:sz w:val="36"/>
          <w:szCs w:val="36"/>
        </w:rPr>
      </w:pPr>
      <w:r w:rsidRPr="003B5F51">
        <w:rPr>
          <w:sz w:val="36"/>
          <w:szCs w:val="36"/>
        </w:rPr>
        <w:t xml:space="preserve">Найти смежные </w:t>
      </w:r>
      <w:proofErr w:type="spellStart"/>
      <w:r w:rsidRPr="003B5F51">
        <w:rPr>
          <w:sz w:val="36"/>
          <w:szCs w:val="36"/>
        </w:rPr>
        <w:t>углы</w:t>
      </w:r>
      <w:proofErr w:type="gramStart"/>
      <w:r w:rsidRPr="003B5F51">
        <w:rPr>
          <w:sz w:val="36"/>
          <w:szCs w:val="36"/>
        </w:rPr>
        <w:t>,е</w:t>
      </w:r>
      <w:proofErr w:type="gramEnd"/>
      <w:r w:rsidRPr="003B5F51">
        <w:rPr>
          <w:sz w:val="36"/>
          <w:szCs w:val="36"/>
        </w:rPr>
        <w:t>сли</w:t>
      </w:r>
      <w:proofErr w:type="spellEnd"/>
      <w:r w:rsidRPr="003B5F51">
        <w:rPr>
          <w:sz w:val="36"/>
          <w:szCs w:val="36"/>
        </w:rPr>
        <w:t xml:space="preserve"> один в 8 раз больше другого</w:t>
      </w:r>
    </w:p>
    <w:p w:rsidR="005D4383" w:rsidRPr="003B5F51" w:rsidRDefault="005D4383" w:rsidP="005D4383">
      <w:pPr>
        <w:pStyle w:val="a3"/>
        <w:numPr>
          <w:ilvl w:val="0"/>
          <w:numId w:val="1"/>
        </w:numPr>
        <w:rPr>
          <w:sz w:val="36"/>
          <w:szCs w:val="36"/>
        </w:rPr>
      </w:pPr>
      <w:r w:rsidRPr="003B5F51">
        <w:rPr>
          <w:sz w:val="36"/>
          <w:szCs w:val="36"/>
        </w:rPr>
        <w:t>Найти смежные углы</w:t>
      </w:r>
      <w:proofErr w:type="gramStart"/>
      <w:r w:rsidRPr="003B5F51">
        <w:rPr>
          <w:sz w:val="36"/>
          <w:szCs w:val="36"/>
        </w:rPr>
        <w:t xml:space="preserve"> ,</w:t>
      </w:r>
      <w:proofErr w:type="gramEnd"/>
      <w:r w:rsidRPr="003B5F51">
        <w:rPr>
          <w:sz w:val="36"/>
          <w:szCs w:val="36"/>
        </w:rPr>
        <w:t>если они относятся 2</w:t>
      </w:r>
      <w:r w:rsidR="003B5F51" w:rsidRPr="003B5F51">
        <w:rPr>
          <w:sz w:val="36"/>
          <w:szCs w:val="36"/>
        </w:rPr>
        <w:t xml:space="preserve"> к 4</w:t>
      </w:r>
    </w:p>
    <w:p w:rsidR="003B5F51" w:rsidRPr="003B5F51" w:rsidRDefault="003B5F51" w:rsidP="005D4383">
      <w:pPr>
        <w:pStyle w:val="a3"/>
        <w:numPr>
          <w:ilvl w:val="0"/>
          <w:numId w:val="1"/>
        </w:numPr>
        <w:rPr>
          <w:sz w:val="36"/>
          <w:szCs w:val="36"/>
        </w:rPr>
      </w:pPr>
      <w:r w:rsidRPr="003B5F51">
        <w:rPr>
          <w:sz w:val="36"/>
          <w:szCs w:val="36"/>
        </w:rPr>
        <w:t xml:space="preserve">Найти </w:t>
      </w:r>
      <w:proofErr w:type="spellStart"/>
      <w:r w:rsidRPr="003B5F51">
        <w:rPr>
          <w:sz w:val="36"/>
          <w:szCs w:val="36"/>
        </w:rPr>
        <w:t>вертиальные</w:t>
      </w:r>
      <w:proofErr w:type="spellEnd"/>
      <w:r w:rsidRPr="003B5F51">
        <w:rPr>
          <w:sz w:val="36"/>
          <w:szCs w:val="36"/>
        </w:rPr>
        <w:t xml:space="preserve"> углы, если сумма 2 углов равна 130 градусов.</w:t>
      </w:r>
    </w:p>
    <w:p w:rsidR="003B5F51" w:rsidRPr="003B5F51" w:rsidRDefault="003B5F51" w:rsidP="005D4383">
      <w:pPr>
        <w:pStyle w:val="a3"/>
        <w:numPr>
          <w:ilvl w:val="0"/>
          <w:numId w:val="1"/>
        </w:numPr>
        <w:rPr>
          <w:sz w:val="36"/>
          <w:szCs w:val="36"/>
        </w:rPr>
      </w:pPr>
      <w:r w:rsidRPr="003B5F51">
        <w:rPr>
          <w:sz w:val="36"/>
          <w:szCs w:val="36"/>
        </w:rPr>
        <w:t xml:space="preserve">Найти </w:t>
      </w:r>
      <w:proofErr w:type="spellStart"/>
      <w:r w:rsidRPr="003B5F51">
        <w:rPr>
          <w:sz w:val="36"/>
          <w:szCs w:val="36"/>
        </w:rPr>
        <w:t>вертиальные</w:t>
      </w:r>
      <w:proofErr w:type="spellEnd"/>
      <w:r w:rsidRPr="003B5F51">
        <w:rPr>
          <w:sz w:val="36"/>
          <w:szCs w:val="36"/>
        </w:rPr>
        <w:t xml:space="preserve"> углы, если один на 30  градусов больше другого.</w:t>
      </w:r>
    </w:p>
    <w:p w:rsidR="003B5F51" w:rsidRPr="003B5F51" w:rsidRDefault="003B5F51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Повторить свойства вертикальных и смежных углов</w:t>
      </w:r>
    </w:p>
    <w:sectPr w:rsidR="003B5F51" w:rsidRPr="003B5F51" w:rsidSect="00A3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3A04"/>
    <w:multiLevelType w:val="hybridMultilevel"/>
    <w:tmpl w:val="B41C3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383"/>
    <w:rsid w:val="00040E53"/>
    <w:rsid w:val="003B5F51"/>
    <w:rsid w:val="005D4383"/>
    <w:rsid w:val="00674560"/>
    <w:rsid w:val="00A330B1"/>
    <w:rsid w:val="00DC5E06"/>
    <w:rsid w:val="00DF17AB"/>
    <w:rsid w:val="00FA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3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2019-10-14T08:52:00Z</dcterms:created>
  <dcterms:modified xsi:type="dcterms:W3CDTF">2019-10-14T08:52:00Z</dcterms:modified>
</cp:coreProperties>
</file>