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7CD" w:rsidRDefault="00D2554D"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скучный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1)[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скушный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']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н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а месте буквенного сочетания "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чн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" произноситься должно как [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шн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]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2)в этом слове в соответствии с орфоэпической нормой произносится только [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шн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]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[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тэмп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]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[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шынэл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']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br/>
        <w:t>Орфоэпический разбор слова.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1)определить, может ли слово произноситься по-другому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2)Проверить по орфоэпическому словарю, как правильно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br/>
        <w:t>3)Произнести слово правильно, а в тетради записать пояснения, касающиеся произношения и ударения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  <w:bookmarkStart w:id="0" w:name="_GoBack"/>
      <w:bookmarkEnd w:id="0"/>
    </w:p>
    <w:sectPr w:rsidR="00164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54D"/>
    <w:rsid w:val="001647CD"/>
    <w:rsid w:val="00D2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2015-09-12T07:59:00Z</dcterms:created>
  <dcterms:modified xsi:type="dcterms:W3CDTF">2015-09-12T07:59:00Z</dcterms:modified>
</cp:coreProperties>
</file>