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BC" w:rsidRDefault="005175BC" w:rsidP="005175BC">
      <w:pPr>
        <w:pStyle w:val="a3"/>
        <w:shd w:val="clear" w:color="auto" w:fill="FFFFFF"/>
        <w:spacing w:before="0" w:beforeAutospacing="0" w:after="105" w:afterAutospacing="0" w:line="33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Georgia" w:hAnsi="Georgia"/>
          <w:i/>
          <w:iCs/>
          <w:color w:val="800000"/>
          <w:sz w:val="36"/>
          <w:szCs w:val="36"/>
        </w:rPr>
        <w:t>Георгий Свиридов.  Вальс к повести А.С. Пушкина "Метель"</w:t>
      </w:r>
    </w:p>
    <w:p w:rsidR="005175BC" w:rsidRDefault="005175BC" w:rsidP="005175BC">
      <w:pPr>
        <w:pStyle w:val="a3"/>
        <w:shd w:val="clear" w:color="auto" w:fill="FFFFFF"/>
        <w:spacing w:before="0" w:beforeAutospacing="0" w:after="105" w:afterAutospacing="0" w:line="33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238750" cy="4095750"/>
            <wp:effectExtent l="19050" t="0" r="0" b="0"/>
            <wp:docPr id="1" name="Рисунок 1" descr="http://s39.radikal.ru/i084/1108/f3/7f7c8b2f8b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9.radikal.ru/i084/1108/f3/7f7c8b2f8b8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5BC" w:rsidRDefault="005175BC" w:rsidP="005175BC">
      <w:pPr>
        <w:pStyle w:val="a3"/>
        <w:shd w:val="clear" w:color="auto" w:fill="FFFFFF"/>
        <w:spacing w:before="0" w:beforeAutospacing="0" w:after="105" w:afterAutospacing="0" w:line="33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 xml:space="preserve">"Из произведений Свиридова более всего известны музыкальные иллюстрации к повести Пушкина «Метель», в которых счастливо соединились запоминающиеся мелодии в духе шедевров поп-музыки и скрытая изощренность изложения, достойная сложнейших классических сочинений. Пушкинская «Метель» - маленькая поэма о риске, ода гусарской браваде и лихости, когда ради пустой прихоти не жаль поставить на кон все будущее </w:t>
      </w:r>
      <w:proofErr w:type="spellStart"/>
      <w:r>
        <w:rPr>
          <w:rStyle w:val="a4"/>
          <w:rFonts w:ascii="Georgia" w:hAnsi="Georgia"/>
          <w:color w:val="000000"/>
          <w:sz w:val="27"/>
          <w:szCs w:val="27"/>
        </w:rPr>
        <w:t>счастие</w:t>
      </w:r>
      <w:proofErr w:type="spellEnd"/>
      <w:r>
        <w:rPr>
          <w:rStyle w:val="a4"/>
          <w:rFonts w:ascii="Georgia" w:hAnsi="Georgia"/>
          <w:color w:val="000000"/>
          <w:sz w:val="27"/>
          <w:szCs w:val="27"/>
        </w:rPr>
        <w:t xml:space="preserve">, поэма о милости его величества Случая, который благоволит смельчакам и безумцам. Этот сюжет о русском «авось» и об игре в орлянку с самой судьбой идеально подошел Свиридову, знатоку русской натуры и русской души. Вальс из «Метели» естественно звучит как вальс на балу в уездном городе N, в котором расположился гусарский полк: на таких балах и в столицах и в провинции разбивались сердца и происходили судьбоносные встречи. В соседней с танцующими комнате, где играли в карты и сражались в </w:t>
      </w:r>
      <w:proofErr w:type="spellStart"/>
      <w:r>
        <w:rPr>
          <w:rStyle w:val="a4"/>
          <w:rFonts w:ascii="Georgia" w:hAnsi="Georgia"/>
          <w:color w:val="000000"/>
          <w:sz w:val="27"/>
          <w:szCs w:val="27"/>
        </w:rPr>
        <w:t>биллиард</w:t>
      </w:r>
      <w:proofErr w:type="spellEnd"/>
      <w:r>
        <w:rPr>
          <w:rStyle w:val="a4"/>
          <w:rFonts w:ascii="Georgia" w:hAnsi="Georgia"/>
          <w:color w:val="000000"/>
          <w:sz w:val="27"/>
          <w:szCs w:val="27"/>
        </w:rPr>
        <w:t>, офицеры за один вечер могли пустить по ветру или выиграть целое состояние.</w:t>
      </w:r>
    </w:p>
    <w:p w:rsidR="005175BC" w:rsidRDefault="005175BC" w:rsidP="005175BC">
      <w:pPr>
        <w:pStyle w:val="a3"/>
        <w:shd w:val="clear" w:color="auto" w:fill="FFFFFF"/>
        <w:spacing w:before="0" w:beforeAutospacing="0" w:after="105" w:afterAutospacing="0" w:line="33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 xml:space="preserve">Вальс, символ романтической любви, тесно связан в русской литературе с офицерством и армией: не было на Руси более пылких влюбленных, лихих игроков и танцоров чем гвардейские офицеры от </w:t>
      </w:r>
      <w:proofErr w:type="spellStart"/>
      <w:r>
        <w:rPr>
          <w:rStyle w:val="a4"/>
          <w:rFonts w:ascii="Georgia" w:hAnsi="Georgia"/>
          <w:color w:val="000000"/>
          <w:sz w:val="27"/>
          <w:szCs w:val="27"/>
        </w:rPr>
        <w:t>лермонтовского</w:t>
      </w:r>
      <w:proofErr w:type="spellEnd"/>
      <w:r>
        <w:rPr>
          <w:rStyle w:val="a4"/>
          <w:rFonts w:ascii="Georgia" w:hAnsi="Georgia"/>
          <w:color w:val="000000"/>
          <w:sz w:val="27"/>
          <w:szCs w:val="27"/>
        </w:rPr>
        <w:t xml:space="preserve"> Печорина до </w:t>
      </w:r>
      <w:proofErr w:type="spellStart"/>
      <w:r>
        <w:rPr>
          <w:rStyle w:val="a4"/>
          <w:rFonts w:ascii="Georgia" w:hAnsi="Georgia"/>
          <w:color w:val="000000"/>
          <w:sz w:val="27"/>
          <w:szCs w:val="27"/>
        </w:rPr>
        <w:t>купринского</w:t>
      </w:r>
      <w:proofErr w:type="spellEnd"/>
      <w:r>
        <w:rPr>
          <w:rStyle w:val="a4"/>
          <w:rFonts w:ascii="Georgia" w:hAnsi="Georgia"/>
          <w:color w:val="000000"/>
          <w:sz w:val="27"/>
          <w:szCs w:val="27"/>
        </w:rPr>
        <w:t xml:space="preserve"> Ромашова. Персонаж пушкинской «Метели» </w:t>
      </w:r>
      <w:proofErr w:type="spellStart"/>
      <w:r>
        <w:rPr>
          <w:rStyle w:val="a4"/>
          <w:rFonts w:ascii="Georgia" w:hAnsi="Georgia"/>
          <w:color w:val="000000"/>
          <w:sz w:val="27"/>
          <w:szCs w:val="27"/>
        </w:rPr>
        <w:t>Бурмин</w:t>
      </w:r>
      <w:proofErr w:type="spellEnd"/>
      <w:r>
        <w:rPr>
          <w:rStyle w:val="a4"/>
          <w:rFonts w:ascii="Georgia" w:hAnsi="Georgia"/>
          <w:color w:val="000000"/>
          <w:sz w:val="27"/>
          <w:szCs w:val="27"/>
        </w:rPr>
        <w:t xml:space="preserve"> тоже военный, герой 1812 года. Вот и звучит этот вальс Свиридова как бы в исполнении духового оркестра, с парадными аккордами во вступлении, с трубами в мелодии и тубами в басах; и легкая порхающая первая тема, и тяжеловатая, «приседающая» третья, и прыгучая вторая будто взяты из </w:t>
      </w:r>
      <w:r>
        <w:rPr>
          <w:rStyle w:val="a4"/>
          <w:rFonts w:ascii="Georgia" w:hAnsi="Georgia"/>
          <w:color w:val="000000"/>
          <w:sz w:val="27"/>
          <w:szCs w:val="27"/>
        </w:rPr>
        <w:lastRenderedPageBreak/>
        <w:t xml:space="preserve">пожелтевшей тетради полкового капельмейстера. Однако на первый взгляд вполне простодушный </w:t>
      </w:r>
      <w:proofErr w:type="spellStart"/>
      <w:r>
        <w:rPr>
          <w:rStyle w:val="a4"/>
          <w:rFonts w:ascii="Georgia" w:hAnsi="Georgia"/>
          <w:color w:val="000000"/>
          <w:sz w:val="27"/>
          <w:szCs w:val="27"/>
        </w:rPr>
        <w:t>вальсок</w:t>
      </w:r>
      <w:proofErr w:type="spellEnd"/>
      <w:r>
        <w:rPr>
          <w:rStyle w:val="a4"/>
          <w:rFonts w:ascii="Georgia" w:hAnsi="Georgia"/>
          <w:color w:val="000000"/>
          <w:sz w:val="27"/>
          <w:szCs w:val="27"/>
        </w:rPr>
        <w:t xml:space="preserve"> содержит своего рода секрет, в нем борются две музыкальные тенденции, устойчивая и неустойчивая, как бы пытаясь обмануть друг друга. В первой «дамской» теме, похожей на танцующие снежинки, устойчивые звуки, которые музыканты называют тоникой, попадают на пробегающие, пролетающие ритмические доли, и их устойчивость оказывается «лживой». Во второй теме, которую как будто подбрасывает невидимая рука, тоника попадает на слабые такты, а на ритмический акцент приходится самый неустойчивый аккорд. В результате музыка оказывается крайне зыбкой и колеблющейся.</w:t>
      </w:r>
    </w:p>
    <w:p w:rsidR="005175BC" w:rsidRDefault="005175BC" w:rsidP="005175BC">
      <w:pPr>
        <w:pStyle w:val="a3"/>
        <w:shd w:val="clear" w:color="auto" w:fill="FFFFFF"/>
        <w:spacing w:before="0" w:beforeAutospacing="0" w:after="105" w:afterAutospacing="0" w:line="33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 xml:space="preserve">Так «да» или «нет», чет или нечет, победа или поражение, успех или провал? Нет ответа: </w:t>
      </w:r>
      <w:proofErr w:type="spellStart"/>
      <w:r>
        <w:rPr>
          <w:rStyle w:val="a4"/>
          <w:rFonts w:ascii="Georgia" w:hAnsi="Georgia"/>
          <w:color w:val="000000"/>
          <w:sz w:val="27"/>
          <w:szCs w:val="27"/>
        </w:rPr>
        <w:t>свиридовский</w:t>
      </w:r>
      <w:proofErr w:type="spellEnd"/>
      <w:r>
        <w:rPr>
          <w:rStyle w:val="a4"/>
          <w:rFonts w:ascii="Georgia" w:hAnsi="Georgia"/>
          <w:color w:val="000000"/>
          <w:sz w:val="27"/>
          <w:szCs w:val="27"/>
        </w:rPr>
        <w:t xml:space="preserve"> вальс как рулетка, кружится и дразнит, манит и ускользает, будто призрак счастья, убегающий от человека, все пытающегося его догнать. Не такова ли судьба многих русских людей, бесшабашных игроков, всегда готовых махнуть на себя рукой и жить наудачу, не загадывая и не рассчитывая? Героям «Метели» выпало редкое счастье: они поставили на </w:t>
      </w:r>
      <w:proofErr w:type="spellStart"/>
      <w:r>
        <w:rPr>
          <w:rStyle w:val="a4"/>
          <w:rFonts w:ascii="Georgia" w:hAnsi="Georgia"/>
          <w:color w:val="000000"/>
          <w:sz w:val="27"/>
          <w:szCs w:val="27"/>
        </w:rPr>
        <w:t>zero</w:t>
      </w:r>
      <w:proofErr w:type="spellEnd"/>
      <w:r>
        <w:rPr>
          <w:rStyle w:val="a4"/>
          <w:rFonts w:ascii="Georgia" w:hAnsi="Georgia"/>
          <w:color w:val="000000"/>
          <w:sz w:val="27"/>
          <w:szCs w:val="27"/>
        </w:rPr>
        <w:t xml:space="preserve"> и выиграли. С доброй улыбкой проводил их автор, как бы приговаривая вместе с Шекспиром: «</w:t>
      </w:r>
      <w:proofErr w:type="spellStart"/>
      <w:r>
        <w:rPr>
          <w:rStyle w:val="a4"/>
          <w:rFonts w:ascii="Georgia" w:hAnsi="Georgia"/>
          <w:color w:val="000000"/>
          <w:sz w:val="27"/>
          <w:szCs w:val="27"/>
        </w:rPr>
        <w:t>All’s</w:t>
      </w:r>
      <w:proofErr w:type="spellEnd"/>
      <w:r>
        <w:rPr>
          <w:rStyle w:val="a4"/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Georgia" w:hAnsi="Georgia"/>
          <w:color w:val="000000"/>
          <w:sz w:val="27"/>
          <w:szCs w:val="27"/>
        </w:rPr>
        <w:t>well</w:t>
      </w:r>
      <w:proofErr w:type="spellEnd"/>
      <w:r>
        <w:rPr>
          <w:rStyle w:val="a4"/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Georgia" w:hAnsi="Georgia"/>
          <w:color w:val="000000"/>
          <w:sz w:val="27"/>
          <w:szCs w:val="27"/>
        </w:rPr>
        <w:t>that</w:t>
      </w:r>
      <w:proofErr w:type="spellEnd"/>
      <w:r>
        <w:rPr>
          <w:rStyle w:val="a4"/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Georgia" w:hAnsi="Georgia"/>
          <w:color w:val="000000"/>
          <w:sz w:val="27"/>
          <w:szCs w:val="27"/>
        </w:rPr>
        <w:t>ends</w:t>
      </w:r>
      <w:proofErr w:type="spellEnd"/>
      <w:r>
        <w:rPr>
          <w:rStyle w:val="a4"/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Georgia" w:hAnsi="Georgia"/>
          <w:color w:val="000000"/>
          <w:sz w:val="27"/>
          <w:szCs w:val="27"/>
        </w:rPr>
        <w:t>well</w:t>
      </w:r>
      <w:proofErr w:type="spellEnd"/>
      <w:r>
        <w:rPr>
          <w:rStyle w:val="a4"/>
          <w:rFonts w:ascii="Georgia" w:hAnsi="Georgia"/>
          <w:color w:val="000000"/>
          <w:sz w:val="27"/>
          <w:szCs w:val="27"/>
        </w:rPr>
        <w:t>», «Все хорошо, что хорошо кончается». И дай бог, чтобы игра в русскую рулетку всегда заканчивалась так же: ни Пушкин ни Свиридов, судя по легкой иронии, пронизывающей и текст и музыку, отнюдь в этом не уверены…</w:t>
      </w:r>
    </w:p>
    <w:p w:rsidR="00A91280" w:rsidRDefault="00A91280"/>
    <w:sectPr w:rsidR="00A91280" w:rsidSect="00517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175BC"/>
    <w:rsid w:val="005175BC"/>
    <w:rsid w:val="00907CB4"/>
    <w:rsid w:val="00A91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75BC"/>
    <w:rPr>
      <w:i/>
      <w:iCs/>
    </w:rPr>
  </w:style>
  <w:style w:type="character" w:styleId="a5">
    <w:name w:val="Strong"/>
    <w:basedOn w:val="a0"/>
    <w:uiPriority w:val="22"/>
    <w:qFormat/>
    <w:rsid w:val="005175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2573</Characters>
  <Application>Microsoft Office Word</Application>
  <DocSecurity>0</DocSecurity>
  <Lines>21</Lines>
  <Paragraphs>6</Paragraphs>
  <ScaleCrop>false</ScaleCrop>
  <Company>Krokoz™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2015-05-15T11:39:00Z</dcterms:created>
  <dcterms:modified xsi:type="dcterms:W3CDTF">2015-05-15T11:44:00Z</dcterms:modified>
</cp:coreProperties>
</file>