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801A6" w:rsidTr="000801A6">
        <w:trPr>
          <w:trHeight w:val="983"/>
        </w:trPr>
        <w:tc>
          <w:tcPr>
            <w:tcW w:w="2336" w:type="dxa"/>
          </w:tcPr>
          <w:p w:rsidR="000801A6" w:rsidRDefault="000801A6">
            <w:r>
              <w:t>Пережитки крепостничества</w:t>
            </w:r>
          </w:p>
        </w:tc>
        <w:tc>
          <w:tcPr>
            <w:tcW w:w="2336" w:type="dxa"/>
          </w:tcPr>
          <w:p w:rsidR="000801A6" w:rsidRDefault="000801A6">
            <w:r>
              <w:t>Причины их сохранения</w:t>
            </w:r>
          </w:p>
        </w:tc>
        <w:tc>
          <w:tcPr>
            <w:tcW w:w="2336" w:type="dxa"/>
          </w:tcPr>
          <w:p w:rsidR="000801A6" w:rsidRDefault="000801A6">
            <w:r>
              <w:t xml:space="preserve">Последствия их сохранения </w:t>
            </w:r>
          </w:p>
        </w:tc>
        <w:tc>
          <w:tcPr>
            <w:tcW w:w="2337" w:type="dxa"/>
          </w:tcPr>
          <w:p w:rsidR="000801A6" w:rsidRDefault="000801A6">
            <w:r>
              <w:t>Общий вывод о перспективах развития рыночной экономики</w:t>
            </w:r>
          </w:p>
        </w:tc>
      </w:tr>
      <w:tr w:rsidR="000801A6" w:rsidTr="000801A6">
        <w:trPr>
          <w:trHeight w:val="981"/>
        </w:trPr>
        <w:tc>
          <w:tcPr>
            <w:tcW w:w="2336" w:type="dxa"/>
          </w:tcPr>
          <w:p w:rsidR="000801A6" w:rsidRDefault="000801A6">
            <w:r>
              <w:t>Помещичье землевладение</w:t>
            </w:r>
          </w:p>
        </w:tc>
        <w:tc>
          <w:tcPr>
            <w:tcW w:w="2336" w:type="dxa"/>
          </w:tcPr>
          <w:p w:rsidR="000801A6" w:rsidRDefault="000801A6"/>
        </w:tc>
        <w:tc>
          <w:tcPr>
            <w:tcW w:w="2336" w:type="dxa"/>
          </w:tcPr>
          <w:p w:rsidR="000801A6" w:rsidRDefault="000801A6"/>
        </w:tc>
        <w:tc>
          <w:tcPr>
            <w:tcW w:w="2337" w:type="dxa"/>
          </w:tcPr>
          <w:p w:rsidR="000801A6" w:rsidRDefault="000801A6"/>
        </w:tc>
      </w:tr>
      <w:tr w:rsidR="000801A6" w:rsidTr="000801A6">
        <w:trPr>
          <w:trHeight w:val="1122"/>
        </w:trPr>
        <w:tc>
          <w:tcPr>
            <w:tcW w:w="2336" w:type="dxa"/>
          </w:tcPr>
          <w:p w:rsidR="000801A6" w:rsidRDefault="000801A6">
            <w:r>
              <w:t xml:space="preserve">Малоземелье крестьян, отрезки </w:t>
            </w:r>
          </w:p>
        </w:tc>
        <w:tc>
          <w:tcPr>
            <w:tcW w:w="2336" w:type="dxa"/>
          </w:tcPr>
          <w:p w:rsidR="000801A6" w:rsidRDefault="000801A6"/>
        </w:tc>
        <w:tc>
          <w:tcPr>
            <w:tcW w:w="2336" w:type="dxa"/>
          </w:tcPr>
          <w:p w:rsidR="000801A6" w:rsidRDefault="000801A6"/>
        </w:tc>
        <w:tc>
          <w:tcPr>
            <w:tcW w:w="2337" w:type="dxa"/>
          </w:tcPr>
          <w:p w:rsidR="000801A6" w:rsidRDefault="000801A6"/>
        </w:tc>
      </w:tr>
      <w:tr w:rsidR="000801A6" w:rsidTr="000801A6">
        <w:trPr>
          <w:trHeight w:val="826"/>
        </w:trPr>
        <w:tc>
          <w:tcPr>
            <w:tcW w:w="2336" w:type="dxa"/>
          </w:tcPr>
          <w:p w:rsidR="000801A6" w:rsidRDefault="000801A6">
            <w:r>
              <w:t>Выкупные платежи</w:t>
            </w:r>
          </w:p>
        </w:tc>
        <w:tc>
          <w:tcPr>
            <w:tcW w:w="2336" w:type="dxa"/>
          </w:tcPr>
          <w:p w:rsidR="000801A6" w:rsidRDefault="000801A6"/>
        </w:tc>
        <w:tc>
          <w:tcPr>
            <w:tcW w:w="2336" w:type="dxa"/>
          </w:tcPr>
          <w:p w:rsidR="000801A6" w:rsidRDefault="000801A6"/>
        </w:tc>
        <w:tc>
          <w:tcPr>
            <w:tcW w:w="2337" w:type="dxa"/>
          </w:tcPr>
          <w:p w:rsidR="000801A6" w:rsidRDefault="000801A6"/>
        </w:tc>
      </w:tr>
      <w:tr w:rsidR="000801A6" w:rsidTr="000801A6">
        <w:trPr>
          <w:trHeight w:val="852"/>
        </w:trPr>
        <w:tc>
          <w:tcPr>
            <w:tcW w:w="2336" w:type="dxa"/>
          </w:tcPr>
          <w:p w:rsidR="000801A6" w:rsidRDefault="000801A6">
            <w:r>
              <w:t>Община</w:t>
            </w:r>
            <w:bookmarkStart w:id="0" w:name="_GoBack"/>
            <w:bookmarkEnd w:id="0"/>
          </w:p>
        </w:tc>
        <w:tc>
          <w:tcPr>
            <w:tcW w:w="2336" w:type="dxa"/>
          </w:tcPr>
          <w:p w:rsidR="000801A6" w:rsidRDefault="000801A6"/>
        </w:tc>
        <w:tc>
          <w:tcPr>
            <w:tcW w:w="2336" w:type="dxa"/>
          </w:tcPr>
          <w:p w:rsidR="000801A6" w:rsidRDefault="000801A6"/>
        </w:tc>
        <w:tc>
          <w:tcPr>
            <w:tcW w:w="2337" w:type="dxa"/>
          </w:tcPr>
          <w:p w:rsidR="000801A6" w:rsidRDefault="000801A6"/>
        </w:tc>
      </w:tr>
    </w:tbl>
    <w:p w:rsidR="00565977" w:rsidRDefault="00565977"/>
    <w:sectPr w:rsidR="0056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1A6"/>
    <w:rsid w:val="000801A6"/>
    <w:rsid w:val="0056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285CE-06B1-4A2C-BB1A-0C25E6D2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>SPecialiST RePack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2016-02-12T16:39:00Z</dcterms:created>
  <dcterms:modified xsi:type="dcterms:W3CDTF">2016-02-12T16:42:00Z</dcterms:modified>
</cp:coreProperties>
</file>