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E5B" w:rsidRPr="00640BAE" w:rsidRDefault="00206E5B" w:rsidP="00206E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5 г,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д </w:t>
      </w:r>
      <w:r w:rsidR="00CA36FC" w:rsidRPr="00640BAE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="00CA36FC"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="00640BAE" w:rsidRPr="00640BAE">
        <w:rPr>
          <w:rFonts w:ascii="Times New Roman" w:hAnsi="Times New Roman" w:cs="Times New Roman"/>
          <w:b/>
          <w:sz w:val="28"/>
          <w:szCs w:val="28"/>
        </w:rPr>
        <w:t xml:space="preserve">1 урок 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640BAE">
        <w:rPr>
          <w:rFonts w:ascii="Times New Roman" w:hAnsi="Times New Roman" w:cs="Times New Roman"/>
          <w:b/>
          <w:sz w:val="28"/>
          <w:szCs w:val="28"/>
        </w:rPr>
        <w:t xml:space="preserve">итать </w:t>
      </w:r>
      <w:r>
        <w:rPr>
          <w:rFonts w:ascii="Times New Roman" w:hAnsi="Times New Roman" w:cs="Times New Roman"/>
          <w:b/>
          <w:sz w:val="28"/>
          <w:szCs w:val="28"/>
        </w:rPr>
        <w:t>№ 52</w:t>
      </w:r>
      <w:r w:rsidRPr="00640BAE">
        <w:rPr>
          <w:rFonts w:ascii="Times New Roman" w:hAnsi="Times New Roman" w:cs="Times New Roman"/>
          <w:sz w:val="28"/>
          <w:szCs w:val="28"/>
        </w:rPr>
        <w:t>, выполнить письменно задание</w:t>
      </w:r>
    </w:p>
    <w:p w:rsidR="00206E5B" w:rsidRDefault="00206E5B" w:rsidP="00206E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40BAE">
        <w:rPr>
          <w:rFonts w:ascii="Times New Roman" w:hAnsi="Times New Roman" w:cs="Times New Roman"/>
          <w:sz w:val="28"/>
          <w:szCs w:val="28"/>
        </w:rPr>
        <w:t>Объяснить значение сл</w:t>
      </w:r>
      <w:r>
        <w:rPr>
          <w:rFonts w:ascii="Times New Roman" w:hAnsi="Times New Roman" w:cs="Times New Roman"/>
          <w:sz w:val="28"/>
          <w:szCs w:val="28"/>
        </w:rPr>
        <w:t>ов: ветеран, диктатор</w:t>
      </w:r>
    </w:p>
    <w:p w:rsidR="00206E5B" w:rsidRPr="00640BAE" w:rsidRDefault="00206E5B" w:rsidP="00206E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2.Опишите рисунок «Убийство Цезаря в сенате» (смотреть на стр. 255). Кем были заговорщики</w:t>
      </w:r>
      <w:r w:rsidRPr="00640BA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Чью власть они хотели восстановить?</w:t>
      </w:r>
    </w:p>
    <w:p w:rsidR="00154A68" w:rsidRPr="00640BAE" w:rsidRDefault="00CA5C96" w:rsidP="00206E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BAE" w:rsidRPr="00640BAE">
        <w:rPr>
          <w:rFonts w:ascii="Times New Roman" w:hAnsi="Times New Roman" w:cs="Times New Roman"/>
          <w:b/>
          <w:sz w:val="28"/>
          <w:szCs w:val="28"/>
        </w:rPr>
        <w:t xml:space="preserve">2 урок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BAE">
        <w:rPr>
          <w:rFonts w:ascii="Times New Roman" w:hAnsi="Times New Roman" w:cs="Times New Roman"/>
          <w:b/>
          <w:sz w:val="28"/>
          <w:szCs w:val="28"/>
        </w:rPr>
        <w:t>ч</w:t>
      </w:r>
      <w:r w:rsidR="00154A68" w:rsidRPr="00640BAE">
        <w:rPr>
          <w:rFonts w:ascii="Times New Roman" w:hAnsi="Times New Roman" w:cs="Times New Roman"/>
          <w:b/>
          <w:sz w:val="28"/>
          <w:szCs w:val="28"/>
        </w:rPr>
        <w:t xml:space="preserve">итать </w:t>
      </w:r>
      <w:r w:rsidR="00206E5B">
        <w:rPr>
          <w:rFonts w:ascii="Times New Roman" w:hAnsi="Times New Roman" w:cs="Times New Roman"/>
          <w:b/>
          <w:sz w:val="28"/>
          <w:szCs w:val="28"/>
        </w:rPr>
        <w:t>№ 53</w:t>
      </w:r>
      <w:r w:rsidR="00154A68" w:rsidRPr="00640BAE">
        <w:rPr>
          <w:rFonts w:ascii="Times New Roman" w:hAnsi="Times New Roman" w:cs="Times New Roman"/>
          <w:sz w:val="28"/>
          <w:szCs w:val="28"/>
        </w:rPr>
        <w:t>, выполнить письменно задание</w:t>
      </w:r>
    </w:p>
    <w:p w:rsidR="00CA5C96" w:rsidRDefault="00640BAE" w:rsidP="00CA5C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06E5B">
        <w:rPr>
          <w:rFonts w:ascii="Times New Roman" w:hAnsi="Times New Roman" w:cs="Times New Roman"/>
          <w:sz w:val="28"/>
          <w:szCs w:val="28"/>
        </w:rPr>
        <w:t xml:space="preserve">Какие должности в Риме занимал </w:t>
      </w:r>
      <w:proofErr w:type="spellStart"/>
      <w:r w:rsidR="00206E5B">
        <w:rPr>
          <w:rFonts w:ascii="Times New Roman" w:hAnsi="Times New Roman" w:cs="Times New Roman"/>
          <w:sz w:val="28"/>
          <w:szCs w:val="28"/>
        </w:rPr>
        <w:t>Октавиан</w:t>
      </w:r>
      <w:proofErr w:type="spellEnd"/>
      <w:r w:rsidR="00206E5B">
        <w:rPr>
          <w:rFonts w:ascii="Times New Roman" w:hAnsi="Times New Roman" w:cs="Times New Roman"/>
          <w:sz w:val="28"/>
          <w:szCs w:val="28"/>
        </w:rPr>
        <w:t xml:space="preserve"> Август после победы над Антонием? </w:t>
      </w:r>
    </w:p>
    <w:p w:rsidR="00206E5B" w:rsidRDefault="00206E5B" w:rsidP="00CA5C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Кому принадлежат имена Меценат, Гораций, Вергилий? Чем прославились эти римляне?</w:t>
      </w:r>
    </w:p>
    <w:p w:rsidR="00206E5B" w:rsidRDefault="00206E5B" w:rsidP="00206E5B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E5B" w:rsidRPr="00640BAE" w:rsidRDefault="00206E5B" w:rsidP="00206E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е  1</w:t>
      </w:r>
      <w:r w:rsidRPr="00640BAE">
        <w:rPr>
          <w:rFonts w:ascii="Times New Roman" w:hAnsi="Times New Roman" w:cs="Times New Roman"/>
          <w:b/>
          <w:sz w:val="28"/>
          <w:szCs w:val="28"/>
        </w:rPr>
        <w:t xml:space="preserve"> урок </w:t>
      </w:r>
      <w:r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Pr="00640BAE">
        <w:rPr>
          <w:rFonts w:ascii="Times New Roman" w:hAnsi="Times New Roman" w:cs="Times New Roman"/>
          <w:b/>
          <w:sz w:val="28"/>
          <w:szCs w:val="28"/>
        </w:rPr>
        <w:t xml:space="preserve">итать </w:t>
      </w:r>
      <w:r>
        <w:rPr>
          <w:rFonts w:ascii="Times New Roman" w:hAnsi="Times New Roman" w:cs="Times New Roman"/>
          <w:b/>
          <w:sz w:val="28"/>
          <w:szCs w:val="28"/>
        </w:rPr>
        <w:t>№ 53</w:t>
      </w:r>
      <w:r w:rsidRPr="00640BAE">
        <w:rPr>
          <w:rFonts w:ascii="Times New Roman" w:hAnsi="Times New Roman" w:cs="Times New Roman"/>
          <w:sz w:val="28"/>
          <w:szCs w:val="28"/>
        </w:rPr>
        <w:t>, выполнить письменно задание</w:t>
      </w:r>
    </w:p>
    <w:p w:rsidR="00206E5B" w:rsidRDefault="00206E5B" w:rsidP="00206E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Какие должности в Риме занимал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Октавиан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Август после победы над Антонием?</w:t>
      </w:r>
    </w:p>
    <w:p w:rsidR="00206E5B" w:rsidRDefault="00206E5B" w:rsidP="00206E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Кому принадлежат имена Меценат, Гораций, Вергилий? Чем прославились эти римляне? </w:t>
      </w:r>
    </w:p>
    <w:p w:rsidR="00206E5B" w:rsidRDefault="00206E5B" w:rsidP="00206E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0BAE">
        <w:rPr>
          <w:rFonts w:ascii="Times New Roman" w:hAnsi="Times New Roman" w:cs="Times New Roman"/>
          <w:b/>
          <w:sz w:val="28"/>
          <w:szCs w:val="28"/>
        </w:rPr>
        <w:t xml:space="preserve">2 урок </w:t>
      </w:r>
      <w:r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Pr="00640BAE">
        <w:rPr>
          <w:rFonts w:ascii="Times New Roman" w:hAnsi="Times New Roman" w:cs="Times New Roman"/>
          <w:b/>
          <w:sz w:val="28"/>
          <w:szCs w:val="28"/>
        </w:rPr>
        <w:t xml:space="preserve">итать </w:t>
      </w:r>
      <w:r>
        <w:rPr>
          <w:rFonts w:ascii="Times New Roman" w:hAnsi="Times New Roman" w:cs="Times New Roman"/>
          <w:b/>
          <w:sz w:val="28"/>
          <w:szCs w:val="28"/>
        </w:rPr>
        <w:t>№ 54</w:t>
      </w:r>
      <w:r w:rsidRPr="00640BAE">
        <w:rPr>
          <w:rFonts w:ascii="Times New Roman" w:hAnsi="Times New Roman" w:cs="Times New Roman"/>
          <w:sz w:val="28"/>
          <w:szCs w:val="28"/>
        </w:rPr>
        <w:t>, выполнить письменно задание</w:t>
      </w:r>
    </w:p>
    <w:p w:rsidR="00206E5B" w:rsidRPr="00640BAE" w:rsidRDefault="00206E5B" w:rsidP="00206E5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 жили германцы в первые века н.э.?</w:t>
      </w:r>
    </w:p>
    <w:p w:rsidR="00640BAE" w:rsidRDefault="00640BAE" w:rsidP="00CA5C96">
      <w:pPr>
        <w:pStyle w:val="a5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86697" w:rsidRDefault="00BC1356" w:rsidP="00CA5C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0BAE">
        <w:rPr>
          <w:rFonts w:ascii="Times New Roman" w:hAnsi="Times New Roman" w:cs="Times New Roman"/>
          <w:b/>
          <w:sz w:val="28"/>
          <w:szCs w:val="28"/>
        </w:rPr>
        <w:t>7 б</w:t>
      </w:r>
      <w:r w:rsidR="00C86697" w:rsidRPr="00640B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BAE">
        <w:rPr>
          <w:rFonts w:ascii="Times New Roman" w:hAnsi="Times New Roman" w:cs="Times New Roman"/>
          <w:sz w:val="28"/>
          <w:szCs w:val="28"/>
        </w:rPr>
        <w:t>–</w:t>
      </w:r>
      <w:r w:rsidR="00CA36FC"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="00CA5C96">
        <w:rPr>
          <w:rFonts w:ascii="Times New Roman" w:hAnsi="Times New Roman" w:cs="Times New Roman"/>
          <w:b/>
          <w:sz w:val="28"/>
          <w:szCs w:val="28"/>
        </w:rPr>
        <w:t>1 урок</w:t>
      </w:r>
      <w:r w:rsidR="00640BAE" w:rsidRPr="00640B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6E5B">
        <w:rPr>
          <w:rFonts w:ascii="Times New Roman" w:hAnsi="Times New Roman" w:cs="Times New Roman"/>
          <w:b/>
          <w:sz w:val="28"/>
          <w:szCs w:val="28"/>
        </w:rPr>
        <w:t>читать «Народы России в 17 в.» стр. 81-87</w:t>
      </w:r>
      <w:r w:rsidR="00206E5B">
        <w:rPr>
          <w:rFonts w:ascii="Times New Roman" w:hAnsi="Times New Roman" w:cs="Times New Roman"/>
          <w:sz w:val="28"/>
          <w:szCs w:val="28"/>
        </w:rPr>
        <w:t>. Заполнить таблицу «Народы Сибири и Дальнего Востока в 17 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91"/>
        <w:gridCol w:w="2762"/>
        <w:gridCol w:w="5300"/>
      </w:tblGrid>
      <w:tr w:rsidR="00206E5B" w:rsidTr="00C47EFB">
        <w:tc>
          <w:tcPr>
            <w:tcW w:w="0" w:type="auto"/>
          </w:tcPr>
          <w:p w:rsidR="00206E5B" w:rsidRDefault="00206E5B" w:rsidP="00CA382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народа</w:t>
            </w:r>
          </w:p>
        </w:tc>
        <w:tc>
          <w:tcPr>
            <w:tcW w:w="0" w:type="auto"/>
          </w:tcPr>
          <w:p w:rsidR="00206E5B" w:rsidRDefault="00206E5B" w:rsidP="00CA382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 проживания</w:t>
            </w:r>
          </w:p>
        </w:tc>
        <w:tc>
          <w:tcPr>
            <w:tcW w:w="0" w:type="auto"/>
          </w:tcPr>
          <w:p w:rsidR="00206E5B" w:rsidRDefault="00206E5B" w:rsidP="00CA382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занятия и особенности жизненного уклада</w:t>
            </w:r>
          </w:p>
        </w:tc>
      </w:tr>
    </w:tbl>
    <w:p w:rsidR="00206E5B" w:rsidRPr="00640BAE" w:rsidRDefault="00206E5B" w:rsidP="00CA5C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A5C96" w:rsidRDefault="00CA5C96" w:rsidP="00CA5C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A5C96">
        <w:rPr>
          <w:rFonts w:ascii="Times New Roman" w:hAnsi="Times New Roman" w:cs="Times New Roman"/>
          <w:b/>
          <w:sz w:val="28"/>
          <w:szCs w:val="28"/>
        </w:rPr>
        <w:t>2 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6E5B">
        <w:rPr>
          <w:rFonts w:ascii="Times New Roman" w:hAnsi="Times New Roman" w:cs="Times New Roman"/>
          <w:b/>
          <w:sz w:val="28"/>
          <w:szCs w:val="28"/>
        </w:rPr>
        <w:t>читать  № 25</w:t>
      </w:r>
      <w:r w:rsidRPr="00640BAE">
        <w:rPr>
          <w:rFonts w:ascii="Times New Roman" w:hAnsi="Times New Roman" w:cs="Times New Roman"/>
          <w:sz w:val="28"/>
          <w:szCs w:val="28"/>
        </w:rPr>
        <w:t>, пись</w:t>
      </w:r>
      <w:r w:rsidR="00A221CD">
        <w:rPr>
          <w:rFonts w:ascii="Times New Roman" w:hAnsi="Times New Roman" w:cs="Times New Roman"/>
          <w:sz w:val="28"/>
          <w:szCs w:val="28"/>
        </w:rPr>
        <w:t>менно ответить на задания</w:t>
      </w:r>
    </w:p>
    <w:p w:rsidR="00C86697" w:rsidRDefault="00A221CD" w:rsidP="00CA5C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Объясните значение термина «первопроходец»</w:t>
      </w:r>
    </w:p>
    <w:p w:rsidR="00A221CD" w:rsidRDefault="00A221CD" w:rsidP="00CA5C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Заполните таблицу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4"/>
        <w:gridCol w:w="3088"/>
      </w:tblGrid>
      <w:tr w:rsidR="00A221CD" w:rsidTr="00CA3822">
        <w:tc>
          <w:tcPr>
            <w:tcW w:w="0" w:type="auto"/>
          </w:tcPr>
          <w:p w:rsidR="00A221CD" w:rsidRDefault="00A221CD" w:rsidP="00CA382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Путешественник</w:t>
            </w:r>
          </w:p>
        </w:tc>
        <w:tc>
          <w:tcPr>
            <w:tcW w:w="0" w:type="auto"/>
          </w:tcPr>
          <w:p w:rsidR="00A221CD" w:rsidRDefault="00A221CD" w:rsidP="00CA3822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Открытия (достижения)</w:t>
            </w:r>
          </w:p>
        </w:tc>
      </w:tr>
    </w:tbl>
    <w:p w:rsidR="00A221CD" w:rsidRPr="00640BAE" w:rsidRDefault="00A221CD" w:rsidP="00CA5C9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40BAE" w:rsidRDefault="00640BAE" w:rsidP="00640BA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23A6C" w:rsidRDefault="00C042DC" w:rsidP="00A221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221CD">
        <w:rPr>
          <w:rFonts w:ascii="Times New Roman" w:hAnsi="Times New Roman" w:cs="Times New Roman"/>
          <w:b/>
          <w:sz w:val="28"/>
          <w:szCs w:val="28"/>
        </w:rPr>
        <w:t>8 б, г</w:t>
      </w:r>
      <w:r w:rsidR="00CA36FC" w:rsidRPr="00A221CD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  <w:r w:rsidR="00A221CD" w:rsidRPr="00A221CD">
        <w:rPr>
          <w:rFonts w:ascii="Times New Roman" w:hAnsi="Times New Roman" w:cs="Times New Roman"/>
          <w:b/>
          <w:sz w:val="28"/>
          <w:szCs w:val="28"/>
        </w:rPr>
        <w:t>(у 8 б только 1 урок</w:t>
      </w:r>
      <w:r w:rsidR="00A221CD">
        <w:rPr>
          <w:rFonts w:ascii="Times New Roman" w:hAnsi="Times New Roman" w:cs="Times New Roman"/>
          <w:b/>
          <w:sz w:val="28"/>
          <w:szCs w:val="28"/>
        </w:rPr>
        <w:t xml:space="preserve"> на этой неделе</w:t>
      </w:r>
      <w:r w:rsidR="00A221CD">
        <w:rPr>
          <w:rFonts w:ascii="Times New Roman" w:hAnsi="Times New Roman" w:cs="Times New Roman"/>
          <w:sz w:val="28"/>
          <w:szCs w:val="28"/>
        </w:rPr>
        <w:t>)</w:t>
      </w:r>
      <w:r w:rsidR="00A221CD">
        <w:rPr>
          <w:rFonts w:ascii="Times New Roman" w:hAnsi="Times New Roman" w:cs="Times New Roman"/>
          <w:b/>
          <w:sz w:val="28"/>
          <w:szCs w:val="28"/>
        </w:rPr>
        <w:t>1 урок - читать стр. 91-97 «Живопись и скульптура»</w:t>
      </w:r>
      <w:r w:rsidR="00CA36FC"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="00E23A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21CD" w:rsidRPr="00640BAE" w:rsidRDefault="00A221CD" w:rsidP="00A221C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 в произведениях, написанных в стиле сентиментализма, отражалась жизнь крестьян России? При ответе используйте примеры (картины художников)</w:t>
      </w:r>
    </w:p>
    <w:p w:rsidR="00CA36FC" w:rsidRPr="00E23A6C" w:rsidRDefault="00CA36FC" w:rsidP="00E23A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0BAE">
        <w:rPr>
          <w:rFonts w:ascii="Times New Roman" w:hAnsi="Times New Roman" w:cs="Times New Roman"/>
          <w:b/>
          <w:sz w:val="28"/>
          <w:szCs w:val="28"/>
        </w:rPr>
        <w:t>2 урок – читать стр</w:t>
      </w:r>
      <w:r w:rsidR="00A221CD">
        <w:rPr>
          <w:rFonts w:ascii="Times New Roman" w:hAnsi="Times New Roman" w:cs="Times New Roman"/>
          <w:b/>
          <w:sz w:val="28"/>
          <w:szCs w:val="28"/>
        </w:rPr>
        <w:t xml:space="preserve">. 97 - 100 «Музыкальное и театральное искусство» </w:t>
      </w:r>
      <w:r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Pr="00E23A6C">
        <w:rPr>
          <w:rFonts w:ascii="Times New Roman" w:hAnsi="Times New Roman" w:cs="Times New Roman"/>
          <w:sz w:val="28"/>
          <w:szCs w:val="28"/>
        </w:rPr>
        <w:t>Ответить письменно на воп</w:t>
      </w:r>
      <w:r w:rsidR="00E23A6C" w:rsidRPr="00E23A6C">
        <w:rPr>
          <w:rFonts w:ascii="Times New Roman" w:hAnsi="Times New Roman" w:cs="Times New Roman"/>
          <w:sz w:val="28"/>
          <w:szCs w:val="28"/>
        </w:rPr>
        <w:t>рос</w:t>
      </w:r>
      <w:r w:rsidRPr="00E23A6C">
        <w:rPr>
          <w:rFonts w:ascii="Times New Roman" w:hAnsi="Times New Roman" w:cs="Times New Roman"/>
          <w:sz w:val="28"/>
          <w:szCs w:val="28"/>
        </w:rPr>
        <w:t>:</w:t>
      </w:r>
    </w:p>
    <w:p w:rsidR="00CA36FC" w:rsidRPr="00E23A6C" w:rsidRDefault="00A221CD" w:rsidP="00E23A6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Какова была роль Ф. Волкова в становлении русского театра?</w:t>
      </w:r>
    </w:p>
    <w:p w:rsidR="00640BAE" w:rsidRDefault="00640BAE" w:rsidP="00640BA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70882" w:rsidRPr="00640BAE" w:rsidRDefault="00BC1356" w:rsidP="00E602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40BAE">
        <w:rPr>
          <w:rFonts w:ascii="Times New Roman" w:hAnsi="Times New Roman" w:cs="Times New Roman"/>
          <w:b/>
          <w:sz w:val="28"/>
          <w:szCs w:val="28"/>
        </w:rPr>
        <w:t>9 а</w:t>
      </w:r>
      <w:r w:rsidR="00965427" w:rsidRPr="00640BAE">
        <w:rPr>
          <w:rFonts w:ascii="Times New Roman" w:hAnsi="Times New Roman" w:cs="Times New Roman"/>
          <w:b/>
          <w:sz w:val="28"/>
          <w:szCs w:val="28"/>
        </w:rPr>
        <w:t>, г</w:t>
      </w:r>
      <w:r w:rsidRPr="00640BAE">
        <w:rPr>
          <w:rFonts w:ascii="Times New Roman" w:hAnsi="Times New Roman" w:cs="Times New Roman"/>
          <w:sz w:val="28"/>
          <w:szCs w:val="28"/>
        </w:rPr>
        <w:t xml:space="preserve"> –</w:t>
      </w:r>
      <w:r w:rsidR="00EA76B7"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="00FF23CD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A221CD">
        <w:rPr>
          <w:rFonts w:ascii="Times New Roman" w:hAnsi="Times New Roman" w:cs="Times New Roman"/>
          <w:b/>
          <w:sz w:val="28"/>
          <w:szCs w:val="28"/>
        </w:rPr>
        <w:t xml:space="preserve">урок читать параграф </w:t>
      </w:r>
      <w:proofErr w:type="gramStart"/>
      <w:r w:rsidR="00A221CD">
        <w:rPr>
          <w:rFonts w:ascii="Times New Roman" w:hAnsi="Times New Roman" w:cs="Times New Roman"/>
          <w:b/>
          <w:sz w:val="28"/>
          <w:szCs w:val="28"/>
        </w:rPr>
        <w:t>29</w:t>
      </w:r>
      <w:r w:rsidR="00E23A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BA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640BAE">
        <w:rPr>
          <w:rFonts w:ascii="Times New Roman" w:hAnsi="Times New Roman" w:cs="Times New Roman"/>
          <w:sz w:val="28"/>
          <w:szCs w:val="28"/>
        </w:rPr>
        <w:t xml:space="preserve">у 9 «А» </w:t>
      </w:r>
      <w:r w:rsidR="00E23A6C">
        <w:rPr>
          <w:rFonts w:ascii="Times New Roman" w:hAnsi="Times New Roman" w:cs="Times New Roman"/>
          <w:sz w:val="28"/>
          <w:szCs w:val="28"/>
        </w:rPr>
        <w:t>параграф другой</w:t>
      </w:r>
      <w:r w:rsidR="00640BAE">
        <w:rPr>
          <w:rFonts w:ascii="Times New Roman" w:hAnsi="Times New Roman" w:cs="Times New Roman"/>
          <w:sz w:val="28"/>
          <w:szCs w:val="28"/>
        </w:rPr>
        <w:t>,</w:t>
      </w:r>
      <w:r w:rsidR="00E23A6C">
        <w:rPr>
          <w:rFonts w:ascii="Times New Roman" w:hAnsi="Times New Roman" w:cs="Times New Roman"/>
          <w:sz w:val="28"/>
          <w:szCs w:val="28"/>
        </w:rPr>
        <w:t xml:space="preserve"> </w:t>
      </w:r>
      <w:r w:rsidR="00667615">
        <w:rPr>
          <w:rFonts w:ascii="Times New Roman" w:hAnsi="Times New Roman" w:cs="Times New Roman"/>
          <w:sz w:val="28"/>
          <w:szCs w:val="28"/>
        </w:rPr>
        <w:t>смотреть название темы:</w:t>
      </w:r>
      <w:r w:rsidR="00C042DC"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="00A221CD" w:rsidRPr="00FF23CD">
        <w:rPr>
          <w:rFonts w:ascii="Times New Roman" w:hAnsi="Times New Roman" w:cs="Times New Roman"/>
          <w:b/>
          <w:sz w:val="28"/>
          <w:szCs w:val="28"/>
        </w:rPr>
        <w:t>«Внешняя политика</w:t>
      </w:r>
      <w:r w:rsidR="00A221CD">
        <w:rPr>
          <w:rFonts w:ascii="Times New Roman" w:hAnsi="Times New Roman" w:cs="Times New Roman"/>
          <w:sz w:val="28"/>
          <w:szCs w:val="28"/>
        </w:rPr>
        <w:t xml:space="preserve"> </w:t>
      </w:r>
      <w:r w:rsidR="00A221CD">
        <w:rPr>
          <w:rFonts w:ascii="Times New Roman" w:hAnsi="Times New Roman" w:cs="Times New Roman"/>
          <w:b/>
          <w:sz w:val="28"/>
          <w:szCs w:val="28"/>
        </w:rPr>
        <w:t>Николая</w:t>
      </w:r>
      <w:r w:rsidR="00E23A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3A6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221CD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A221CD">
        <w:rPr>
          <w:rFonts w:ascii="Times New Roman" w:hAnsi="Times New Roman" w:cs="Times New Roman"/>
          <w:b/>
          <w:sz w:val="28"/>
          <w:szCs w:val="28"/>
        </w:rPr>
        <w:t>Русско</w:t>
      </w:r>
      <w:proofErr w:type="spellEnd"/>
      <w:r w:rsidR="00A221CD">
        <w:rPr>
          <w:rFonts w:ascii="Times New Roman" w:hAnsi="Times New Roman" w:cs="Times New Roman"/>
          <w:b/>
          <w:sz w:val="28"/>
          <w:szCs w:val="28"/>
        </w:rPr>
        <w:t xml:space="preserve"> –японская война 1094-1905 </w:t>
      </w:r>
      <w:proofErr w:type="spellStart"/>
      <w:r w:rsidR="00A221CD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="00A221CD">
        <w:rPr>
          <w:rFonts w:ascii="Times New Roman" w:hAnsi="Times New Roman" w:cs="Times New Roman"/>
          <w:b/>
          <w:sz w:val="28"/>
          <w:szCs w:val="28"/>
        </w:rPr>
        <w:t>.»</w:t>
      </w:r>
      <w:r w:rsidR="00667615">
        <w:rPr>
          <w:rFonts w:ascii="Times New Roman" w:hAnsi="Times New Roman" w:cs="Times New Roman"/>
          <w:b/>
          <w:sz w:val="28"/>
          <w:szCs w:val="28"/>
        </w:rPr>
        <w:t>)</w:t>
      </w:r>
      <w:r w:rsidR="00154A68"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="00E23A6C">
        <w:rPr>
          <w:rFonts w:ascii="Times New Roman" w:hAnsi="Times New Roman" w:cs="Times New Roman"/>
          <w:sz w:val="28"/>
          <w:szCs w:val="28"/>
        </w:rPr>
        <w:t>Выполнить задания</w:t>
      </w:r>
      <w:r w:rsidR="00070882" w:rsidRPr="00640BAE">
        <w:rPr>
          <w:rFonts w:ascii="Times New Roman" w:hAnsi="Times New Roman" w:cs="Times New Roman"/>
          <w:sz w:val="28"/>
          <w:szCs w:val="28"/>
        </w:rPr>
        <w:t>:</w:t>
      </w:r>
    </w:p>
    <w:p w:rsidR="00E23A6C" w:rsidRDefault="00A221CD" w:rsidP="00E602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F23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Составьте конспект по русско- японской войне 1904-1905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плану: причины войны, ход</w:t>
      </w:r>
      <w:r w:rsidR="00FF23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(сражения), итоги (мирный договор) </w:t>
      </w:r>
    </w:p>
    <w:p w:rsidR="00FF23CD" w:rsidRPr="00FF23CD" w:rsidRDefault="00FF23CD" w:rsidP="00FF23CD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–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3  урок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читать параграф 30 </w:t>
      </w:r>
      <w:r>
        <w:rPr>
          <w:rFonts w:ascii="Times New Roman" w:hAnsi="Times New Roman" w:cs="Times New Roman"/>
          <w:sz w:val="28"/>
          <w:szCs w:val="28"/>
        </w:rPr>
        <w:t xml:space="preserve"> (у 9 «А» параграф другой, смотреть название темы:</w:t>
      </w:r>
      <w:r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Pr="00FF23CD">
        <w:rPr>
          <w:rFonts w:ascii="Times New Roman" w:hAnsi="Times New Roman" w:cs="Times New Roman"/>
          <w:b/>
          <w:sz w:val="28"/>
          <w:szCs w:val="28"/>
        </w:rPr>
        <w:t xml:space="preserve">«Первая российская революция» </w:t>
      </w:r>
      <w:r>
        <w:rPr>
          <w:rFonts w:ascii="Times New Roman" w:hAnsi="Times New Roman" w:cs="Times New Roman"/>
          <w:b/>
          <w:sz w:val="28"/>
          <w:szCs w:val="28"/>
        </w:rPr>
        <w:t>.  1.</w:t>
      </w:r>
      <w:r>
        <w:rPr>
          <w:rFonts w:ascii="Times New Roman" w:hAnsi="Times New Roman" w:cs="Times New Roman"/>
          <w:sz w:val="28"/>
          <w:szCs w:val="28"/>
        </w:rPr>
        <w:t>Заполните таблицу по революции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8"/>
        <w:gridCol w:w="2756"/>
        <w:gridCol w:w="2835"/>
      </w:tblGrid>
      <w:tr w:rsidR="00FF23CD" w:rsidTr="00CA3822">
        <w:tc>
          <w:tcPr>
            <w:tcW w:w="0" w:type="auto"/>
          </w:tcPr>
          <w:p w:rsidR="00FF23CD" w:rsidRDefault="00FF23CD" w:rsidP="00CA382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756" w:type="dxa"/>
          </w:tcPr>
          <w:p w:rsidR="00FF23CD" w:rsidRDefault="00FF23CD" w:rsidP="00CA382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2835" w:type="dxa"/>
          </w:tcPr>
          <w:p w:rsidR="00FF23CD" w:rsidRDefault="00FF23CD" w:rsidP="00CA3822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</w:tc>
      </w:tr>
    </w:tbl>
    <w:p w:rsidR="00FF23CD" w:rsidRPr="00FF23CD" w:rsidRDefault="00FF23CD" w:rsidP="00E602A7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BAE" w:rsidRDefault="00E23A6C" w:rsidP="00E602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67615">
        <w:rPr>
          <w:rFonts w:ascii="Times New Roman" w:hAnsi="Times New Roman" w:cs="Times New Roman"/>
          <w:sz w:val="28"/>
          <w:szCs w:val="28"/>
        </w:rPr>
        <w:t>Заполните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3CD">
        <w:rPr>
          <w:rFonts w:ascii="Times New Roman" w:hAnsi="Times New Roman" w:cs="Times New Roman"/>
          <w:sz w:val="28"/>
          <w:szCs w:val="28"/>
        </w:rPr>
        <w:t>таблицу «Либераль</w:t>
      </w:r>
      <w:r w:rsidR="00E602A7">
        <w:rPr>
          <w:rFonts w:ascii="Times New Roman" w:hAnsi="Times New Roman" w:cs="Times New Roman"/>
          <w:sz w:val="28"/>
          <w:szCs w:val="28"/>
        </w:rPr>
        <w:t>ные партии». Информацию ищем в тексте параграфа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2756"/>
        <w:gridCol w:w="2835"/>
      </w:tblGrid>
      <w:tr w:rsidR="00E602A7" w:rsidTr="00E602A7">
        <w:tc>
          <w:tcPr>
            <w:tcW w:w="0" w:type="auto"/>
          </w:tcPr>
          <w:p w:rsidR="00E602A7" w:rsidRDefault="00E602A7" w:rsidP="00E602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 для сравнения</w:t>
            </w:r>
          </w:p>
        </w:tc>
        <w:tc>
          <w:tcPr>
            <w:tcW w:w="2756" w:type="dxa"/>
          </w:tcPr>
          <w:p w:rsidR="00E602A7" w:rsidRDefault="00FF23CD" w:rsidP="00E602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Конституционно-демократическая партия (кадеты)</w:t>
            </w:r>
          </w:p>
        </w:tc>
        <w:tc>
          <w:tcPr>
            <w:tcW w:w="2835" w:type="dxa"/>
          </w:tcPr>
          <w:p w:rsidR="00E602A7" w:rsidRDefault="00FF23CD" w:rsidP="00E602A7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«Союз 17 октября»</w:t>
            </w:r>
          </w:p>
        </w:tc>
      </w:tr>
      <w:tr w:rsidR="00E602A7" w:rsidTr="00E602A7">
        <w:tc>
          <w:tcPr>
            <w:tcW w:w="0" w:type="auto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образования</w:t>
            </w:r>
          </w:p>
        </w:tc>
        <w:tc>
          <w:tcPr>
            <w:tcW w:w="2756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2A7" w:rsidTr="00E602A7">
        <w:tc>
          <w:tcPr>
            <w:tcW w:w="0" w:type="auto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Лидеры</w:t>
            </w:r>
          </w:p>
        </w:tc>
        <w:tc>
          <w:tcPr>
            <w:tcW w:w="2756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2A7" w:rsidTr="00E602A7">
        <w:tc>
          <w:tcPr>
            <w:tcW w:w="0" w:type="auto"/>
          </w:tcPr>
          <w:p w:rsidR="00E602A7" w:rsidRDefault="00FF23CD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Политический строй</w:t>
            </w:r>
          </w:p>
        </w:tc>
        <w:tc>
          <w:tcPr>
            <w:tcW w:w="2756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2A7" w:rsidTr="00E602A7">
        <w:tc>
          <w:tcPr>
            <w:tcW w:w="0" w:type="auto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Аграрного </w:t>
            </w:r>
            <w:r w:rsidR="00FF23CD">
              <w:rPr>
                <w:rFonts w:ascii="Times New Roman" w:hAnsi="Times New Roman" w:cs="Times New Roman"/>
                <w:sz w:val="28"/>
                <w:szCs w:val="28"/>
              </w:rPr>
              <w:t>(земельного) вопрос</w:t>
            </w:r>
          </w:p>
        </w:tc>
        <w:tc>
          <w:tcPr>
            <w:tcW w:w="2756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2A7" w:rsidTr="00E602A7">
        <w:tc>
          <w:tcPr>
            <w:tcW w:w="0" w:type="auto"/>
          </w:tcPr>
          <w:p w:rsidR="00E602A7" w:rsidRDefault="00FF23CD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Рабочий вопрос</w:t>
            </w:r>
          </w:p>
        </w:tc>
        <w:tc>
          <w:tcPr>
            <w:tcW w:w="2756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2A7" w:rsidTr="00E602A7">
        <w:tc>
          <w:tcPr>
            <w:tcW w:w="0" w:type="auto"/>
          </w:tcPr>
          <w:p w:rsidR="00E602A7" w:rsidRDefault="00FF23CD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Национальный вопрос</w:t>
            </w:r>
          </w:p>
        </w:tc>
        <w:tc>
          <w:tcPr>
            <w:tcW w:w="2756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02A7" w:rsidTr="00E602A7">
        <w:tc>
          <w:tcPr>
            <w:tcW w:w="0" w:type="auto"/>
          </w:tcPr>
          <w:p w:rsidR="00E602A7" w:rsidRDefault="00FF23CD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Демократические</w:t>
            </w:r>
            <w:r w:rsidR="00E602A7">
              <w:rPr>
                <w:rFonts w:ascii="Times New Roman" w:hAnsi="Times New Roman" w:cs="Times New Roman"/>
                <w:sz w:val="28"/>
                <w:szCs w:val="28"/>
              </w:rPr>
              <w:t xml:space="preserve"> 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602A7">
              <w:rPr>
                <w:rFonts w:ascii="Times New Roman" w:hAnsi="Times New Roman" w:cs="Times New Roman"/>
                <w:sz w:val="28"/>
                <w:szCs w:val="28"/>
              </w:rPr>
              <w:t xml:space="preserve"> и свобод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2756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E602A7" w:rsidRDefault="00E602A7" w:rsidP="00174F0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02A7" w:rsidRPr="00E23A6C" w:rsidRDefault="00E602A7" w:rsidP="00640BA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36989" w:rsidRPr="00640BAE" w:rsidRDefault="00036989" w:rsidP="00036989">
      <w:pPr>
        <w:pStyle w:val="a5"/>
        <w:rPr>
          <w:rFonts w:ascii="Times New Roman" w:hAnsi="Times New Roman" w:cs="Times New Roman"/>
          <w:sz w:val="28"/>
          <w:szCs w:val="28"/>
        </w:rPr>
      </w:pPr>
      <w:r w:rsidRPr="00640BAE">
        <w:rPr>
          <w:rFonts w:ascii="Times New Roman" w:hAnsi="Times New Roman" w:cs="Times New Roman"/>
          <w:b/>
          <w:sz w:val="28"/>
          <w:szCs w:val="28"/>
        </w:rPr>
        <w:t>11 б</w:t>
      </w:r>
      <w:r w:rsidRPr="00640BA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6989">
        <w:rPr>
          <w:rFonts w:ascii="Times New Roman" w:hAnsi="Times New Roman" w:cs="Times New Roman"/>
          <w:b/>
          <w:sz w:val="28"/>
          <w:szCs w:val="28"/>
        </w:rPr>
        <w:t>1</w:t>
      </w:r>
      <w:r w:rsidR="00FF23CD">
        <w:rPr>
          <w:rFonts w:ascii="Times New Roman" w:hAnsi="Times New Roman" w:cs="Times New Roman"/>
          <w:b/>
          <w:sz w:val="28"/>
          <w:szCs w:val="28"/>
        </w:rPr>
        <w:t>-2</w:t>
      </w:r>
      <w:r w:rsidRPr="00036989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BAE">
        <w:rPr>
          <w:rFonts w:ascii="Times New Roman" w:hAnsi="Times New Roman" w:cs="Times New Roman"/>
          <w:sz w:val="28"/>
          <w:szCs w:val="28"/>
        </w:rPr>
        <w:t>читать № 4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40BAE">
        <w:rPr>
          <w:rFonts w:ascii="Times New Roman" w:hAnsi="Times New Roman" w:cs="Times New Roman"/>
          <w:sz w:val="28"/>
          <w:szCs w:val="28"/>
        </w:rPr>
        <w:t xml:space="preserve">(база) Письменно ответить на вопрос </w:t>
      </w:r>
      <w:r w:rsidR="00FF23CD">
        <w:rPr>
          <w:rFonts w:ascii="Times New Roman" w:hAnsi="Times New Roman" w:cs="Times New Roman"/>
          <w:sz w:val="28"/>
          <w:szCs w:val="28"/>
        </w:rPr>
        <w:t>№ 3, 4</w:t>
      </w:r>
    </w:p>
    <w:p w:rsidR="00036989" w:rsidRPr="00640BAE" w:rsidRDefault="00FF23CD" w:rsidP="0003698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036989" w:rsidRPr="00036989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 w:rsidR="00036989">
        <w:rPr>
          <w:rFonts w:ascii="Times New Roman" w:hAnsi="Times New Roman" w:cs="Times New Roman"/>
          <w:sz w:val="28"/>
          <w:szCs w:val="28"/>
        </w:rPr>
        <w:t xml:space="preserve"> читать № 52.</w:t>
      </w:r>
      <w:r w:rsidR="00036989" w:rsidRPr="00640BAE">
        <w:rPr>
          <w:rFonts w:ascii="Times New Roman" w:hAnsi="Times New Roman" w:cs="Times New Roman"/>
          <w:sz w:val="28"/>
          <w:szCs w:val="28"/>
        </w:rPr>
        <w:t xml:space="preserve">  </w:t>
      </w:r>
      <w:r w:rsidR="00036989">
        <w:rPr>
          <w:rFonts w:ascii="Times New Roman" w:hAnsi="Times New Roman" w:cs="Times New Roman"/>
          <w:sz w:val="28"/>
          <w:szCs w:val="28"/>
        </w:rPr>
        <w:t>Письменно ответить на вопрос № 2</w:t>
      </w:r>
    </w:p>
    <w:p w:rsidR="00036989" w:rsidRDefault="00036989" w:rsidP="00640BA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36989" w:rsidRDefault="00EA76B7" w:rsidP="00FF23C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40BAE">
        <w:rPr>
          <w:rFonts w:ascii="Times New Roman" w:hAnsi="Times New Roman" w:cs="Times New Roman"/>
          <w:b/>
          <w:sz w:val="28"/>
          <w:szCs w:val="28"/>
        </w:rPr>
        <w:t>10 б (база</w:t>
      </w:r>
      <w:r w:rsidRPr="00640BAE">
        <w:rPr>
          <w:rFonts w:ascii="Times New Roman" w:hAnsi="Times New Roman" w:cs="Times New Roman"/>
          <w:sz w:val="28"/>
          <w:szCs w:val="28"/>
        </w:rPr>
        <w:t>)</w:t>
      </w:r>
      <w:r w:rsidR="00965427"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="00640BAE">
        <w:rPr>
          <w:rFonts w:ascii="Times New Roman" w:hAnsi="Times New Roman" w:cs="Times New Roman"/>
          <w:sz w:val="28"/>
          <w:szCs w:val="28"/>
        </w:rPr>
        <w:t>–</w:t>
      </w:r>
      <w:r w:rsidR="00070882" w:rsidRPr="00640BAE">
        <w:rPr>
          <w:rFonts w:ascii="Times New Roman" w:hAnsi="Times New Roman" w:cs="Times New Roman"/>
          <w:sz w:val="28"/>
          <w:szCs w:val="28"/>
        </w:rPr>
        <w:t xml:space="preserve"> </w:t>
      </w:r>
      <w:r w:rsidR="00640BAE" w:rsidRPr="00E602A7">
        <w:rPr>
          <w:rFonts w:ascii="Times New Roman" w:hAnsi="Times New Roman" w:cs="Times New Roman"/>
          <w:b/>
          <w:sz w:val="28"/>
          <w:szCs w:val="28"/>
        </w:rPr>
        <w:t xml:space="preserve">1 урок - </w:t>
      </w:r>
      <w:r w:rsidR="00FF23CD">
        <w:rPr>
          <w:rFonts w:ascii="Times New Roman" w:hAnsi="Times New Roman" w:cs="Times New Roman"/>
          <w:b/>
          <w:sz w:val="28"/>
          <w:szCs w:val="28"/>
        </w:rPr>
        <w:t>читать № 60</w:t>
      </w:r>
      <w:r w:rsidR="00640BAE">
        <w:rPr>
          <w:rFonts w:ascii="Times New Roman" w:hAnsi="Times New Roman" w:cs="Times New Roman"/>
          <w:sz w:val="28"/>
          <w:szCs w:val="28"/>
        </w:rPr>
        <w:t xml:space="preserve">, </w:t>
      </w:r>
      <w:r w:rsidR="00E602A7">
        <w:rPr>
          <w:rFonts w:ascii="Times New Roman" w:hAnsi="Times New Roman" w:cs="Times New Roman"/>
          <w:sz w:val="28"/>
          <w:szCs w:val="28"/>
        </w:rPr>
        <w:t xml:space="preserve"> </w:t>
      </w:r>
      <w:r w:rsidR="00FF23CD" w:rsidRPr="00640BAE">
        <w:rPr>
          <w:rFonts w:ascii="Times New Roman" w:hAnsi="Times New Roman" w:cs="Times New Roman"/>
          <w:sz w:val="28"/>
          <w:szCs w:val="28"/>
        </w:rPr>
        <w:t xml:space="preserve">Письменно ответить на вопрос </w:t>
      </w:r>
      <w:r w:rsidR="00FF23CD">
        <w:rPr>
          <w:rFonts w:ascii="Times New Roman" w:hAnsi="Times New Roman" w:cs="Times New Roman"/>
          <w:sz w:val="28"/>
          <w:szCs w:val="28"/>
        </w:rPr>
        <w:t>№ 1</w:t>
      </w:r>
    </w:p>
    <w:p w:rsidR="00036989" w:rsidRPr="00FF23CD" w:rsidRDefault="00E169A7" w:rsidP="00FF23C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 б (профиль) 1 урок </w:t>
      </w:r>
      <w:r w:rsidR="00FF23CD">
        <w:rPr>
          <w:rFonts w:ascii="Times New Roman" w:hAnsi="Times New Roman" w:cs="Times New Roman"/>
          <w:b/>
          <w:sz w:val="28"/>
          <w:szCs w:val="28"/>
        </w:rPr>
        <w:t xml:space="preserve">составить конспект по внешней политике Александра </w:t>
      </w:r>
      <w:r w:rsidR="00FF23C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694092" w:rsidRPr="00694092" w:rsidRDefault="007232FC" w:rsidP="00694092">
      <w:pPr>
        <w:pStyle w:val="a3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694092">
        <w:rPr>
          <w:rFonts w:ascii="Times New Roman" w:hAnsi="Times New Roman" w:cs="Times New Roman"/>
          <w:b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694092">
        <w:rPr>
          <w:rFonts w:ascii="Times New Roman" w:hAnsi="Times New Roman" w:cs="Times New Roman"/>
          <w:b/>
          <w:sz w:val="28"/>
          <w:szCs w:val="28"/>
        </w:rPr>
        <w:t>–ПОУ по теме «</w:t>
      </w:r>
      <w:proofErr w:type="gramStart"/>
      <w:r w:rsidR="00694092" w:rsidRPr="00694092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694092" w:rsidRPr="00694092">
        <w:rPr>
          <w:rFonts w:ascii="Times New Roman" w:hAnsi="Times New Roman" w:cs="Times New Roman"/>
          <w:b/>
          <w:sz w:val="28"/>
          <w:szCs w:val="28"/>
        </w:rPr>
        <w:t xml:space="preserve">  век</w:t>
      </w:r>
      <w:proofErr w:type="gramEnd"/>
      <w:r w:rsidR="00694092" w:rsidRPr="00694092">
        <w:rPr>
          <w:rFonts w:ascii="Times New Roman" w:hAnsi="Times New Roman" w:cs="Times New Roman"/>
          <w:b/>
          <w:sz w:val="28"/>
          <w:szCs w:val="28"/>
        </w:rPr>
        <w:t xml:space="preserve"> Екатерина  </w:t>
      </w:r>
      <w:r w:rsidR="00694092" w:rsidRPr="0069409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94092">
        <w:rPr>
          <w:rFonts w:ascii="Times New Roman" w:hAnsi="Times New Roman" w:cs="Times New Roman"/>
          <w:b/>
          <w:sz w:val="28"/>
          <w:szCs w:val="28"/>
        </w:rPr>
        <w:t>»</w:t>
      </w:r>
    </w:p>
    <w:p w:rsidR="00E169A7" w:rsidRDefault="00E169A7" w:rsidP="00640BA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694092" w:rsidRDefault="00694092" w:rsidP="00694092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b/>
          <w:sz w:val="24"/>
          <w:szCs w:val="24"/>
        </w:rPr>
        <w:t xml:space="preserve">  век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Екатерина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694092" w:rsidRDefault="00694092" w:rsidP="00694092">
      <w:pPr>
        <w:pStyle w:val="a3"/>
        <w:ind w:left="100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1) издание указа о трехдневной барщине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2) открытие Америки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Х.Колумбом</w:t>
      </w:r>
      <w:proofErr w:type="spellEnd"/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3) учреждение патриаршества в России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Установите соответствие между событиями и годами: к каждой позиции первого столбца подберите соответствующую позицию из второго столбца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СОБЫТИЯ                                                                                   ГОДЫ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А) издание указа о трехдневной барщине                                        1) 882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Б) антибольшевистское восстание моряков Кронштадта               2) 1552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В) объединение Киева и Новгорода под властью Олега                3) 1797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Г) присоединение к России Казанского ханства                             4) 1861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5) 1921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в таблицу выбранные цифры под соответствующими буквам.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Ответ: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3. Ниже приведён список терминов (названий). Все они, за исключением двух, относятся к событиям  (явлениям)  истории России периода правления Екатерины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1) Уложенная комиссия  2) отходничество  3) ассигнации  4) Дворянское собрание  5)  народовольцы;  6) марксизм.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Найдите и запишите порядковые номера терминов (названий), относящихся к другому  историческому периоду.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Ответ: _____</w:t>
      </w:r>
    </w:p>
    <w:p w:rsidR="00694092" w:rsidRDefault="00694092" w:rsidP="0069409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Установите соответствие между процессами (явлениями, событиями) и фактами, относящимися к этим процессам (явлениями, событиями): к каждой позиции первого столбца подберите соответствующую позицию из второго столбца.</w:t>
      </w:r>
    </w:p>
    <w:p w:rsidR="00694092" w:rsidRDefault="00694092" w:rsidP="0069409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ПРОЦЕССЫ (ЯВЛЕНИЯ, СОБЫТИЯ)                                                  ФАКТЫ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политическая раздробленность на Руси       1) казнь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Е.И.Пугачева</w:t>
      </w:r>
      <w:proofErr w:type="spellEnd"/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народное восстание 1773-1775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        2)  разгром Новгорода    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В) опричнина                                                        3) перенос столицы из Суздаля во Владимир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Г) форсированная индустриализация                 4) поход «за зипунами»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5)  строительство Днепрогэса                                                                                          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Ответ: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5. Установите соответствие между фрагментами исторических источников и их краткими характеристиками: к каждому фрагменту, обозначенному буквой, подберите по две соответствующие характеристики, обозначенные цифрами.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ФРАГМЕНТЫ ИСТОЧНИКОВ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«При вступлении моём на престол, в (…) году, я нашла империю в следующем состоянии…Тюрьмы были так наполнены колодниками,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хотя при смерти своей императрица Елизавета Петровна освободила до семнадцати тысяч колодников, однако при коронации моей 22 сентября (…) года оных ещё до восьми тысяч было. К заводам приписных крестьян я нашла сорок девять тысяч в явном ослушании и открытом бунте против заводчиков, и, следовательно, власти той, которая их приписала к заводам. Монастырских крестьян и самых помещичьих почиталось до полутораста тысяч, кои отложились от послушания и коих всех усмирить надлежало…»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«Пётр Великий большую, нежели его предки, себе и государству самовластием честь, славу и пользу принёс,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 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весь свет может засвидетельствовать; и посему довольно всяк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благорассудный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видеть может,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самовластное правительство у нас всех прочих полезнее, прочие опасны…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государыне императрице, хотя мы её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мудростию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благонравием и порядочным правительством в Курляндии довольно уверены,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однакожь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как персона женская, к так многим трудам неудобна;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пачежь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ей знания законов не достаёт; для того… потребно нечто для помощи её величеству… быть при её величестве в Сенате, двадцать одной персоне…, другое правительство учредить во ста персонах, которым по третям года, третьей части в правлении оставаться».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 отрывке упомянута категория крестьян, обязанных вместо уплаты подушной и оброчной податей работать на казённых или частных заводах.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 годы правления императрицы, упоминаемой в документе, был учреждён Верховный тайный совет.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Документ написан в первой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6940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 документе говорится о самодержавии как наиболее полезной форме правления для России.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В документе идёт речь о вступлении на престол Екатерины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6) Документ написан во второй половине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6940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в таблицу выбранные цифры под соответствующими буквами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Ответ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2419"/>
        <w:gridCol w:w="2315"/>
        <w:gridCol w:w="2172"/>
      </w:tblGrid>
      <w:tr w:rsidR="00694092" w:rsidTr="00694092">
        <w:trPr>
          <w:trHeight w:val="333"/>
        </w:trPr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Фрагмент А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Фрагмент Б</w:t>
            </w:r>
          </w:p>
        </w:tc>
      </w:tr>
      <w:tr w:rsidR="00694092" w:rsidTr="00694092">
        <w:trPr>
          <w:trHeight w:val="241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after="200"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after="200"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after="200"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after="200"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4092" w:rsidRDefault="00694092" w:rsidP="00694092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Что из перечисленного относится к характерным чертам народного движения под предводительством Емельяна Пугачёва? Выберите три ответа и запишите в таблицу цифры, под  которыми они указаны.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провозглашение руководителем движения освобождения крестьян от крепостной неволи.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исключительно крестьянский состав повстанческого войска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проявление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самозванчества</w:t>
      </w:r>
      <w:proofErr w:type="spellEnd"/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материальная поддержка движения со стороны иностранных государств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движении горнозаводских рабочих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поддержки движения со стороны нерусских народов Урала и Поволжья.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Ответ:           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4092" w:rsidRDefault="00694092" w:rsidP="00694092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Установите соответствие между событиями процессами (процессами,  явлениями) и участниками этих событий: к каждой позиции первого столбца подберите соответствующую позицию из второго столбца.</w:t>
      </w:r>
    </w:p>
    <w:p w:rsidR="00694092" w:rsidRDefault="00694092" w:rsidP="00694092">
      <w:pPr>
        <w:pStyle w:val="a5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СОБЫТИЯ ПРОЦЕССЫ (ПРОЦЕССЫ, ЯВЛЕНИЯ)                               УЧАСТНИКИ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А) подписание Договора о ненападении между СССР                         1) А. В. Суворов  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и Германией                                                                                          2) Ярослав Мудрый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Б)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русско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турецкая война 1787 – 1791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sz w:val="24"/>
          <w:szCs w:val="24"/>
        </w:rPr>
        <w:t>.                                           3)  С.Т. Разин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В) освобождение Москвы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польско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литовских                                4) </w:t>
      </w:r>
      <w:proofErr w:type="spellStart"/>
      <w:r>
        <w:rPr>
          <w:rFonts w:ascii="Times New Roman" w:hAnsi="Times New Roman" w:cs="Times New Roman"/>
          <w:sz w:val="24"/>
          <w:szCs w:val="24"/>
        </w:rPr>
        <w:t>К.Минин</w:t>
      </w:r>
      <w:proofErr w:type="spellEnd"/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интервентов                                                                                           5) </w:t>
      </w:r>
      <w:proofErr w:type="spellStart"/>
      <w:r>
        <w:rPr>
          <w:rFonts w:ascii="Times New Roman" w:hAnsi="Times New Roman" w:cs="Times New Roman"/>
          <w:sz w:val="24"/>
          <w:szCs w:val="24"/>
        </w:rPr>
        <w:t>В.М.Молотов</w:t>
      </w:r>
      <w:proofErr w:type="spellEnd"/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Г) разгром печенегов под Киевом                                                                                                                                                                                             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Запишите в таблицу выбранные цифры под соответствующими буквами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Ответ: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4092" w:rsidRPr="00694092" w:rsidRDefault="00694092" w:rsidP="006940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092">
        <w:rPr>
          <w:rFonts w:ascii="Times New Roman" w:hAnsi="Times New Roman" w:cs="Times New Roman"/>
          <w:b/>
          <w:sz w:val="24"/>
          <w:szCs w:val="24"/>
        </w:rPr>
        <w:t>Рассмотрите схему и выполните задания 8- 11.</w:t>
      </w:r>
    </w:p>
    <w:p w:rsidR="00694092" w:rsidRDefault="00694092" w:rsidP="0069409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52900" cy="3629025"/>
            <wp:effectExtent l="0" t="0" r="0" b="9525"/>
            <wp:docPr id="6" name="Рисунок 6" descr="Описание: C:\Users\309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309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92" w:rsidRDefault="00694092" w:rsidP="00694092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Заполните пропуск в предложении (укажите десятилетие): «События, обозначенные на схеме стрелками, произошли в тысяча семьсот ________ годах». Ответ запишите словом.</w:t>
      </w:r>
    </w:p>
    <w:p w:rsidR="00694092" w:rsidRDefault="00694092" w:rsidP="006940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Ответ:___________________</w:t>
      </w:r>
    </w:p>
    <w:p w:rsidR="00694092" w:rsidRDefault="00694092" w:rsidP="00694092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Укажите название города, обозначенного на схеме цифрой «2», в период, когда произошли события, обозначенные на схеме. 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Ответ:___________________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Напишите название реки, обозначенной буквой «А», в период событий, изображённых на схеме.</w:t>
      </w:r>
    </w:p>
    <w:p w:rsidR="00694092" w:rsidRDefault="00694092" w:rsidP="006940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Ответ:___________________</w:t>
      </w:r>
    </w:p>
    <w:p w:rsidR="00694092" w:rsidRDefault="00694092" w:rsidP="00694092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:rsidR="00694092" w:rsidRDefault="00694092" w:rsidP="00694092">
      <w:pPr>
        <w:pStyle w:val="a5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Белыми стрелками на схеме обозначены действия противников правительственных войск</w:t>
      </w:r>
    </w:p>
    <w:p w:rsidR="00694092" w:rsidRDefault="00694092" w:rsidP="00694092">
      <w:pPr>
        <w:pStyle w:val="a5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Участником событий, изображённых на схеме,  был Салават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Юлаев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4092" w:rsidRDefault="00694092" w:rsidP="00694092">
      <w:pPr>
        <w:pStyle w:val="a5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Отряды, действовавшие в ходе обозначенных событий против правительственных войск, состояли только из казаков и государственных крестьян.</w:t>
      </w:r>
    </w:p>
    <w:p w:rsidR="00694092" w:rsidRDefault="00694092" w:rsidP="00694092">
      <w:pPr>
        <w:pStyle w:val="a5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города, обозначенного на схеме цифрой «1», отряды, действовавшие против правительственных войск, одержали крупную победу.</w:t>
      </w:r>
    </w:p>
    <w:p w:rsidR="00694092" w:rsidRDefault="00694092" w:rsidP="00694092">
      <w:pPr>
        <w:pStyle w:val="a5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Цифрой «3» на схеме обозначено место пленения предводителя вооруженных отрядов, действовавших против правительственных войск.</w:t>
      </w:r>
    </w:p>
    <w:p w:rsidR="00694092" w:rsidRDefault="00694092" w:rsidP="00694092">
      <w:pPr>
        <w:pStyle w:val="a5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 событий, обозначенных на схеме, в Российской империи была проведена губернская реформа.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Ответ:           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Pr="00694092" w:rsidRDefault="00694092" w:rsidP="0069409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092">
        <w:rPr>
          <w:rFonts w:ascii="Times New Roman" w:hAnsi="Times New Roman" w:cs="Times New Roman"/>
          <w:b/>
          <w:sz w:val="24"/>
          <w:szCs w:val="24"/>
        </w:rPr>
        <w:t>Рассмотрите изображение и выполните задания 12 и 13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2295525"/>
            <wp:effectExtent l="0" t="0" r="9525" b="9525"/>
            <wp:docPr id="5" name="Рисунок 5" descr="Описание: C:\Users\309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309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92" w:rsidRDefault="00694092" w:rsidP="00694092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Какие суждения об изображённой медали являются верными? Выберите два суждения из пяти предложенных. Запишите в таблицу цифры, которыми они обозначены.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выпущена в честь разгрома шведского флота русской эскадрой.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командование русским флотом в сражении, в честь которого была выпущена медаль, осуществлял граф Алексей Орлов.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Вскоре после сражения, отмеченного этой медалью, русские сухопутные войска одержат победу над турецкой армией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Кагуле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Событие, которому посвящена медаль, привело к заключению мира, по условиям которого к России были присоединены Крым и Кубань.</w:t>
      </w:r>
    </w:p>
    <w:p w:rsidR="00694092" w:rsidRDefault="00694092" w:rsidP="00694092">
      <w:pPr>
        <w:pStyle w:val="a5"/>
        <w:numPr>
          <w:ilvl w:val="1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События, которым посвящена медаль, спровоцировали вмешательство Англии и Франции в войну против России.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Ответ:           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4092" w:rsidRDefault="00694092" w:rsidP="00694092">
      <w:pPr>
        <w:pStyle w:val="a5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Укажите портрет, на котором представлен современник событий, в честь которых была создана представленная выше медаль. В ответе запишите цифру, которой портрет обозначен.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3705225" cy="3886200"/>
            <wp:effectExtent l="0" t="0" r="9525" b="0"/>
            <wp:docPr id="4" name="Рисунок 4" descr="Описание: C:\Users\309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C:\Users\309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Ответ:__________________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Прочтите отрывок из исторического источника и кратко ответьте на вопросы 1-3.Ответы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манифеста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 прошедшую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Оттоманскую войну, когда победы оружия нашего давали нам полное право оставить в пользу нашу Крым, в руках наших бывший, мы сим и другими пространными завоеваниями жертвовали тогда возобновлению доброго согласия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  Портой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Оттоманскую, преобразив на тот конец народы (крымские) в область вольную и независимую, чтоб удалить случаи к распрям, происходившим часто между Россией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Портою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ныне, когда, с одной стороны, приемлем в уважение употреблённые до сего времени знатные издержки, простирающиеся за двенадцать миллионов рублей, не включая тут потерю людей, когда выше всякой денежной оценки; с другой же, когда известно нам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учинилося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Порта Оттоманская начинает исправлять верховную власть на землях крымских, и именно: на острове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чиновник её, с войском прибывший, присланному к нему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Шахин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Гирея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хана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вопрошением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 причине его прибытия, публично голову отрубить велел и жителей тамошних объявил турецкими подданными; то поступок сей уничтожает прежние наши взаимные обязательства о вольности и независимости (крымских) народов; удостоверяет нас, что предположение наше при заключении мира, сделав жителей независимыми, не довлеет к тому, чтоб чрез сие исторгнуть все поводы к распрям, и поставляет нас во все те права, кои победами нашими в последнюю войну приобретены были и существовали до заключения мира. (…) По долгу предлежащего нам попечения о благе и величии отечества, стараясь в пользу и безопасность его утвердить, как равно полагая средством, отдаляющим причины, возмущающие мир, между империями Всероссийскою и Оттоманскою заключённый, который мы сохранить искренне желаем, не меньше же в замену и удовлетворение убытков наших, решили мы взять под державу нашу полуостров Крымский, остров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всю Кубанскую сторону».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Назовите Императора(императрицу), от имени которого (которой) составлен манифест. Назовите год издания манифеста. Назовите год начала войны, о которой упоминается в тексте манифеста.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 автор объясняет причины принятия решения, которому посвящён манифест? Укажите три объяснения. При ответе избегайте цитирования избыточного текста, не содержащего положений, которые должны быть приведены по условию задания.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Назовите три военных конфликта, в которых участвовала Российская империя в период правления автора манифеста, кроме тех, которые указаны в тексте.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b/>
          <w:sz w:val="24"/>
          <w:szCs w:val="24"/>
        </w:rPr>
        <w:t xml:space="preserve">  век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Екатерина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694092" w:rsidRDefault="00694092" w:rsidP="0069409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694092" w:rsidRDefault="00694092" w:rsidP="00694092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Расположите в хронологической последовательности исторические события. Запишите цифры, которыми обозначены исторические события, в правильной последовательности в таблицу.</w:t>
      </w:r>
    </w:p>
    <w:p w:rsidR="00694092" w:rsidRDefault="00694092" w:rsidP="006940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издание указа о трехдневной барщине</w:t>
      </w:r>
    </w:p>
    <w:p w:rsidR="00694092" w:rsidRDefault="00694092" w:rsidP="006940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открытие Америки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Х.Колумбом</w:t>
      </w:r>
      <w:proofErr w:type="spellEnd"/>
    </w:p>
    <w:p w:rsidR="00694092" w:rsidRDefault="00694092" w:rsidP="00694092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патриаршества в России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событиями и годами: к каждой позиции первого столбца подберите соответствующую позицию из второго столбца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СОБЫТИЯ                                                                                   ГОДЫ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 мятеж левых эсеров                                                                      1) 965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Б) присоединение Пскова к Московскому государству                 2) 1185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издание Манифеста о секуляризации церковных                      3) 1510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и монастырских земель                                                                4) 1762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разгром Хазарского каганата                                                       5) 1918 г.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   Запишите в таблицу выбранные цифры под соответствующими буквами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Ответ: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4092" w:rsidRDefault="00694092" w:rsidP="0069409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Ниже приведён список терминов (названий). Все они, за исключением двух, относятся к событиям  и явлениям   правления Павла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694092" w:rsidRDefault="00694092" w:rsidP="00694092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барщина    2) антифранцузская коалиция  3) указ о единонаследии  4) рекруты  5) вотчина;  6) дворцовый переворот.</w:t>
      </w:r>
    </w:p>
    <w:p w:rsidR="00694092" w:rsidRDefault="00694092" w:rsidP="00694092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и запишите порядковые номера терминов (названий), относящихся к другому историческому периоду.</w:t>
      </w:r>
    </w:p>
    <w:p w:rsidR="00694092" w:rsidRDefault="00694092" w:rsidP="00694092">
      <w:pPr>
        <w:pStyle w:val="a5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Ответ: _____</w:t>
      </w:r>
    </w:p>
    <w:p w:rsidR="00694092" w:rsidRDefault="00694092" w:rsidP="0069409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процессами (явлениями, событиями) и фактами, относящимися к этим процессам (явлениями, событиями): к каждой позиции первого столбца подберите соответствующую позицию из второго столбца.</w:t>
      </w:r>
    </w:p>
    <w:p w:rsidR="00694092" w:rsidRDefault="00694092" w:rsidP="0069409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ПРОЦЕССЫ (ЯВЛЕНИЯ, СОБЫТИЯ)                                                  ФАКТЫ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индустриализация в СССР                                    1) созыв Уложенной комиссии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 борьба древнерусских княжеств                            2) строительство Горьковского      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 половцами                                                                 автомобильного завода        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политика «просвещённого абсолютизма»           3) создание стрелецкого войска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реформы Избранной рады                                     4) создание коллегий</w:t>
      </w:r>
    </w:p>
    <w:p w:rsidR="00694092" w:rsidRDefault="00694092" w:rsidP="00694092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5)  битва на реке Альте                                                                                          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Ответ: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Установите соответствие между фрагментами исторических источников и их краткими характеристиками: к каждому фрагменту, обозначенному буквой, подберите по две соответствующие характеристики, обозначенные цифрами.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ФРАГМЕНТЫ ИСТОЧНИКОВ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«И в свои монастырские сёла, по всем святым церквам, наши грамоты посылал к священникам и, призывая их, с поучением наказывал, чтоб отпадших крестьянские веры разбойников и губителей крестьянских, злодеев, воров, не слушали никак ни в чём… и помня, на чём крест целовали государю царю и великому князю Василию Ивановичу всея Руси, стояли б против воров крепко, чтоб им так ж не сгинуть и с жёнами и с детьми в разорении не быть…А стоят те воры под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Москвою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Коломенском, и пишут к Москве проклятые свои листы и велят боярским холопам побивать своих бояр и жён их, и вотчины и поместья им сулят, и велят гостей и всех торговых людей побивать и животы их грабить, и призывают их воров к себе и хотят им давать боярство, и воеводство и окольничество… И государь милостив ждёт их воров к себе обращения, и чтобы перестала брань междоусобная и погибели бы крестьянам не было, к ним злодеем от Москвы ни един 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отгоржеся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от них государю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приезжаючи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многие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бивают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челом, и государь милостив их вины им отпускает».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«… кои прежде были дворяне в своих поместьях и вотчинах, оных противников нашей власти и возмутителей империи и разорителей крестьян ловить, казнить и вешать, и поступать равным образом так, как они, не имея в себе христианства, чинили с вами, крестьянами…</w:t>
      </w:r>
    </w:p>
    <w:p w:rsidR="00694092" w:rsidRDefault="00694092" w:rsidP="0069409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Жалуем сим именным указом с монаршим и отеческим нашим милосердием всех находившихся прежде в крестьянстве и в подданстве помещиков, быть верноподданными рабами собственной нашей короне и награждаем древним крестом и молитвою, головами и бородами, вольностью и свободою и вечно казаками, не требуя рекрутских наборов, подушных и прочих денежных податей, владением землями, лесными, сенокосными угодьями и рыбными ловлями, и соляными озёрами без покупки и оброку и освобождаем всех прежде чинимых от злодеев дворян градских мздоимцев – судей крестьянам и всему народу налагаемых податей и отягощений».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Современником событий, описанных в документе, был А. В. Суворов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Автор документа выступает защитником прав крестьян и казачества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Автор документа – монарх Российского государства.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 документе описаны события Соляного бунта.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Правитель России, упомянутый в документе, принял «крестоцеловальную запись».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6) В период событий, описанных в документе, на территории России находились войска                 интервентов</w:t>
      </w:r>
    </w:p>
    <w:p w:rsidR="00694092" w:rsidRDefault="00694092" w:rsidP="00694092">
      <w:pPr>
        <w:pStyle w:val="a5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в таблицу выбранные цифры под соответствующими буквами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Ответ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2419"/>
        <w:gridCol w:w="2315"/>
        <w:gridCol w:w="2172"/>
      </w:tblGrid>
      <w:tr w:rsidR="00694092" w:rsidTr="00694092">
        <w:trPr>
          <w:trHeight w:val="333"/>
        </w:trPr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Фрагмент А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Фрагмент Б</w:t>
            </w:r>
          </w:p>
        </w:tc>
      </w:tr>
      <w:tr w:rsidR="00694092" w:rsidTr="00694092">
        <w:trPr>
          <w:trHeight w:val="130"/>
        </w:trPr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after="200"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after="200"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after="200"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after="200" w:line="276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4092" w:rsidRDefault="00694092" w:rsidP="0069409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из перечисленного относится к характерным чертам народного движения под предводительством Емельяна Пугачёва? Выберите три ответа и запишите в таблицу цифры, под которыми они указаны.</w:t>
      </w:r>
    </w:p>
    <w:p w:rsidR="00694092" w:rsidRDefault="00694092" w:rsidP="00694092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провозглашение руководителем движения освобождения крестьян от крепостной неволи.</w:t>
      </w:r>
    </w:p>
    <w:p w:rsidR="00694092" w:rsidRDefault="00694092" w:rsidP="00694092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исключительно крестьянский состав повстанческого войска</w:t>
      </w:r>
    </w:p>
    <w:p w:rsidR="00694092" w:rsidRDefault="00694092" w:rsidP="00694092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проявление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самозванчества</w:t>
      </w:r>
      <w:proofErr w:type="spellEnd"/>
    </w:p>
    <w:p w:rsidR="00694092" w:rsidRDefault="00694092" w:rsidP="00694092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материальная поддержка движения со стороны иностранных государств</w:t>
      </w:r>
    </w:p>
    <w:p w:rsidR="00694092" w:rsidRDefault="00694092" w:rsidP="00694092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движении горнозаводских рабочих</w:t>
      </w:r>
    </w:p>
    <w:p w:rsidR="00694092" w:rsidRDefault="00694092" w:rsidP="00694092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поддержки движения со стороны нерусских народов Урала и Поволжья.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Ответ:           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numPr>
          <w:ilvl w:val="0"/>
          <w:numId w:val="9"/>
        </w:num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событиями процессами (процессами,  явлениями) и участниками этих событий: к каждой позиции первого столбца подберите соответствующую позицию из второго столбца.</w:t>
      </w:r>
    </w:p>
    <w:p w:rsidR="00694092" w:rsidRDefault="00694092" w:rsidP="00694092">
      <w:pPr>
        <w:pStyle w:val="a5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СОБЫТИЯ ПРОЦЕССЫ (ПРОЦЕССЫ, ЯВЛЕНИЯ)                               УЧАСТНИКИ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А) разгром Хазарского каганата                                                              1) Г. М. Маленков 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Б) Смутное время в России                                                                       2)  Святослав Игоревич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В) штурм крепости Измаил                                                                       3) Владимир Мономах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Г) участие в «антипартийной группе»                                                     4) М. И. Кутузов  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5) И. И. Болотников                                                                                                                                                                                         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Запишите в таблицу выбранные цифры под соответствующими буквами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Ответ: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4092" w:rsidRDefault="00694092" w:rsidP="0069409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94092" w:rsidRDefault="00694092" w:rsidP="006940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Рассмотрите схему и выполните задания 8- 11.</w:t>
      </w:r>
    </w:p>
    <w:p w:rsidR="00694092" w:rsidRDefault="00694092" w:rsidP="006940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5114925"/>
            <wp:effectExtent l="0" t="0" r="0" b="9525"/>
            <wp:docPr id="3" name="Рисунок 3" descr="Описание: C:\Users\309\Desktop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C:\Users\309\Desktop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92" w:rsidRDefault="00694092" w:rsidP="0069409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Назовите монарха, в период правления которого к России была присоединена территория, обозначенная на схеме римской цифрой «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Ответ:___________________</w:t>
      </w:r>
    </w:p>
    <w:p w:rsidR="00694092" w:rsidRDefault="00694092" w:rsidP="0069409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название города, обозначенного на схеме цифрой «1», в период, к которому относится показанная на схеме историческая ситуация.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Ответ:___________________</w:t>
      </w:r>
    </w:p>
    <w:p w:rsidR="00694092" w:rsidRDefault="00694092" w:rsidP="0069409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название войны, в результате которой в состав России вошла территория, обозначенная на схеме римской цифрой «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Ответ:___________________</w:t>
      </w:r>
    </w:p>
    <w:p w:rsidR="00694092" w:rsidRDefault="00694092" w:rsidP="00694092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:rsidR="00694092" w:rsidRDefault="00694092" w:rsidP="0069409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Город, обозначенный на схеме цифрой «2», прославился героической обороной в годы Великой Отечественной войны.</w:t>
      </w:r>
    </w:p>
    <w:p w:rsidR="00694092" w:rsidRDefault="00694092" w:rsidP="0069409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схеме обозначена река, переименованная сразу после восстания под предводительством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Е.И.Пугачёва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4092" w:rsidRDefault="00694092" w:rsidP="0069409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схеме обозначен город, в котором в годы Смуты было сформировано Второе ополчение.</w:t>
      </w:r>
    </w:p>
    <w:p w:rsidR="00694092" w:rsidRDefault="00694092" w:rsidP="0069409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период, к которому относится историческая ситуация, обозначенная на схеме, Варшава входила  в состав России.</w:t>
      </w:r>
    </w:p>
    <w:p w:rsidR="00694092" w:rsidRDefault="00694092" w:rsidP="0069409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Территория, обозначенная на схеме римской цифрой «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», непосредственно до перехода к России принадлежала Речи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Посполитой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4092" w:rsidRDefault="00694092" w:rsidP="0069409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Территория, обозначенная на схеме римскими цифрами «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» и «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», были присоединены к России в период правления одного и того же монарха.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Ответ:           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Рассмотрите изображение и выполните задания 12 и 13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3457575"/>
            <wp:effectExtent l="0" t="0" r="0" b="9525"/>
            <wp:docPr id="2" name="Рисунок 2" descr="Описание: C:\Users\309\Desktop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309\Desktop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92" w:rsidRDefault="00694092" w:rsidP="0069409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суждения об изображённой медали являются верными? Выберите два суждения из пяти предложенных. Запишите в таблицу цифры, которыми они обозначены.</w:t>
      </w:r>
    </w:p>
    <w:p w:rsidR="00694092" w:rsidRDefault="00694092" w:rsidP="0069409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выпущена в честь победы русских войск в Крымской войне.</w:t>
      </w:r>
    </w:p>
    <w:p w:rsidR="00694092" w:rsidRDefault="00694092" w:rsidP="0069409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Государственный деятель, в честь которого была выпущена медаль, был фаворитом императрицы Екатерины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4092" w:rsidRDefault="00694092" w:rsidP="0069409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Государственный деятель, в честь которого была выпущена медаль, получил за заслуги титул графа Задунайского.</w:t>
      </w:r>
    </w:p>
    <w:p w:rsidR="00694092" w:rsidRDefault="00694092" w:rsidP="0069409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События, которым посвящена медаль, были одним из последствий присоединения Крымского ханства к России.</w:t>
      </w:r>
    </w:p>
    <w:p w:rsidR="00694092" w:rsidRDefault="00694092" w:rsidP="00694092">
      <w:pPr>
        <w:pStyle w:val="a5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События, которым посвящена медаль, происходили в начале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6940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Ответ:           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2"/>
      </w:tblGrid>
      <w:tr w:rsidR="00694092" w:rsidTr="00694092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092" w:rsidRDefault="00694092">
            <w:pPr>
              <w:pStyle w:val="a5"/>
              <w:spacing w:line="276" w:lineRule="auto"/>
              <w:jc w:val="both"/>
              <w:rPr>
                <w:rFonts w:ascii="Times New Roman" w:eastAsiaTheme="minorHAnsi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694092" w:rsidRDefault="00694092" w:rsidP="00694092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694092" w:rsidRDefault="00694092" w:rsidP="00694092">
      <w:pPr>
        <w:pStyle w:val="a5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 изображение, на котором представлен полководец, прославившийся громкими победами в тот же период времени, когда была выпущена  медаль, представленная выше. В ответе запишите цифру, которой портрет обозначен.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5150" cy="3171825"/>
            <wp:effectExtent l="0" t="0" r="0" b="9525"/>
            <wp:docPr id="1" name="Рисунок 1" descr="Описание: C:\Users\309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309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Ответ:___________________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Прочтите отрывок из исторического источника и кратко ответьте на вопросы 1-3.Ответы предполагают использование информации из источника, а также применение исторических знаний по курсу истории соответствующего периода.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манифеста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 прошедшую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Оттоманскую войну, когда победы оружия нашего давали нам полное право оставить в пользу нашу Крым, в руках наших бывший, мы сим и другими пространными завоеваниями жертвовали тогда возобновлению доброго согласия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  Портой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Оттоманскую, преобразив на тот конец народы (крымские) в область вольную и независимую, чтоб удалить случаи к распрям, происходившим часто между Россией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Портою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ныне, когда, с одной стороны, приемлем в уважение употреблённые до сего времени знатные издержки, простирающиеся за двенадцать миллионов рублей, не включая тут потерю людей, когда выше всякой денежной оценки; с другой же, когда известно нам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учинилося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что Порта Оттоманская начинает исправлять верховную власть на землях крымских, и именно: на острове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Тамане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чиновник её, с войском прибывший, присланному к нему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Шахин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Гирея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хана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вопрошением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 причине его прибытия, публично голову отрубить велел и жителей тамошних объявил турецкими подданными; то поступок сей уничтожает прежние наши взаимные обязательства о вольности и независимости (крымских) народов; удостоверяет нас, что предположение наше при заключении мира, сделав жителей независимыми, не довлеет к тому, чтоб чрез сие исторгнуть все поводы к распрям, и поставляет нас во все те права, кои победами нашими в последнюю войну приобретены были и существовали до заключения мира. (…) По долгу предлежащего нам попечения о благе и величии отечества, стараясь в пользу и безопасность его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утвердить, как равно полагая средством, отдаляющим причины, возмущающие мир, между империями Всероссийскою и Оттоманскою заключённый, который мы сохранить искренне желаем, не меньше же в замену и удовлетворение убытков наших, решили мы взять под державу нашу полуостров Крымский, остров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всю Кубанскую сторону».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Назовите Императора (императрицу), от имени которого (которой) составлен манифест. Назовите год издания манифеста. Назовите год начала войны, о которой упоминается в тексте манифеста.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Как автор объясняет причины принятия решения, которому посвящён манифест? Укажите три объяснения. При ответе избегайте цитирования избыточного текста, не содержащего положений, которые должны быть приведены по условию задания.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Назовите три военных конфликта, в которых участвовала Российская империя в период правления автора манифеста, кроме тех, которые указаны в тексте.</w:t>
      </w: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94092" w:rsidRDefault="00694092" w:rsidP="00694092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092" w:rsidRDefault="00694092" w:rsidP="00694092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092" w:rsidRDefault="00694092" w:rsidP="00694092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092" w:rsidRPr="007232FC" w:rsidRDefault="00694092" w:rsidP="00640BA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sectPr w:rsidR="00694092" w:rsidRPr="007232FC" w:rsidSect="00C042DC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E7C52"/>
    <w:multiLevelType w:val="hybridMultilevel"/>
    <w:tmpl w:val="45B8249C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1E427819"/>
    <w:multiLevelType w:val="hybridMultilevel"/>
    <w:tmpl w:val="71D0B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022AC"/>
    <w:multiLevelType w:val="hybridMultilevel"/>
    <w:tmpl w:val="DF86D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1662C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D2F7C"/>
    <w:multiLevelType w:val="hybridMultilevel"/>
    <w:tmpl w:val="AA086294"/>
    <w:lvl w:ilvl="0" w:tplc="801662C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E0571"/>
    <w:multiLevelType w:val="hybridMultilevel"/>
    <w:tmpl w:val="92C4D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1662C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C61E12"/>
    <w:multiLevelType w:val="hybridMultilevel"/>
    <w:tmpl w:val="FA984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24324"/>
    <w:multiLevelType w:val="hybridMultilevel"/>
    <w:tmpl w:val="630679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E16ED"/>
    <w:multiLevelType w:val="hybridMultilevel"/>
    <w:tmpl w:val="876A6C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5018D5"/>
    <w:multiLevelType w:val="hybridMultilevel"/>
    <w:tmpl w:val="773CA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6445C"/>
    <w:multiLevelType w:val="hybridMultilevel"/>
    <w:tmpl w:val="F86629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D0F00"/>
    <w:multiLevelType w:val="hybridMultilevel"/>
    <w:tmpl w:val="475044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839AF"/>
    <w:multiLevelType w:val="hybridMultilevel"/>
    <w:tmpl w:val="BD3E69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356"/>
    <w:rsid w:val="00036989"/>
    <w:rsid w:val="00070882"/>
    <w:rsid w:val="00154A68"/>
    <w:rsid w:val="001A5949"/>
    <w:rsid w:val="001A74D5"/>
    <w:rsid w:val="00206E5B"/>
    <w:rsid w:val="002277F2"/>
    <w:rsid w:val="004C13F4"/>
    <w:rsid w:val="00640BAE"/>
    <w:rsid w:val="00667615"/>
    <w:rsid w:val="00694092"/>
    <w:rsid w:val="007232FC"/>
    <w:rsid w:val="00965427"/>
    <w:rsid w:val="00A0137D"/>
    <w:rsid w:val="00A221CD"/>
    <w:rsid w:val="00B65BD7"/>
    <w:rsid w:val="00B67135"/>
    <w:rsid w:val="00BC1356"/>
    <w:rsid w:val="00C042DC"/>
    <w:rsid w:val="00C86697"/>
    <w:rsid w:val="00CA36FC"/>
    <w:rsid w:val="00CA5C96"/>
    <w:rsid w:val="00D64A30"/>
    <w:rsid w:val="00E169A7"/>
    <w:rsid w:val="00E23A6C"/>
    <w:rsid w:val="00E602A7"/>
    <w:rsid w:val="00EA76B7"/>
    <w:rsid w:val="00FF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F4A704-C7F2-4910-BE40-CD91E8568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A68"/>
    <w:pPr>
      <w:ind w:left="720"/>
      <w:contextualSpacing/>
    </w:pPr>
  </w:style>
  <w:style w:type="table" w:styleId="a4">
    <w:name w:val="Table Grid"/>
    <w:basedOn w:val="a1"/>
    <w:uiPriority w:val="59"/>
    <w:rsid w:val="00C86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40BA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36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698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671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9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C6FD1A-81C7-43E3-909C-A142CDD09B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4C649B-76E5-40F5-AF9B-882444025C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884781-9DA2-41BD-A686-7E7EA84A1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3874</Words>
  <Characters>22083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MyComputer</cp:lastModifiedBy>
  <cp:revision>4</cp:revision>
  <dcterms:created xsi:type="dcterms:W3CDTF">2020-05-11T15:38:00Z</dcterms:created>
  <dcterms:modified xsi:type="dcterms:W3CDTF">2020-05-14T09:54:00Z</dcterms:modified>
</cp:coreProperties>
</file>