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5FE8D" w14:textId="282C4581" w:rsidR="00456172" w:rsidRDefault="00456172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5D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14:paraId="45731DFC" w14:textId="26DF5268" w:rsidR="004C168F" w:rsidRPr="00AD15D0" w:rsidRDefault="004C168F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691EF2" wp14:editId="492D0B85">
            <wp:extent cx="4896533" cy="4048690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533" cy="404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41E0E" w14:textId="20049648" w:rsidR="00642703" w:rsidRPr="00642703" w:rsidRDefault="00642703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Дано: </w:t>
      </w:r>
      <w:r w:rsidRPr="00AD15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6D7F2F" wp14:editId="5E118B34">
            <wp:extent cx="1257300" cy="1333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5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прямой параллелепипед, ABCD - ромб, AC = a, </w:t>
      </w:r>
      <w:r w:rsidRPr="00642703">
        <w:rPr>
          <w:rFonts w:ascii="Cambria Math" w:eastAsia="Times New Roman" w:hAnsi="Cambria Math" w:cs="Cambria Math"/>
          <w:sz w:val="28"/>
          <w:szCs w:val="28"/>
          <w:lang w:eastAsia="ru-RU"/>
        </w:rPr>
        <w:t>∠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BAC = α, </w:t>
      </w:r>
    </w:p>
    <w:p w14:paraId="2A61D8DA" w14:textId="72AEA175" w:rsidR="00642703" w:rsidRPr="00642703" w:rsidRDefault="00642703" w:rsidP="006427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5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B5207D" wp14:editId="1EDBD608">
            <wp:extent cx="1276350" cy="1714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DC465" w14:textId="77777777" w:rsidR="00642703" w:rsidRPr="00AD15D0" w:rsidRDefault="00642703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Найти: </w:t>
      </w:r>
      <w:r w:rsidRPr="00AD15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AC4342" wp14:editId="069A35A3">
            <wp:extent cx="457200" cy="1619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A5006" w14:textId="7A661197" w:rsidR="00642703" w:rsidRPr="00642703" w:rsidRDefault="00642703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Решение:</w:t>
      </w:r>
    </w:p>
    <w:p w14:paraId="5DFCEBD1" w14:textId="77777777" w:rsidR="00642703" w:rsidRPr="00642703" w:rsidRDefault="00642703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</w:t>
      </w:r>
      <w:r w:rsidRPr="00642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AD ∩ BC = O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536384" w14:textId="77777777" w:rsidR="00642703" w:rsidRPr="00AD15D0" w:rsidRDefault="00642703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по условию </w:t>
      </w:r>
      <w:r w:rsidRPr="0064270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ABCD - ромб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</w:t>
      </w:r>
      <w:r w:rsidRPr="006427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свойствам ромба все его стороны равны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тогда так как AC = a, то </w:t>
      </w:r>
      <w:r w:rsidRPr="00642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AB = BD = DC = a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B3C6FA" w14:textId="7AB7CD7E" w:rsidR="00642703" w:rsidRPr="00642703" w:rsidRDefault="00642703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определению периметра многоугольника:</w:t>
      </w:r>
    </w:p>
    <w:p w14:paraId="303CE416" w14:textId="321DABD3" w:rsidR="00642703" w:rsidRPr="00642703" w:rsidRDefault="00642703" w:rsidP="006427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5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9D31BD" wp14:editId="7D990E28">
            <wp:extent cx="3819525" cy="1428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34535C" w14:textId="77777777" w:rsidR="00642703" w:rsidRPr="00AD15D0" w:rsidRDefault="00642703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0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свойствам ромба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(ABCD) е</w:t>
      </w:r>
      <w:r w:rsidRPr="006427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 диагонали являются биссектрисами углов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тогда </w:t>
      </w:r>
    </w:p>
    <w:p w14:paraId="2B06DAAA" w14:textId="375594A5" w:rsidR="00642703" w:rsidRPr="00642703" w:rsidRDefault="00642703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AD - биссектриса угла </w:t>
      </w:r>
      <w:r w:rsidRPr="00642703">
        <w:rPr>
          <w:rFonts w:ascii="Cambria Math" w:eastAsia="Times New Roman" w:hAnsi="Cambria Math" w:cs="Cambria Math"/>
          <w:b/>
          <w:bCs/>
          <w:sz w:val="28"/>
          <w:szCs w:val="28"/>
          <w:lang w:eastAsia="ru-RU"/>
        </w:rPr>
        <w:t>∠</w:t>
      </w:r>
      <w:r w:rsidRPr="00642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BAC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FF7EDB" w14:textId="77777777" w:rsidR="00642703" w:rsidRPr="00642703" w:rsidRDefault="00642703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По определению биссектрисы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4B25BE5" w14:textId="77777777" w:rsidR="00642703" w:rsidRPr="00642703" w:rsidRDefault="00642703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03">
        <w:rPr>
          <w:rFonts w:ascii="Cambria Math" w:eastAsia="Times New Roman" w:hAnsi="Cambria Math" w:cs="Cambria Math"/>
          <w:b/>
          <w:bCs/>
          <w:sz w:val="28"/>
          <w:szCs w:val="28"/>
          <w:lang w:eastAsia="ru-RU"/>
        </w:rPr>
        <w:t>∠</w:t>
      </w:r>
      <w:r w:rsidRPr="00642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BAD = </w:t>
      </w:r>
      <w:r w:rsidRPr="00642703">
        <w:rPr>
          <w:rFonts w:ascii="Cambria Math" w:eastAsia="Times New Roman" w:hAnsi="Cambria Math" w:cs="Cambria Math"/>
          <w:b/>
          <w:bCs/>
          <w:sz w:val="28"/>
          <w:szCs w:val="28"/>
          <w:lang w:eastAsia="ru-RU"/>
        </w:rPr>
        <w:t>∠</w:t>
      </w:r>
      <w:r w:rsidRPr="00642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CAD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642703">
        <w:rPr>
          <w:rFonts w:ascii="Cambria Math" w:eastAsia="Times New Roman" w:hAnsi="Cambria Math" w:cs="Cambria Math"/>
          <w:sz w:val="28"/>
          <w:szCs w:val="28"/>
          <w:lang w:eastAsia="ru-RU"/>
        </w:rPr>
        <w:t>∠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BAC : 2 = α : 2 </w:t>
      </w:r>
      <w:r w:rsidRPr="00642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= 0,5α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7C2CD7" w14:textId="77777777" w:rsidR="00642703" w:rsidRPr="00642703" w:rsidRDefault="00642703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0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свойствам ромба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(ABCD) е</w:t>
      </w:r>
      <w:r w:rsidRPr="006427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 диагонали перпендикулярны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тогда </w:t>
      </w:r>
      <w:r w:rsidRPr="006427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BC </w:t>
      </w:r>
      <w:r w:rsidRPr="00642703">
        <w:rPr>
          <w:rFonts w:ascii="Cambria Math" w:eastAsia="Times New Roman" w:hAnsi="Cambria Math" w:cs="Cambria Math"/>
          <w:i/>
          <w:iCs/>
          <w:sz w:val="28"/>
          <w:szCs w:val="28"/>
          <w:lang w:eastAsia="ru-RU"/>
        </w:rPr>
        <w:t>⊥</w:t>
      </w:r>
      <w:r w:rsidRPr="006427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AD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следовательно угол </w:t>
      </w:r>
      <w:r w:rsidRPr="00642703">
        <w:rPr>
          <w:rFonts w:ascii="Cambria Math" w:eastAsia="Times New Roman" w:hAnsi="Cambria Math" w:cs="Cambria Math"/>
          <w:b/>
          <w:bCs/>
          <w:sz w:val="28"/>
          <w:szCs w:val="28"/>
          <w:lang w:eastAsia="ru-RU"/>
        </w:rPr>
        <w:t>∠</w:t>
      </w:r>
      <w:r w:rsidRPr="00642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AOC = 90°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D12D57" w14:textId="77777777" w:rsidR="00642703" w:rsidRPr="00642703" w:rsidRDefault="00642703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треугольник ΔAOC, который является прямоугольным, так как угол </w:t>
      </w:r>
      <w:r w:rsidRPr="00642703">
        <w:rPr>
          <w:rFonts w:ascii="Cambria Math" w:eastAsia="Times New Roman" w:hAnsi="Cambria Math" w:cs="Cambria Math"/>
          <w:sz w:val="28"/>
          <w:szCs w:val="28"/>
          <w:lang w:eastAsia="ru-RU"/>
        </w:rPr>
        <w:t>∠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AOC = 90°. </w:t>
      </w:r>
    </w:p>
    <w:p w14:paraId="02C53867" w14:textId="77777777" w:rsidR="00642703" w:rsidRPr="00642703" w:rsidRDefault="00642703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определению тангенса в прямоугольном треугольнике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084D64A" w14:textId="176ECCF6" w:rsidR="00642703" w:rsidRPr="00642703" w:rsidRDefault="00642703" w:rsidP="006427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5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89F5C0" wp14:editId="76C150BB">
            <wp:extent cx="4019550" cy="3429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1DA5E1" w14:textId="77777777" w:rsidR="00642703" w:rsidRPr="00642703" w:rsidRDefault="00642703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0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свойствам ромба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(ABCD) е</w:t>
      </w:r>
      <w:r w:rsidRPr="006427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 диагонали точкой пересечения делятся пополам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тогда </w:t>
      </w:r>
      <w:r w:rsidRPr="006427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BO = OC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следовательно </w:t>
      </w:r>
      <w:r w:rsidRPr="006427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основному свойству отрезка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6B38208" w14:textId="10B9B95C" w:rsidR="00642703" w:rsidRPr="00642703" w:rsidRDefault="00642703" w:rsidP="006427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5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A5BBA4" wp14:editId="5721B854">
            <wp:extent cx="3276600" cy="171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48A510" w14:textId="77777777" w:rsidR="00642703" w:rsidRPr="00AD15D0" w:rsidRDefault="00642703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0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свойствам прямого параллелепипеда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D15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1C43D7" wp14:editId="1B9535BD">
            <wp:extent cx="1257300" cy="1333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427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боковое ребро перпендикулярно плоскости основания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есть </w:t>
      </w:r>
      <w:r w:rsidRPr="00AD15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6370F6" wp14:editId="66255C34">
            <wp:extent cx="895350" cy="1333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B74C07" w14:textId="313B5D99" w:rsidR="00642703" w:rsidRPr="00642703" w:rsidRDefault="00642703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0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определению</w:t>
      </w:r>
      <w:r w:rsidRPr="006427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прямая перпендикулярная к плоскости перпендикулярна к любой прямой лежащей в этой плоскости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так как </w:t>
      </w:r>
      <w:r w:rsidRPr="00AD15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F16FC0" wp14:editId="7A080613">
            <wp:extent cx="895350" cy="1333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5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D15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58DF42" wp14:editId="0E361D7A">
            <wp:extent cx="828675" cy="1238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</w:t>
      </w:r>
      <w:r w:rsidRPr="00AD15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79BDE4" wp14:editId="28B44528">
            <wp:extent cx="781050" cy="133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следовательно треугольник </w:t>
      </w:r>
      <w:r w:rsidRPr="00AD15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76C8A5" wp14:editId="38B0971A">
            <wp:extent cx="571500" cy="133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5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прямоугольный.</w:t>
      </w:r>
    </w:p>
    <w:p w14:paraId="4616DFE0" w14:textId="74DE6A99" w:rsidR="00642703" w:rsidRPr="00AD15D0" w:rsidRDefault="00642703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4270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определению</w:t>
      </w:r>
      <w:r w:rsidRPr="006427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если прямая пересекает плоскость и не перпендикулярна к ней, то углом между прямой и плоскостью называют угол между этой прямой и её проекцией на эту плоскость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 треугольник </w:t>
      </w:r>
      <w:r w:rsidRPr="00AD15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FC1C4F" wp14:editId="0BADB7D2">
            <wp:extent cx="571500" cy="133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5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прямоугольный, то отрезок BC - проекция отрезка </w:t>
      </w:r>
      <w:r w:rsidRPr="00AD15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D6EFA5" wp14:editId="01BD357E">
            <wp:extent cx="314325" cy="133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5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4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плоскость ABC, то есть </w:t>
      </w:r>
      <w:r w:rsidRPr="00AD15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B46AD4" wp14:editId="2D3D2D7C">
            <wp:extent cx="2171700" cy="26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5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3E348C24" w14:textId="77777777" w:rsidR="00404DA5" w:rsidRDefault="00AD15D0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</w:t>
      </w:r>
      <w:r w:rsidR="00302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прямоугольный треугольник </w:t>
      </w:r>
      <w:r w:rsidR="00302403" w:rsidRPr="00AD15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485528" wp14:editId="18F7B088">
            <wp:extent cx="571500" cy="1333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2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3AC7794" w14:textId="5FE70EED" w:rsidR="00AD15D0" w:rsidRDefault="00302403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 определению </w:t>
      </w:r>
      <w:r w:rsidR="00404DA5" w:rsidRPr="00ED7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тангенса в прямоугольном треугольнике</w:t>
      </w:r>
      <w:r w:rsidR="00404D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5C55F54" w14:textId="4094B2D4" w:rsidR="00404DA5" w:rsidRPr="00404DA5" w:rsidRDefault="00404DA5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tg ∠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 xml:space="preserve">CB 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B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B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BC</m:t>
              </m:r>
            </m:den>
          </m:f>
          <m:box>
            <m:boxPr>
              <m:opEmu m:val="1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groupChrPr>
                <m:e/>
              </m:groupChr>
            </m:e>
          </m:box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B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=BC∙ tg ∠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 xml:space="preserve">CB =2a 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0,5α</m:t>
                  </m:r>
                </m:e>
              </m:d>
            </m:e>
          </m:func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 xml:space="preserve"> tg β .</m:t>
          </m:r>
        </m:oMath>
      </m:oMathPara>
    </w:p>
    <w:p w14:paraId="239D4423" w14:textId="3DE1AA7A" w:rsidR="00404DA5" w:rsidRDefault="00404DA5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D76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теореме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7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площадь боковой поверхности </w:t>
      </w:r>
      <w:r w:rsidR="00E664EB" w:rsidRPr="00ED7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прямого параллелепипеда можно вычислить как произведение </w:t>
      </w:r>
      <w:r w:rsidR="00FD7BC1" w:rsidRPr="00ED7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бокового ребра на периметр основания</w:t>
      </w:r>
      <w:r w:rsidR="00FD7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тогда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b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=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ABCD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∙ B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=4a∙</m:t>
        </m:r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 xml:space="preserve">2a 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0,5α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 xml:space="preserve"> tg β = 8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a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2</m:t>
            </m:r>
          </m:sup>
        </m:sSup>
        <m:func>
          <m:func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0,5α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 xml:space="preserve"> tg β .</m:t>
        </m:r>
      </m:oMath>
    </w:p>
    <w:p w14:paraId="1555D673" w14:textId="36D950A9" w:rsidR="00FD7BC1" w:rsidRDefault="00FD7BC1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формуле площади ромба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9F82601" w14:textId="2F9CD90D" w:rsidR="00FD7BC1" w:rsidRDefault="00063F99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ABCD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=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AC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p>
        </m:sSup>
        <m:func>
          <m:func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∠BAC</m:t>
            </m:r>
          </m:e>
        </m:func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a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p>
        </m:sSup>
        <m:func>
          <m:func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α</m:t>
            </m:r>
          </m:e>
        </m:func>
      </m:oMath>
      <w:r w:rsidR="00FD7BC1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.</w:t>
      </w:r>
    </w:p>
    <w:p w14:paraId="2F3F8517" w14:textId="140C9B91" w:rsidR="00FD7BC1" w:rsidRPr="00ED7621" w:rsidRDefault="00FE7953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  <w:r w:rsidRPr="00ED76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определению площади полной поверхности</w:t>
      </w:r>
      <w:r w:rsidR="00147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параллелепипеда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14:paraId="5E697402" w14:textId="693D6E11" w:rsidR="00FE7953" w:rsidRPr="00D56448" w:rsidRDefault="00063F99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p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en-US"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b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en-US"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2S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ABCD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en-US" w:eastAsia="ru-RU"/>
            </w:rPr>
            <m:t>=8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a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2</m:t>
              </m:r>
            </m:sup>
          </m:sSup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0,5α</m:t>
                  </m:r>
                </m:e>
              </m:d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  <w:lang w:val="en-US" w:eastAsia="ru-RU"/>
            </w:rPr>
            <m:t xml:space="preserve"> tg β +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2a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2</m:t>
              </m:r>
            </m:sup>
          </m:sSup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α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2a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2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4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ru-RU"/>
                        </w:rPr>
                        <m:t>0,5α</m:t>
                      </m:r>
                    </m:e>
                  </m:d>
                </m:e>
              </m:func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 xml:space="preserve"> tg β +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α</m:t>
                  </m:r>
                </m:e>
              </m:func>
            </m:e>
          </m:d>
        </m:oMath>
      </m:oMathPara>
    </w:p>
    <w:p w14:paraId="74B474BD" w14:textId="44C5E4D6" w:rsidR="00D56448" w:rsidRDefault="00D56448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  <w:r w:rsidRPr="00D56448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3.</w:t>
      </w:r>
    </w:p>
    <w:p w14:paraId="76E8B025" w14:textId="680D47B8" w:rsidR="00D56448" w:rsidRDefault="00D56448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  <w:r>
        <w:rPr>
          <w:noProof/>
        </w:rPr>
        <w:drawing>
          <wp:inline distT="0" distB="0" distL="0" distR="0" wp14:anchorId="481AAEAF" wp14:editId="42AC5387">
            <wp:extent cx="4438650" cy="38195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54A57" w14:textId="20F6A06A" w:rsidR="00D56448" w:rsidRDefault="00D56448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Дано: 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KABCD –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пирамида, АС = 6 см, ВС = 10 см, АВ = 14 см, </w:t>
      </w:r>
    </w:p>
    <w:p w14:paraId="3074CA24" w14:textId="4500476E" w:rsidR="00D56448" w:rsidRPr="00D56448" w:rsidRDefault="00D56448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∠(KAC,ABC) =∠(KCB,ABC) = ∠(KAB,ABC) = 60°</m:t>
          </m:r>
        </m:oMath>
      </m:oMathPara>
    </w:p>
    <w:p w14:paraId="36C116C3" w14:textId="6AE9441A" w:rsidR="00D56448" w:rsidRDefault="00D56448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Найти: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iCs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- </m:t>
        </m:r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?</m:t>
        </m:r>
      </m:oMath>
    </w:p>
    <w:p w14:paraId="11E68DBD" w14:textId="6161FB15" w:rsidR="00D56448" w:rsidRDefault="00D56448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Решение:</w:t>
      </w:r>
    </w:p>
    <w:p w14:paraId="06EA451A" w14:textId="394A9E96" w:rsidR="00D56448" w:rsidRPr="007B1545" w:rsidRDefault="007B1545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B15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Пусть </w:t>
      </w:r>
      <w:r w:rsidRPr="00610D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p – полупериметр</w:t>
      </w:r>
      <w:r w:rsidRPr="007B15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треугольника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∆</m:t>
        </m:r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ABC</m:t>
        </m:r>
      </m:oMath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тогда </w:t>
      </w:r>
      <w:r w:rsidRPr="00610D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определению полупериметра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p =</m:t>
        </m:r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iCs/>
                <w:sz w:val="28"/>
                <w:szCs w:val="28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AC + BC + AB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iCs/>
                <w:sz w:val="28"/>
                <w:szCs w:val="28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6 + 10 + 14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iCs/>
                <w:sz w:val="28"/>
                <w:szCs w:val="28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30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=</m:t>
        </m:r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15</m:t>
        </m:r>
      </m:oMath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см.</w:t>
      </w:r>
    </w:p>
    <w:p w14:paraId="666EA9BB" w14:textId="78F9E684" w:rsidR="00D56448" w:rsidRDefault="00610D38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</w:pPr>
      <w:r w:rsidRPr="00610D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 формуле площади Герона для треугольника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∆</m:t>
        </m:r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ABC</m:t>
        </m:r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:</m:t>
        </m:r>
      </m:oMath>
    </w:p>
    <w:p w14:paraId="260D4599" w14:textId="73A57797" w:rsidR="00610D38" w:rsidRPr="00610D38" w:rsidRDefault="00610D38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∆ABC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p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p-AC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p-BC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p-AC</m:t>
                  </m:r>
                </m:e>
              </m:d>
            </m:e>
          </m:rad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15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15-6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15-10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15-14</m:t>
                  </m:r>
                </m:e>
              </m:d>
            </m:e>
          </m:rad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=</m:t>
          </m:r>
        </m:oMath>
      </m:oMathPara>
    </w:p>
    <w:p w14:paraId="2DE9CEB9" w14:textId="5846D830" w:rsidR="00610D38" w:rsidRPr="00610D38" w:rsidRDefault="00610D38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iCs/>
                  <w:sz w:val="28"/>
                  <w:szCs w:val="28"/>
                  <w:lang w:val="en-US" w:eastAsia="ru-RU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15∙9∙5∙1</m:t>
              </m:r>
            </m:e>
          </m:rad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iCs/>
                  <w:sz w:val="28"/>
                  <w:szCs w:val="28"/>
                  <w:lang w:val="en-US" w:eastAsia="ru-RU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675</m:t>
              </m:r>
            </m:e>
          </m:rad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 xml:space="preserve"> = 15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iCs/>
                  <w:sz w:val="28"/>
                  <w:szCs w:val="28"/>
                  <w:lang w:val="en-US" w:eastAsia="ru-RU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3</m:t>
              </m:r>
            </m:e>
          </m:rad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 xml:space="preserve">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iCs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см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.</m:t>
          </m:r>
        </m:oMath>
      </m:oMathPara>
    </w:p>
    <w:p w14:paraId="2512E19D" w14:textId="7EA5DAFC" w:rsidR="00EC656C" w:rsidRDefault="00EC656C" w:rsidP="00EC65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</w:pPr>
      <w:r w:rsidRPr="00EC65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По теореме</w:t>
      </w:r>
      <w:r w:rsidRPr="00EC65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если все двугранные углы выпуклой пирамиды при ребрах основания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равн</w:t>
      </w:r>
      <w:r w:rsidRPr="00EC65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(</w:t>
      </w:r>
      <w:r w:rsidRPr="00EC656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по условию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 xml:space="preserve">∠(KAC,ABC) =∠(KCB,ABC) = </m:t>
        </m:r>
      </m:oMath>
    </w:p>
    <w:p w14:paraId="30E097BC" w14:textId="568CBDC4" w:rsidR="00610D38" w:rsidRDefault="00EC656C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=</m:t>
        </m:r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∠(KAB,ABC) = 60°</m:t>
        </m:r>
      </m:oMath>
      <w:r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)</w:t>
      </w:r>
      <w:r w:rsidRPr="00EC65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то площадь боковой поверхности можно вычислить по формуле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AE6AAD6" w14:textId="42256079" w:rsidR="00EC656C" w:rsidRPr="005737DC" w:rsidRDefault="00EC656C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b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∆ABC</m:t>
                  </m:r>
                </m:sub>
              </m:sSub>
            </m:num>
            <m:den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∠(KAC,ABC)</m:t>
                      </m:r>
                    </m:e>
                  </m:d>
                </m:e>
              </m:func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15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3</m:t>
                  </m:r>
                </m:e>
              </m:rad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 xml:space="preserve"> </m:t>
              </m:r>
            </m:num>
            <m:den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60°</m:t>
                  </m:r>
                </m:e>
              </m:func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15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3</m:t>
                  </m:r>
                </m:e>
              </m:rad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 xml:space="preserve"> 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0,5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=</m:t>
          </m:r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30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3</m:t>
              </m:r>
            </m:e>
          </m:rad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 xml:space="preserve">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см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.</m:t>
          </m:r>
        </m:oMath>
      </m:oMathPara>
    </w:p>
    <w:p w14:paraId="75015A36" w14:textId="76520878" w:rsidR="0014776E" w:rsidRPr="00ED7621" w:rsidRDefault="0014776E" w:rsidP="00147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  <w:r w:rsidRPr="00ED76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определению площади полной поверхности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пирамиды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14:paraId="2EF2D953" w14:textId="6997362A" w:rsidR="005737DC" w:rsidRPr="00063F99" w:rsidRDefault="0014776E" w:rsidP="00147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iCs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p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iCs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b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iCs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ABC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=</m:t>
          </m:r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30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3</m:t>
              </m:r>
            </m:e>
          </m:rad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+</m:t>
          </m:r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15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iCs/>
                  <w:sz w:val="28"/>
                  <w:szCs w:val="28"/>
                  <w:lang w:val="en-US" w:eastAsia="ru-RU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3</m:t>
              </m:r>
            </m:e>
          </m:rad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=</m:t>
          </m:r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4</m:t>
          </m:r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5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iCs/>
                  <w:sz w:val="28"/>
                  <w:szCs w:val="28"/>
                  <w:lang w:val="en-US" w:eastAsia="ru-RU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3</m:t>
              </m:r>
            </m:e>
          </m:rad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 xml:space="preserve"> 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см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.</m:t>
          </m:r>
        </m:oMath>
      </m:oMathPara>
    </w:p>
    <w:p w14:paraId="169A3D5F" w14:textId="77777777" w:rsidR="00610D38" w:rsidRPr="00610D38" w:rsidRDefault="00610D38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6B33AFCC" w14:textId="77777777" w:rsidR="00FE7953" w:rsidRPr="00FE7953" w:rsidRDefault="00FE7953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03B5E12" w14:textId="77777777" w:rsidR="00404DA5" w:rsidRPr="00642703" w:rsidRDefault="00404DA5" w:rsidP="0064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7697667E" w14:textId="29E113BA" w:rsidR="00642703" w:rsidRPr="00642703" w:rsidRDefault="00642703" w:rsidP="006427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1E9FE5" w14:textId="77777777" w:rsidR="003E49F8" w:rsidRPr="00AD15D0" w:rsidRDefault="003E49F8">
      <w:pPr>
        <w:rPr>
          <w:sz w:val="28"/>
          <w:szCs w:val="28"/>
        </w:rPr>
      </w:pPr>
    </w:p>
    <w:sectPr w:rsidR="003E49F8" w:rsidRPr="00AD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703"/>
    <w:rsid w:val="00063F99"/>
    <w:rsid w:val="0014776E"/>
    <w:rsid w:val="00302403"/>
    <w:rsid w:val="003C7328"/>
    <w:rsid w:val="003E49F8"/>
    <w:rsid w:val="00404DA5"/>
    <w:rsid w:val="00456172"/>
    <w:rsid w:val="004C168F"/>
    <w:rsid w:val="005737DC"/>
    <w:rsid w:val="00610D38"/>
    <w:rsid w:val="00642703"/>
    <w:rsid w:val="007B1545"/>
    <w:rsid w:val="00AD15D0"/>
    <w:rsid w:val="00B56694"/>
    <w:rsid w:val="00D56448"/>
    <w:rsid w:val="00E664EB"/>
    <w:rsid w:val="00EC656C"/>
    <w:rsid w:val="00ED7621"/>
    <w:rsid w:val="00FD7BC1"/>
    <w:rsid w:val="00FE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92499"/>
  <w15:chartTrackingRefBased/>
  <w15:docId w15:val="{2C8D4D23-13DC-42C2-A7D8-2C2627AC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elementparagraph--1rxk9">
    <w:name w:val="defaultelement__paragraph--1rxk9"/>
    <w:basedOn w:val="a"/>
    <w:rsid w:val="00642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elementtexcontainer--1oevj">
    <w:name w:val="extendedelement__texcontainer--1oevj"/>
    <w:basedOn w:val="a0"/>
    <w:rsid w:val="00642703"/>
  </w:style>
  <w:style w:type="character" w:styleId="a3">
    <w:name w:val="Strong"/>
    <w:basedOn w:val="a0"/>
    <w:uiPriority w:val="22"/>
    <w:qFormat/>
    <w:rsid w:val="00642703"/>
    <w:rPr>
      <w:b/>
      <w:bCs/>
    </w:rPr>
  </w:style>
  <w:style w:type="character" w:styleId="a4">
    <w:name w:val="Emphasis"/>
    <w:basedOn w:val="a0"/>
    <w:uiPriority w:val="20"/>
    <w:qFormat/>
    <w:rsid w:val="00642703"/>
    <w:rPr>
      <w:i/>
      <w:iCs/>
    </w:rPr>
  </w:style>
  <w:style w:type="character" w:styleId="a5">
    <w:name w:val="Placeholder Text"/>
    <w:basedOn w:val="a0"/>
    <w:uiPriority w:val="99"/>
    <w:semiHidden/>
    <w:rsid w:val="00404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1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6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3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4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94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3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5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8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4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4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5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1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8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4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6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5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64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9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32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7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3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5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36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4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5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0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3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6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Пляка Олександр Сергійович</dc:creator>
  <cp:keywords/>
  <dc:description/>
  <cp:lastModifiedBy>Пляка Олександр Сергійович</cp:lastModifiedBy>
  <cp:revision>12</cp:revision>
  <dcterms:created xsi:type="dcterms:W3CDTF">2022-03-05T20:13:00Z</dcterms:created>
  <dcterms:modified xsi:type="dcterms:W3CDTF">2022-03-05T20:57:00Z</dcterms:modified>
</cp:coreProperties>
</file>