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450" w:rsidRPr="00975C55" w:rsidRDefault="004E2450" w:rsidP="004E245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C55">
        <w:rPr>
          <w:rFonts w:ascii="Times New Roman" w:hAnsi="Times New Roman" w:cs="Times New Roman"/>
          <w:b/>
          <w:sz w:val="24"/>
          <w:szCs w:val="24"/>
        </w:rPr>
        <w:t>Практическая работа №4</w:t>
      </w:r>
    </w:p>
    <w:p w:rsidR="004E2450" w:rsidRPr="00975C55" w:rsidRDefault="004E2450" w:rsidP="004E2450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975C55">
        <w:rPr>
          <w:rFonts w:ascii="Times New Roman" w:hAnsi="Times New Roman" w:cs="Times New Roman"/>
          <w:b/>
          <w:i/>
          <w:color w:val="000000"/>
          <w:sz w:val="24"/>
          <w:szCs w:val="24"/>
        </w:rPr>
        <w:t>Человек как носитель культуры своего народа»</w:t>
      </w:r>
    </w:p>
    <w:p w:rsidR="004E2450" w:rsidRPr="00975C55" w:rsidRDefault="004E2450" w:rsidP="004E2450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75C55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975C55">
        <w:rPr>
          <w:rFonts w:ascii="Times New Roman" w:hAnsi="Times New Roman" w:cs="Times New Roman"/>
          <w:b/>
          <w:i/>
          <w:sz w:val="24"/>
          <w:szCs w:val="24"/>
        </w:rPr>
        <w:t>. Анализ научно – популярных очерков:</w:t>
      </w:r>
    </w:p>
    <w:p w:rsidR="004E2450" w:rsidRPr="00975C55" w:rsidRDefault="004E2450" w:rsidP="004E2450">
      <w:pPr>
        <w:spacing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75C55">
        <w:rPr>
          <w:rFonts w:ascii="Times New Roman" w:hAnsi="Times New Roman" w:cs="Times New Roman"/>
          <w:sz w:val="24"/>
          <w:szCs w:val="24"/>
        </w:rPr>
        <w:t>Проанализируйте статью из интернета</w:t>
      </w:r>
      <w:r w:rsidRPr="00975C55">
        <w:rPr>
          <w:rFonts w:ascii="Times New Roman" w:hAnsi="Times New Roman" w:cs="Times New Roman"/>
          <w:i/>
          <w:sz w:val="24"/>
          <w:szCs w:val="24"/>
        </w:rPr>
        <w:t xml:space="preserve"> (Приложение 1 к практической работе № 4). </w:t>
      </w:r>
      <w:r w:rsidRPr="00975C55">
        <w:rPr>
          <w:rFonts w:ascii="Times New Roman" w:hAnsi="Times New Roman" w:cs="Times New Roman"/>
          <w:sz w:val="24"/>
          <w:szCs w:val="24"/>
        </w:rPr>
        <w:t>В</w:t>
      </w:r>
      <w:r w:rsidRPr="00975C55">
        <w:rPr>
          <w:rFonts w:ascii="Times New Roman" w:hAnsi="Times New Roman" w:cs="Times New Roman"/>
          <w:sz w:val="24"/>
          <w:szCs w:val="24"/>
        </w:rPr>
        <w:t>ы</w:t>
      </w:r>
      <w:r w:rsidRPr="00975C55">
        <w:rPr>
          <w:rFonts w:ascii="Times New Roman" w:hAnsi="Times New Roman" w:cs="Times New Roman"/>
          <w:sz w:val="24"/>
          <w:szCs w:val="24"/>
        </w:rPr>
        <w:t>полните задания.</w:t>
      </w:r>
    </w:p>
    <w:p w:rsidR="004E2450" w:rsidRPr="00975C55" w:rsidRDefault="004E2450" w:rsidP="004E2450">
      <w:pPr>
        <w:tabs>
          <w:tab w:val="left" w:pos="7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5C55">
        <w:rPr>
          <w:rFonts w:ascii="Times New Roman" w:hAnsi="Times New Roman" w:cs="Times New Roman"/>
          <w:b/>
          <w:sz w:val="24"/>
          <w:szCs w:val="24"/>
          <w:u w:val="single"/>
        </w:rPr>
        <w:t>Задание 1</w:t>
      </w:r>
    </w:p>
    <w:p w:rsidR="004E2450" w:rsidRPr="00975C55" w:rsidRDefault="004E2450" w:rsidP="004E24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C55">
        <w:rPr>
          <w:rFonts w:ascii="Times New Roman" w:hAnsi="Times New Roman" w:cs="Times New Roman"/>
          <w:sz w:val="24"/>
          <w:szCs w:val="24"/>
        </w:rPr>
        <w:t>В рабочей тетради ответьте на вопросы:</w:t>
      </w:r>
    </w:p>
    <w:p w:rsidR="004E2450" w:rsidRPr="00975C55" w:rsidRDefault="004E2450" w:rsidP="004E24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C55">
        <w:rPr>
          <w:rFonts w:ascii="Times New Roman" w:hAnsi="Times New Roman" w:cs="Times New Roman"/>
          <w:sz w:val="24"/>
          <w:szCs w:val="24"/>
        </w:rPr>
        <w:t>Как вы понимаете термин «глобальное информационное общество»? Какие позиции ему соответствуют?</w:t>
      </w:r>
    </w:p>
    <w:p w:rsidR="004E2450" w:rsidRPr="00975C55" w:rsidRDefault="004E2450" w:rsidP="004E24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C55">
        <w:rPr>
          <w:rFonts w:ascii="Times New Roman" w:hAnsi="Times New Roman" w:cs="Times New Roman"/>
          <w:sz w:val="24"/>
          <w:szCs w:val="24"/>
        </w:rPr>
        <w:t xml:space="preserve">Какие задачи предстояло решать россиянам на рубеже </w:t>
      </w:r>
      <w:r w:rsidRPr="00975C55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975C55">
        <w:rPr>
          <w:rFonts w:ascii="Times New Roman" w:hAnsi="Times New Roman" w:cs="Times New Roman"/>
          <w:sz w:val="24"/>
          <w:szCs w:val="24"/>
        </w:rPr>
        <w:t>-</w:t>
      </w:r>
      <w:r w:rsidRPr="00975C55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975C55">
        <w:rPr>
          <w:rFonts w:ascii="Times New Roman" w:hAnsi="Times New Roman" w:cs="Times New Roman"/>
          <w:sz w:val="24"/>
          <w:szCs w:val="24"/>
        </w:rPr>
        <w:t xml:space="preserve"> веков?</w:t>
      </w:r>
    </w:p>
    <w:p w:rsidR="004E2450" w:rsidRPr="00975C55" w:rsidRDefault="004E2450" w:rsidP="004E24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C55">
        <w:rPr>
          <w:rFonts w:ascii="Times New Roman" w:hAnsi="Times New Roman" w:cs="Times New Roman"/>
          <w:sz w:val="24"/>
          <w:szCs w:val="24"/>
        </w:rPr>
        <w:t>Что такое «национальная самоидентификация»? Какие факторы на нее влияли?</w:t>
      </w:r>
    </w:p>
    <w:p w:rsidR="004E2450" w:rsidRPr="00975C55" w:rsidRDefault="004E2450" w:rsidP="004E24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2450" w:rsidRPr="00975C55" w:rsidRDefault="004E2450" w:rsidP="004E24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5C55">
        <w:rPr>
          <w:rFonts w:ascii="Times New Roman" w:hAnsi="Times New Roman" w:cs="Times New Roman"/>
          <w:b/>
          <w:sz w:val="24"/>
          <w:szCs w:val="24"/>
          <w:u w:val="single"/>
        </w:rPr>
        <w:t>Задание 2</w:t>
      </w:r>
    </w:p>
    <w:p w:rsidR="004E2450" w:rsidRPr="00975C55" w:rsidRDefault="004E2450" w:rsidP="004E2450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975C55">
        <w:rPr>
          <w:rFonts w:ascii="Times New Roman" w:hAnsi="Times New Roman" w:cs="Times New Roman"/>
          <w:sz w:val="24"/>
          <w:szCs w:val="24"/>
        </w:rPr>
        <w:t>В рабочей тетради заполните таблицу:</w:t>
      </w:r>
    </w:p>
    <w:p w:rsidR="004E2450" w:rsidRPr="00975C55" w:rsidRDefault="004E2450" w:rsidP="004E24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C55">
        <w:rPr>
          <w:rFonts w:ascii="Times New Roman" w:hAnsi="Times New Roman" w:cs="Times New Roman"/>
          <w:b/>
          <w:sz w:val="24"/>
          <w:szCs w:val="24"/>
        </w:rPr>
        <w:t>«Изменения в социальной структуре».</w:t>
      </w:r>
    </w:p>
    <w:p w:rsidR="004E2450" w:rsidRPr="00975C55" w:rsidRDefault="004E2450" w:rsidP="004E24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4E2450" w:rsidRPr="00975C55" w:rsidTr="00623AFD">
        <w:tc>
          <w:tcPr>
            <w:tcW w:w="3190" w:type="dxa"/>
          </w:tcPr>
          <w:p w:rsidR="004E2450" w:rsidRPr="00975C55" w:rsidRDefault="004E2450" w:rsidP="00623A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C5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изменений</w:t>
            </w:r>
          </w:p>
        </w:tc>
        <w:tc>
          <w:tcPr>
            <w:tcW w:w="3190" w:type="dxa"/>
          </w:tcPr>
          <w:p w:rsidR="004E2450" w:rsidRPr="00975C55" w:rsidRDefault="004E2450" w:rsidP="00623A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C55">
              <w:rPr>
                <w:rFonts w:ascii="Times New Roman" w:hAnsi="Times New Roman" w:cs="Times New Roman"/>
                <w:b/>
                <w:sz w:val="24"/>
                <w:szCs w:val="24"/>
              </w:rPr>
              <w:t>Советский период</w:t>
            </w:r>
          </w:p>
        </w:tc>
        <w:tc>
          <w:tcPr>
            <w:tcW w:w="3191" w:type="dxa"/>
          </w:tcPr>
          <w:p w:rsidR="004E2450" w:rsidRPr="00975C55" w:rsidRDefault="004E2450" w:rsidP="00623A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C55">
              <w:rPr>
                <w:rFonts w:ascii="Times New Roman" w:hAnsi="Times New Roman" w:cs="Times New Roman"/>
                <w:b/>
                <w:sz w:val="24"/>
                <w:szCs w:val="24"/>
              </w:rPr>
              <w:t>Постсоветский период</w:t>
            </w:r>
          </w:p>
        </w:tc>
      </w:tr>
      <w:tr w:rsidR="004E2450" w:rsidRPr="00975C55" w:rsidTr="00623AFD">
        <w:tc>
          <w:tcPr>
            <w:tcW w:w="3190" w:type="dxa"/>
          </w:tcPr>
          <w:p w:rsidR="004E2450" w:rsidRPr="00975C55" w:rsidRDefault="004E2450" w:rsidP="0062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C55">
              <w:rPr>
                <w:rFonts w:ascii="Times New Roman" w:hAnsi="Times New Roman" w:cs="Times New Roman"/>
                <w:sz w:val="24"/>
                <w:szCs w:val="24"/>
              </w:rPr>
              <w:t>Элементы социальной структуры</w:t>
            </w:r>
          </w:p>
        </w:tc>
        <w:tc>
          <w:tcPr>
            <w:tcW w:w="3190" w:type="dxa"/>
          </w:tcPr>
          <w:p w:rsidR="004E2450" w:rsidRPr="00975C55" w:rsidRDefault="004E2450" w:rsidP="00623A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4E2450" w:rsidRPr="00975C55" w:rsidRDefault="004E2450" w:rsidP="00623A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2450" w:rsidRPr="00975C55" w:rsidTr="00623AFD">
        <w:tc>
          <w:tcPr>
            <w:tcW w:w="3190" w:type="dxa"/>
          </w:tcPr>
          <w:p w:rsidR="004E2450" w:rsidRPr="00975C55" w:rsidRDefault="004E2450" w:rsidP="0062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C55">
              <w:rPr>
                <w:rFonts w:ascii="Times New Roman" w:hAnsi="Times New Roman" w:cs="Times New Roman"/>
                <w:sz w:val="24"/>
                <w:szCs w:val="24"/>
              </w:rPr>
              <w:t>Критерий деления по слоям</w:t>
            </w:r>
          </w:p>
        </w:tc>
        <w:tc>
          <w:tcPr>
            <w:tcW w:w="3190" w:type="dxa"/>
          </w:tcPr>
          <w:p w:rsidR="004E2450" w:rsidRPr="00975C55" w:rsidRDefault="004E2450" w:rsidP="00623A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4E2450" w:rsidRPr="00975C55" w:rsidRDefault="004E2450" w:rsidP="00623A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2450" w:rsidRPr="00975C55" w:rsidTr="00623AFD">
        <w:tc>
          <w:tcPr>
            <w:tcW w:w="3190" w:type="dxa"/>
          </w:tcPr>
          <w:p w:rsidR="004E2450" w:rsidRPr="00975C55" w:rsidRDefault="004E2450" w:rsidP="0062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C55">
              <w:rPr>
                <w:rFonts w:ascii="Times New Roman" w:hAnsi="Times New Roman" w:cs="Times New Roman"/>
                <w:sz w:val="24"/>
                <w:szCs w:val="24"/>
              </w:rPr>
              <w:t>Основной идеал общества</w:t>
            </w:r>
          </w:p>
        </w:tc>
        <w:tc>
          <w:tcPr>
            <w:tcW w:w="3190" w:type="dxa"/>
          </w:tcPr>
          <w:p w:rsidR="004E2450" w:rsidRPr="00975C55" w:rsidRDefault="004E2450" w:rsidP="00623A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4E2450" w:rsidRPr="00975C55" w:rsidRDefault="004E2450" w:rsidP="00623A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2450" w:rsidRPr="00975C55" w:rsidTr="00623AFD">
        <w:trPr>
          <w:trHeight w:val="719"/>
        </w:trPr>
        <w:tc>
          <w:tcPr>
            <w:tcW w:w="3190" w:type="dxa"/>
          </w:tcPr>
          <w:p w:rsidR="004E2450" w:rsidRPr="00975C55" w:rsidRDefault="004E2450" w:rsidP="0062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C55">
              <w:rPr>
                <w:rFonts w:ascii="Times New Roman" w:hAnsi="Times New Roman" w:cs="Times New Roman"/>
                <w:sz w:val="24"/>
                <w:szCs w:val="24"/>
              </w:rPr>
              <w:t>Правовая основа</w:t>
            </w:r>
          </w:p>
        </w:tc>
        <w:tc>
          <w:tcPr>
            <w:tcW w:w="3190" w:type="dxa"/>
          </w:tcPr>
          <w:p w:rsidR="004E2450" w:rsidRPr="00975C55" w:rsidRDefault="004E2450" w:rsidP="00623A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4E2450" w:rsidRPr="00975C55" w:rsidRDefault="004E2450" w:rsidP="00623A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E2450" w:rsidRPr="00975C55" w:rsidRDefault="004E2450" w:rsidP="004E24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2450" w:rsidRPr="00975C55" w:rsidRDefault="004E2450" w:rsidP="004E2450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75C55">
        <w:rPr>
          <w:rFonts w:ascii="Times New Roman" w:hAnsi="Times New Roman" w:cs="Times New Roman"/>
          <w:b/>
          <w:sz w:val="24"/>
          <w:szCs w:val="24"/>
          <w:u w:val="single"/>
        </w:rPr>
        <w:t>Задание 3</w:t>
      </w:r>
    </w:p>
    <w:p w:rsidR="004E2450" w:rsidRPr="00975C55" w:rsidRDefault="004E2450" w:rsidP="004E24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C55">
        <w:rPr>
          <w:rFonts w:ascii="Times New Roman" w:hAnsi="Times New Roman" w:cs="Times New Roman"/>
          <w:sz w:val="24"/>
          <w:szCs w:val="24"/>
        </w:rPr>
        <w:t xml:space="preserve">Охарактеризуйте влияние постиндустриального общества на молодежь и </w:t>
      </w:r>
      <w:proofErr w:type="gramStart"/>
      <w:r w:rsidRPr="00975C55">
        <w:rPr>
          <w:rFonts w:ascii="Times New Roman" w:hAnsi="Times New Roman" w:cs="Times New Roman"/>
          <w:sz w:val="24"/>
          <w:szCs w:val="24"/>
        </w:rPr>
        <w:t>культуру</w:t>
      </w:r>
      <w:proofErr w:type="gramEnd"/>
      <w:r w:rsidRPr="00975C55">
        <w:rPr>
          <w:rFonts w:ascii="Times New Roman" w:hAnsi="Times New Roman" w:cs="Times New Roman"/>
          <w:sz w:val="24"/>
          <w:szCs w:val="24"/>
        </w:rPr>
        <w:t xml:space="preserve"> в 90-е - 2000-е гг. </w:t>
      </w:r>
      <w:proofErr w:type="gramStart"/>
      <w:r w:rsidRPr="00975C55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Pr="00975C55">
        <w:rPr>
          <w:rFonts w:ascii="Times New Roman" w:hAnsi="Times New Roman" w:cs="Times New Roman"/>
          <w:sz w:val="24"/>
          <w:szCs w:val="24"/>
        </w:rPr>
        <w:t xml:space="preserve"> «новшества» были «освоены» россиянами в начале2000-х г.г.?</w:t>
      </w:r>
    </w:p>
    <w:p w:rsidR="004E2450" w:rsidRPr="00975C55" w:rsidRDefault="004E2450" w:rsidP="004E24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2450" w:rsidRPr="00975C55" w:rsidRDefault="004E2450" w:rsidP="004E2450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75C55">
        <w:rPr>
          <w:rFonts w:ascii="Times New Roman" w:hAnsi="Times New Roman" w:cs="Times New Roman"/>
          <w:b/>
          <w:sz w:val="24"/>
          <w:szCs w:val="24"/>
          <w:u w:val="single"/>
        </w:rPr>
        <w:t>Задание 4</w:t>
      </w:r>
    </w:p>
    <w:p w:rsidR="004E2450" w:rsidRPr="00975C55" w:rsidRDefault="004E2450" w:rsidP="004E24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C55">
        <w:rPr>
          <w:rFonts w:ascii="Times New Roman" w:hAnsi="Times New Roman" w:cs="Times New Roman"/>
          <w:sz w:val="24"/>
          <w:szCs w:val="24"/>
        </w:rPr>
        <w:t>Что, по мнению автора статьи, представляет собой культурный облик россиян 2000 – 2009 гг. На чем основывается автор в своих выводах.</w:t>
      </w:r>
    </w:p>
    <w:p w:rsidR="004E2450" w:rsidRPr="00975C55" w:rsidRDefault="004E2450" w:rsidP="004E245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75C55">
        <w:rPr>
          <w:rFonts w:ascii="Times New Roman" w:hAnsi="Times New Roman" w:cs="Times New Roman"/>
          <w:b/>
          <w:sz w:val="24"/>
          <w:szCs w:val="24"/>
        </w:rPr>
        <w:t xml:space="preserve">Проблема! </w:t>
      </w:r>
      <w:r w:rsidRPr="00975C55">
        <w:rPr>
          <w:rFonts w:ascii="Times New Roman" w:hAnsi="Times New Roman" w:cs="Times New Roman"/>
          <w:sz w:val="24"/>
          <w:szCs w:val="24"/>
        </w:rPr>
        <w:t>Согласны ли Вы с утверждением, что культура общества это и есть его идеология. Обоснуйте свою позицию.</w:t>
      </w:r>
    </w:p>
    <w:p w:rsidR="004E2450" w:rsidRPr="00975C55" w:rsidRDefault="004E2450" w:rsidP="004E245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E2450" w:rsidRPr="00975C55" w:rsidRDefault="004E2450" w:rsidP="004E245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5C5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75C55">
        <w:rPr>
          <w:rFonts w:ascii="Times New Roman" w:hAnsi="Times New Roman" w:cs="Times New Roman"/>
          <w:b/>
          <w:sz w:val="24"/>
          <w:szCs w:val="24"/>
        </w:rPr>
        <w:t>. Работа с текстом (</w:t>
      </w:r>
      <w:hyperlink r:id="rId5" w:history="1">
        <w:r w:rsidRPr="00975C55">
          <w:rPr>
            <w:rStyle w:val="a4"/>
            <w:rFonts w:ascii="Times New Roman" w:hAnsi="Times New Roman" w:cs="Times New Roman"/>
            <w:i/>
            <w:sz w:val="24"/>
            <w:szCs w:val="24"/>
          </w:rPr>
          <w:t>Приложение 2 к практической работе № 4</w:t>
        </w:r>
      </w:hyperlink>
      <w:r w:rsidRPr="00975C55">
        <w:rPr>
          <w:rFonts w:ascii="Times New Roman" w:hAnsi="Times New Roman" w:cs="Times New Roman"/>
          <w:b/>
          <w:sz w:val="24"/>
          <w:szCs w:val="24"/>
        </w:rPr>
        <w:t>).</w:t>
      </w:r>
    </w:p>
    <w:p w:rsidR="004E2450" w:rsidRPr="00975C55" w:rsidRDefault="004E2450" w:rsidP="004E2450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5C55">
        <w:rPr>
          <w:rFonts w:ascii="Times New Roman" w:hAnsi="Times New Roman" w:cs="Times New Roman"/>
          <w:b/>
          <w:sz w:val="24"/>
          <w:szCs w:val="24"/>
          <w:u w:val="single"/>
        </w:rPr>
        <w:t>Задание 1</w:t>
      </w:r>
    </w:p>
    <w:p w:rsidR="004E2450" w:rsidRPr="00975C55" w:rsidRDefault="004E2450" w:rsidP="004E24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C55">
        <w:rPr>
          <w:rFonts w:ascii="Times New Roman" w:hAnsi="Times New Roman" w:cs="Times New Roman"/>
          <w:sz w:val="24"/>
          <w:szCs w:val="24"/>
        </w:rPr>
        <w:t>Определите и выпишите основные характеристики массовой культуры. Приведите примеры массовой культуры.</w:t>
      </w:r>
    </w:p>
    <w:p w:rsidR="004E2450" w:rsidRPr="00975C55" w:rsidRDefault="004E2450" w:rsidP="004E2450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5C55">
        <w:rPr>
          <w:rFonts w:ascii="Times New Roman" w:hAnsi="Times New Roman" w:cs="Times New Roman"/>
          <w:b/>
          <w:sz w:val="24"/>
          <w:szCs w:val="24"/>
          <w:u w:val="single"/>
        </w:rPr>
        <w:t>Задание 2</w:t>
      </w:r>
    </w:p>
    <w:p w:rsidR="004E2450" w:rsidRPr="00975C55" w:rsidRDefault="004E2450" w:rsidP="004E24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5C55">
        <w:rPr>
          <w:rFonts w:ascii="Times New Roman" w:hAnsi="Times New Roman" w:cs="Times New Roman"/>
          <w:sz w:val="24"/>
          <w:szCs w:val="24"/>
        </w:rPr>
        <w:t>Заполните таблицу «Плюсы и минусы массовой культуры»</w:t>
      </w:r>
    </w:p>
    <w:p w:rsidR="004E2450" w:rsidRPr="00975C55" w:rsidRDefault="004E2450" w:rsidP="004E2450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5C55">
        <w:rPr>
          <w:rFonts w:ascii="Times New Roman" w:hAnsi="Times New Roman" w:cs="Times New Roman"/>
          <w:b/>
          <w:sz w:val="24"/>
          <w:szCs w:val="24"/>
          <w:u w:val="single"/>
        </w:rPr>
        <w:t>Задание 3</w:t>
      </w:r>
    </w:p>
    <w:p w:rsidR="004E2450" w:rsidRPr="00975C55" w:rsidRDefault="004E2450" w:rsidP="004E24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C55">
        <w:rPr>
          <w:rFonts w:ascii="Times New Roman" w:hAnsi="Times New Roman" w:cs="Times New Roman"/>
          <w:sz w:val="24"/>
          <w:szCs w:val="24"/>
        </w:rPr>
        <w:t>Ответьте на вопросы:</w:t>
      </w:r>
    </w:p>
    <w:p w:rsidR="004E2450" w:rsidRPr="00975C55" w:rsidRDefault="004E2450" w:rsidP="004E245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C55">
        <w:rPr>
          <w:rFonts w:ascii="Times New Roman" w:hAnsi="Times New Roman" w:cs="Times New Roman"/>
          <w:sz w:val="24"/>
          <w:szCs w:val="24"/>
        </w:rPr>
        <w:lastRenderedPageBreak/>
        <w:t>Каково Ваше отношение к массовой культуре?</w:t>
      </w:r>
    </w:p>
    <w:p w:rsidR="004E2450" w:rsidRPr="00975C55" w:rsidRDefault="004E2450" w:rsidP="004E2450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5C55">
        <w:rPr>
          <w:rFonts w:ascii="Times New Roman" w:hAnsi="Times New Roman" w:cs="Times New Roman"/>
          <w:sz w:val="24"/>
          <w:szCs w:val="24"/>
        </w:rPr>
        <w:t>Выживет ли в условиях нашествия массовой культуры, культура национальная?</w:t>
      </w:r>
    </w:p>
    <w:p w:rsidR="004E2450" w:rsidRPr="00975C55" w:rsidRDefault="004E2450" w:rsidP="004E245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5C55">
        <w:rPr>
          <w:rFonts w:ascii="Times New Roman" w:hAnsi="Times New Roman" w:cs="Times New Roman"/>
          <w:b/>
          <w:sz w:val="24"/>
          <w:szCs w:val="24"/>
          <w:u w:val="single"/>
        </w:rPr>
        <w:t>Задание 4</w:t>
      </w:r>
    </w:p>
    <w:p w:rsidR="004E2450" w:rsidRPr="00975C55" w:rsidRDefault="004E2450" w:rsidP="004E24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C55">
        <w:rPr>
          <w:rFonts w:ascii="Times New Roman" w:hAnsi="Times New Roman" w:cs="Times New Roman"/>
          <w:sz w:val="24"/>
          <w:szCs w:val="24"/>
        </w:rPr>
        <w:t>Составить отчет по практической работе в форме презентации.</w:t>
      </w:r>
    </w:p>
    <w:p w:rsidR="004E2450" w:rsidRPr="00975C55" w:rsidRDefault="004E2450" w:rsidP="004E24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C55">
        <w:rPr>
          <w:rFonts w:ascii="Times New Roman" w:hAnsi="Times New Roman" w:cs="Times New Roman"/>
          <w:sz w:val="24"/>
          <w:szCs w:val="24"/>
        </w:rPr>
        <w:t>Творческое задание для микро групп: разработать презентацию по одной из предложенных тем:</w:t>
      </w:r>
    </w:p>
    <w:p w:rsidR="004E2450" w:rsidRPr="00975C55" w:rsidRDefault="004E2450" w:rsidP="004E2450">
      <w:pPr>
        <w:pStyle w:val="a3"/>
        <w:numPr>
          <w:ilvl w:val="0"/>
          <w:numId w:val="3"/>
        </w:num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975C55">
        <w:rPr>
          <w:rFonts w:ascii="Times New Roman" w:hAnsi="Times New Roman" w:cs="Times New Roman"/>
          <w:sz w:val="24"/>
          <w:szCs w:val="24"/>
        </w:rPr>
        <w:t xml:space="preserve">«Национальная культура русских, ее достижения и проблема ее сохранения» </w:t>
      </w:r>
    </w:p>
    <w:p w:rsidR="004E2450" w:rsidRPr="00975C55" w:rsidRDefault="004E2450" w:rsidP="004E2450">
      <w:pPr>
        <w:pStyle w:val="a3"/>
        <w:numPr>
          <w:ilvl w:val="0"/>
          <w:numId w:val="3"/>
        </w:numPr>
        <w:spacing w:before="120" w:after="0" w:line="240" w:lineRule="auto"/>
        <w:ind w:left="1134" w:hanging="54"/>
        <w:rPr>
          <w:rFonts w:ascii="Times New Roman" w:hAnsi="Times New Roman" w:cs="Times New Roman"/>
          <w:sz w:val="24"/>
          <w:szCs w:val="24"/>
        </w:rPr>
      </w:pPr>
      <w:r w:rsidRPr="00975C55">
        <w:rPr>
          <w:rFonts w:ascii="Times New Roman" w:hAnsi="Times New Roman" w:cs="Times New Roman"/>
          <w:sz w:val="24"/>
          <w:szCs w:val="24"/>
        </w:rPr>
        <w:t>«Национальная культура армянского народа, ее значение и проблема ее сохран</w:t>
      </w:r>
      <w:r w:rsidRPr="00975C55">
        <w:rPr>
          <w:rFonts w:ascii="Times New Roman" w:hAnsi="Times New Roman" w:cs="Times New Roman"/>
          <w:sz w:val="24"/>
          <w:szCs w:val="24"/>
        </w:rPr>
        <w:t>е</w:t>
      </w:r>
      <w:r w:rsidRPr="00975C55">
        <w:rPr>
          <w:rFonts w:ascii="Times New Roman" w:hAnsi="Times New Roman" w:cs="Times New Roman"/>
          <w:sz w:val="24"/>
          <w:szCs w:val="24"/>
        </w:rPr>
        <w:t xml:space="preserve">ния» </w:t>
      </w:r>
    </w:p>
    <w:p w:rsidR="004E2450" w:rsidRPr="00975C55" w:rsidRDefault="004E2450" w:rsidP="004E2450">
      <w:pPr>
        <w:pStyle w:val="a3"/>
        <w:numPr>
          <w:ilvl w:val="0"/>
          <w:numId w:val="3"/>
        </w:numPr>
        <w:spacing w:before="120" w:after="0" w:line="240" w:lineRule="auto"/>
        <w:ind w:left="1134" w:hanging="54"/>
        <w:rPr>
          <w:rFonts w:ascii="Times New Roman" w:hAnsi="Times New Roman" w:cs="Times New Roman"/>
          <w:sz w:val="24"/>
          <w:szCs w:val="24"/>
        </w:rPr>
      </w:pPr>
      <w:r w:rsidRPr="00975C55">
        <w:rPr>
          <w:rFonts w:ascii="Times New Roman" w:hAnsi="Times New Roman" w:cs="Times New Roman"/>
          <w:sz w:val="24"/>
          <w:szCs w:val="24"/>
        </w:rPr>
        <w:t>«Национальная культура черкесов и проблема ее сохранения»</w:t>
      </w:r>
    </w:p>
    <w:p w:rsidR="004E2450" w:rsidRPr="00975C55" w:rsidRDefault="004E2450" w:rsidP="004E2450">
      <w:pPr>
        <w:pStyle w:val="a3"/>
        <w:numPr>
          <w:ilvl w:val="0"/>
          <w:numId w:val="3"/>
        </w:numPr>
        <w:spacing w:before="120" w:after="0" w:line="240" w:lineRule="auto"/>
        <w:ind w:left="1134" w:hanging="54"/>
        <w:rPr>
          <w:rFonts w:ascii="Times New Roman" w:hAnsi="Times New Roman" w:cs="Times New Roman"/>
          <w:sz w:val="24"/>
          <w:szCs w:val="24"/>
        </w:rPr>
      </w:pPr>
      <w:r w:rsidRPr="00975C55">
        <w:rPr>
          <w:rFonts w:ascii="Times New Roman" w:hAnsi="Times New Roman" w:cs="Times New Roman"/>
          <w:sz w:val="24"/>
          <w:szCs w:val="24"/>
        </w:rPr>
        <w:t>«Проблемы сохранения культуры малых народностей Краснодарского края»</w:t>
      </w:r>
    </w:p>
    <w:p w:rsidR="004E2450" w:rsidRPr="00975C55" w:rsidRDefault="004E2450" w:rsidP="004E2450">
      <w:pPr>
        <w:pStyle w:val="a3"/>
        <w:numPr>
          <w:ilvl w:val="0"/>
          <w:numId w:val="3"/>
        </w:numPr>
        <w:spacing w:before="120" w:after="0" w:line="240" w:lineRule="auto"/>
        <w:ind w:left="1134" w:hanging="54"/>
        <w:rPr>
          <w:rFonts w:ascii="Times New Roman" w:hAnsi="Times New Roman" w:cs="Times New Roman"/>
          <w:sz w:val="24"/>
          <w:szCs w:val="24"/>
        </w:rPr>
      </w:pPr>
      <w:r w:rsidRPr="00975C55">
        <w:rPr>
          <w:rFonts w:ascii="Times New Roman" w:hAnsi="Times New Roman" w:cs="Times New Roman"/>
          <w:sz w:val="24"/>
          <w:szCs w:val="24"/>
        </w:rPr>
        <w:t xml:space="preserve">«Молодежные православные организации нашего края» </w:t>
      </w:r>
    </w:p>
    <w:p w:rsidR="004E2450" w:rsidRPr="00975C55" w:rsidRDefault="004E2450" w:rsidP="004E2450">
      <w:pPr>
        <w:pStyle w:val="a3"/>
        <w:numPr>
          <w:ilvl w:val="0"/>
          <w:numId w:val="3"/>
        </w:numPr>
        <w:spacing w:before="120" w:after="0" w:line="240" w:lineRule="auto"/>
        <w:ind w:left="1134" w:hanging="54"/>
        <w:rPr>
          <w:rFonts w:ascii="Times New Roman" w:hAnsi="Times New Roman" w:cs="Times New Roman"/>
          <w:sz w:val="24"/>
          <w:szCs w:val="24"/>
        </w:rPr>
      </w:pPr>
      <w:r w:rsidRPr="00975C55">
        <w:rPr>
          <w:rFonts w:ascii="Times New Roman" w:hAnsi="Times New Roman" w:cs="Times New Roman"/>
          <w:sz w:val="24"/>
          <w:szCs w:val="24"/>
        </w:rPr>
        <w:t>Сохранится ли кубанский говор?</w:t>
      </w:r>
    </w:p>
    <w:p w:rsidR="004E2450" w:rsidRPr="00975C55" w:rsidRDefault="004E2450" w:rsidP="004E2450">
      <w:pPr>
        <w:pStyle w:val="a3"/>
        <w:numPr>
          <w:ilvl w:val="0"/>
          <w:numId w:val="3"/>
        </w:numPr>
        <w:spacing w:before="120" w:after="0" w:line="240" w:lineRule="auto"/>
        <w:ind w:left="1134" w:hanging="54"/>
        <w:rPr>
          <w:rFonts w:ascii="Times New Roman" w:hAnsi="Times New Roman" w:cs="Times New Roman"/>
          <w:sz w:val="24"/>
          <w:szCs w:val="24"/>
        </w:rPr>
      </w:pPr>
      <w:r w:rsidRPr="00975C55">
        <w:rPr>
          <w:rFonts w:ascii="Times New Roman" w:hAnsi="Times New Roman" w:cs="Times New Roman"/>
          <w:sz w:val="24"/>
          <w:szCs w:val="24"/>
        </w:rPr>
        <w:t>«Существует ли в России целенаправленная государственная культурная полит</w:t>
      </w:r>
      <w:r w:rsidRPr="00975C55">
        <w:rPr>
          <w:rFonts w:ascii="Times New Roman" w:hAnsi="Times New Roman" w:cs="Times New Roman"/>
          <w:sz w:val="24"/>
          <w:szCs w:val="24"/>
        </w:rPr>
        <w:t>и</w:t>
      </w:r>
      <w:r w:rsidRPr="00975C55">
        <w:rPr>
          <w:rFonts w:ascii="Times New Roman" w:hAnsi="Times New Roman" w:cs="Times New Roman"/>
          <w:sz w:val="24"/>
          <w:szCs w:val="24"/>
        </w:rPr>
        <w:t>ка и нужна ли она?»</w:t>
      </w:r>
    </w:p>
    <w:p w:rsidR="004E2450" w:rsidRPr="00975C55" w:rsidRDefault="004E2450" w:rsidP="004E2450">
      <w:pPr>
        <w:pStyle w:val="a3"/>
        <w:numPr>
          <w:ilvl w:val="0"/>
          <w:numId w:val="3"/>
        </w:numPr>
        <w:spacing w:before="120" w:after="0" w:line="240" w:lineRule="auto"/>
        <w:ind w:left="1134" w:hanging="54"/>
        <w:rPr>
          <w:rFonts w:ascii="Times New Roman" w:hAnsi="Times New Roman" w:cs="Times New Roman"/>
          <w:sz w:val="24"/>
          <w:szCs w:val="24"/>
        </w:rPr>
      </w:pPr>
      <w:r w:rsidRPr="00975C55">
        <w:rPr>
          <w:rFonts w:ascii="Times New Roman" w:hAnsi="Times New Roman" w:cs="Times New Roman"/>
          <w:sz w:val="24"/>
          <w:szCs w:val="24"/>
        </w:rPr>
        <w:t xml:space="preserve">«Культурная политика администрации </w:t>
      </w:r>
      <w:proofErr w:type="gramStart"/>
      <w:r w:rsidRPr="00975C5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75C55">
        <w:rPr>
          <w:rFonts w:ascii="Times New Roman" w:hAnsi="Times New Roman" w:cs="Times New Roman"/>
          <w:sz w:val="24"/>
          <w:szCs w:val="24"/>
        </w:rPr>
        <w:t>. Волгодонска»</w:t>
      </w:r>
    </w:p>
    <w:p w:rsidR="004E2450" w:rsidRPr="00975C55" w:rsidRDefault="004E2450" w:rsidP="004E2450">
      <w:pPr>
        <w:pStyle w:val="a3"/>
        <w:numPr>
          <w:ilvl w:val="0"/>
          <w:numId w:val="3"/>
        </w:numPr>
        <w:spacing w:before="120" w:after="0" w:line="240" w:lineRule="auto"/>
        <w:ind w:left="1134" w:hanging="54"/>
        <w:rPr>
          <w:rFonts w:ascii="Times New Roman" w:hAnsi="Times New Roman" w:cs="Times New Roman"/>
          <w:sz w:val="24"/>
          <w:szCs w:val="24"/>
        </w:rPr>
      </w:pPr>
      <w:r w:rsidRPr="00975C55">
        <w:rPr>
          <w:rFonts w:ascii="Times New Roman" w:hAnsi="Times New Roman" w:cs="Times New Roman"/>
          <w:sz w:val="24"/>
          <w:szCs w:val="24"/>
        </w:rPr>
        <w:t>«Ростовская область – поликультурный регион. Культура диаспор».</w:t>
      </w:r>
    </w:p>
    <w:p w:rsidR="004E2450" w:rsidRPr="00975C55" w:rsidRDefault="004E2450" w:rsidP="004E24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C55">
        <w:rPr>
          <w:rFonts w:ascii="Times New Roman" w:hAnsi="Times New Roman" w:cs="Times New Roman"/>
          <w:sz w:val="24"/>
          <w:szCs w:val="24"/>
        </w:rPr>
        <w:t>Количество слайдов – не менее 20, должны быть представлены графика (изображения), текст, источники. Презентация создается для демонстрации в аудитории, то есть вы должны владеть материалом. Это творческая работа со свободным выбором плана работы, материалов, методов их отбора и представления. Защита презентаций.</w:t>
      </w:r>
    </w:p>
    <w:p w:rsidR="004E2450" w:rsidRPr="00975C55" w:rsidRDefault="004E2450" w:rsidP="004E24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0000" w:rsidRDefault="004E2450"/>
    <w:p w:rsidR="004E2450" w:rsidRDefault="004E2450"/>
    <w:p w:rsidR="004E2450" w:rsidRPr="00975C55" w:rsidRDefault="004E2450" w:rsidP="004E245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5C55">
        <w:rPr>
          <w:rFonts w:ascii="Times New Roman" w:hAnsi="Times New Roman" w:cs="Times New Roman"/>
          <w:b/>
          <w:sz w:val="24"/>
          <w:szCs w:val="24"/>
          <w:u w:val="single"/>
        </w:rPr>
        <w:t>Приложение 1 к практической работе № 4</w:t>
      </w:r>
    </w:p>
    <w:p w:rsidR="004E2450" w:rsidRPr="00975C55" w:rsidRDefault="004E2450" w:rsidP="004E245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b/>
          <w:sz w:val="24"/>
          <w:szCs w:val="24"/>
        </w:rPr>
        <w:t>«</w:t>
      </w:r>
      <w:r w:rsidRPr="00975C55">
        <w:rPr>
          <w:rFonts w:ascii="Times New Roman" w:hAnsi="Times New Roman" w:cs="Times New Roman"/>
          <w:b/>
          <w:color w:val="000000"/>
          <w:sz w:val="24"/>
          <w:szCs w:val="24"/>
        </w:rPr>
        <w:t>Человек как носитель культуры своего народа»</w:t>
      </w:r>
    </w:p>
    <w:p w:rsidR="004E2450" w:rsidRPr="00975C55" w:rsidRDefault="004E2450" w:rsidP="004E245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Культурно-духовное пространство России, ее культурный облик в постиндустриальном обществе</w:t>
      </w:r>
    </w:p>
    <w:p w:rsidR="004E2450" w:rsidRPr="00975C55" w:rsidRDefault="004E2450" w:rsidP="004E245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</w:rPr>
        <w:t>Вступление России в эпоху либеральных реформ характеризуется глубочайшим потр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сением культурной и духовно-нравственной сфер общественной жизни. Исчезла централиз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 xml:space="preserve">ванная система управления и единая, жестко проводимая сверху, политика в этой </w:t>
      </w:r>
      <w:r w:rsidRPr="00975C55">
        <w:rPr>
          <w:rFonts w:ascii="Times New Roman" w:hAnsi="Times New Roman" w:cs="Times New Roman"/>
          <w:bCs/>
          <w:color w:val="000000"/>
          <w:sz w:val="24"/>
          <w:szCs w:val="24"/>
        </w:rPr>
        <w:t>с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фере. Ко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 xml:space="preserve">ституция РФ признает </w:t>
      </w:r>
      <w:r w:rsidRPr="00975C5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«идеологическое многообразие» 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«никакая идеология не может устана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ливаться в качестве государственной или обязательной». Серьезно повлияло на состояние дел в культуре резкое сокращение государственного финансирования.</w:t>
      </w:r>
    </w:p>
    <w:p w:rsidR="004E2450" w:rsidRPr="00975C55" w:rsidRDefault="004E2450" w:rsidP="004E245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</w:rPr>
        <w:t>Культурно-духовное пространство и культурный облик нового российского общества формировались в процессе разрушения советского культурно-духовного пространства. Этот процесс обусловлен вхождением России в постиндустриальное общество.</w:t>
      </w:r>
    </w:p>
    <w:p w:rsidR="004E2450" w:rsidRPr="00975C55" w:rsidRDefault="004E2450" w:rsidP="004E245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</w:rPr>
        <w:t>В 2006 г. в Санкт-Петербурге на первом Российском культурологическом конгрессе о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мечена тенденция к созданию глобально-информационного общества, определению условий, которые соответствуют интересам людей планеты, а не только «золотого миллиарда», с пом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щью возможностей глобальной культуры двигаться к этой цели. Ресурсы заключены в эколог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ческом понимании современной социальной сети. Данная система представляет собой систему сетевого характера. Каждый элемент сети создается всеми другими элементами и выражает ее содержание. Вся система может быть понята только при адекватном понимании ее базовых элементов в их единстве.</w:t>
      </w:r>
    </w:p>
    <w:p w:rsidR="004E2450" w:rsidRPr="00975C55" w:rsidRDefault="004E2450" w:rsidP="004E245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  <w:lastRenderedPageBreak/>
        <w:t>Культурологический подход к социальной сети информационного общества закл</w:t>
      </w:r>
      <w:r w:rsidRPr="00975C55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ю</w:t>
      </w:r>
      <w:r w:rsidRPr="00975C55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чается в двух главных позициях:</w:t>
      </w:r>
    </w:p>
    <w:p w:rsidR="004E2450" w:rsidRPr="00975C55" w:rsidRDefault="004E2450" w:rsidP="004E245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</w:rPr>
        <w:t>глобальная сеть организации социокультурного воспроизводства должна основываться на одних и тех же моделях;</w:t>
      </w:r>
    </w:p>
    <w:p w:rsidR="004E2450" w:rsidRPr="00975C55" w:rsidRDefault="004E2450" w:rsidP="004E245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</w:rPr>
        <w:t>человек по своим параметрам не может не соответствовать свойствам сети.</w:t>
      </w:r>
    </w:p>
    <w:p w:rsidR="004E2450" w:rsidRPr="00975C55" w:rsidRDefault="004E2450" w:rsidP="004E245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  <w:u w:val="single"/>
        </w:rPr>
        <w:t>Россиянам необходимо было решить три задачи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E2450" w:rsidRPr="00975C55" w:rsidRDefault="004E2450" w:rsidP="004E24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</w:rPr>
        <w:t>1) освоить новые связи, функции и отношения, характерные для информационного общества;</w:t>
      </w:r>
    </w:p>
    <w:p w:rsidR="004E2450" w:rsidRPr="00975C55" w:rsidRDefault="004E2450" w:rsidP="004E24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</w:rPr>
        <w:t>2) идентифицировать себя в мировой истории;</w:t>
      </w:r>
    </w:p>
    <w:p w:rsidR="004E2450" w:rsidRPr="00975C55" w:rsidRDefault="004E2450" w:rsidP="004E24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</w:rPr>
        <w:t>3) выработать национальную идею (объединяющую общество цель).</w:t>
      </w:r>
    </w:p>
    <w:p w:rsidR="004E2450" w:rsidRPr="00975C55" w:rsidRDefault="004E2450" w:rsidP="004E245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</w:rPr>
        <w:t>Первая задача решалась путем использования культурологических теорий и технологий, демонополизации методологических подходов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Две остальные задачи решались снятием запр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тов, разрушением советской системы духовных ценностей, традиций и норм.</w:t>
      </w:r>
    </w:p>
    <w:p w:rsidR="004E2450" w:rsidRPr="00975C55" w:rsidRDefault="004E2450" w:rsidP="004E245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</w:rPr>
        <w:t>Сложность задач затрудняет выделение четких временных рамок решения каждой. П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иски решения первой задачи приходятся пре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softHyphen/>
        <w:t>имущественно на первый этап (1992-2000 гг.). Вт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рая и третья задачи на втором этапе (2000-2009 гг.) решались более целеустремленно и целен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правленно. Уделялось больше внимания формулированию государственных интересов в сфере культуры. Многие исторические задачи приходилось решать политическими средствами.</w:t>
      </w:r>
    </w:p>
    <w:p w:rsidR="004E2450" w:rsidRPr="00975C55" w:rsidRDefault="004E2450" w:rsidP="004E245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1992-2000 гг. 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 xml:space="preserve">процесс свелся к тому, что 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функции культуры и власти в реальности переставали совпадать. Культура перестала пониматься как опора власти и как средство сохранения самой власти. 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Этому способствовало исчезновение запретов. Символика сове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ской власти, выраженная в наименовании городов и сел, отвергалась населением. На карте страны вновь появились Санкт-Петербург, Екатеринбург, Нижний Новгород, Сергиев Посад, Великий Новгород. Национальным флагом признано историческое знамя России — триколор. Новая российская власть активно поддерживала эти процессы. В октябре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1993 г. 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была создана Государственная комиссия по перезахоронению останков царской семьи. В июле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1998 г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. состо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лась торжественная церемония перезахоронения в Петропавловском соборе.</w:t>
      </w:r>
    </w:p>
    <w:p w:rsidR="004E2450" w:rsidRPr="00975C55" w:rsidRDefault="004E2450" w:rsidP="004E245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  <w:u w:val="single"/>
        </w:rPr>
        <w:t>Процесс изменения культурного облика россиян положил начало формированию новой модели коллективной самоидентификации, роли в ней личной позиции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. Этот процесс распада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ся на два этапа. В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1992-2000 гг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. антикоммунизм часто заменял отсутствие собственной позити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 xml:space="preserve">ной позиции. 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Защита национальных интересов России была риторической, забота о гос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у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дарстве понималась в геополитическом контексте. 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Но распад советской империи каждый человек переживал болезненно. Затруднялись связи с родственниками, друзьями, коллегами по работе. Переживал распад СССР самый крупный этнос страны — русские. Они вложили о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ромное количество сил, принесли неисчислимые жертвы при строительстве российской имп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рии. Для сохранения огромной территории в советский период затрачены культурные, образ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 xml:space="preserve">вательные, интеллектуальные ресурсы. 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С начала 2000-х гг. пришло понимание необходим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сти формирования модель новой российской государственности, конкретизации наци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нальных интересов.</w:t>
      </w:r>
    </w:p>
    <w:p w:rsidR="004E2450" w:rsidRPr="00975C55" w:rsidRDefault="004E2450" w:rsidP="004E245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975C5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1992-2000 гг. позитивная модель национальной самоидентификации </w:t>
      </w:r>
      <w:r w:rsidRPr="00975C55">
        <w:rPr>
          <w:rFonts w:ascii="Times New Roman" w:hAnsi="Times New Roman" w:cs="Times New Roman"/>
          <w:color w:val="000000"/>
          <w:sz w:val="24"/>
          <w:szCs w:val="24"/>
          <w:u w:val="single"/>
        </w:rPr>
        <w:t>(«мы — хор</w:t>
      </w:r>
      <w:r w:rsidRPr="00975C55">
        <w:rPr>
          <w:rFonts w:ascii="Times New Roman" w:hAnsi="Times New Roman" w:cs="Times New Roman"/>
          <w:color w:val="000000"/>
          <w:sz w:val="24"/>
          <w:szCs w:val="24"/>
          <w:u w:val="single"/>
        </w:rPr>
        <w:t>о</w:t>
      </w:r>
      <w:r w:rsidRPr="00975C55">
        <w:rPr>
          <w:rFonts w:ascii="Times New Roman" w:hAnsi="Times New Roman" w:cs="Times New Roman"/>
          <w:color w:val="000000"/>
          <w:sz w:val="24"/>
          <w:szCs w:val="24"/>
          <w:u w:val="single"/>
        </w:rPr>
        <w:t>шие, добрые, культурные и т. п</w:t>
      </w:r>
      <w:proofErr w:type="gramStart"/>
      <w:r w:rsidRPr="00975C55">
        <w:rPr>
          <w:rFonts w:ascii="Times New Roman" w:hAnsi="Times New Roman" w:cs="Times New Roman"/>
          <w:color w:val="000000"/>
          <w:sz w:val="24"/>
          <w:szCs w:val="24"/>
          <w:u w:val="single"/>
        </w:rPr>
        <w:t>.»</w:t>
      </w:r>
      <w:proofErr w:type="gramEnd"/>
      <w:r w:rsidRPr="00975C55">
        <w:rPr>
          <w:rFonts w:ascii="Times New Roman" w:hAnsi="Times New Roman" w:cs="Times New Roman"/>
          <w:color w:val="000000"/>
          <w:sz w:val="24"/>
          <w:szCs w:val="24"/>
          <w:u w:val="single"/>
        </w:rPr>
        <w:t>)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стабилизировала общество и обеспечивала относительно в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 xml:space="preserve">сокий уровень 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толерантности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975C5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Однако существовала и негативная модель </w:t>
      </w:r>
      <w:r w:rsidRPr="00975C5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(«они — плохие, злые, агрессивные и т. п.»). 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 xml:space="preserve">Негативная модель способствовала формированию 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ксенофобии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975C5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Элементы позитивной и негативной моделей самоидентификации сосуществовали. 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Они обр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зовали сложный ценностный комплекс массового и индивидуального сознания.</w:t>
      </w:r>
    </w:p>
    <w:p w:rsidR="004E2450" w:rsidRPr="00975C55" w:rsidRDefault="004E2450" w:rsidP="004E245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</w:rPr>
        <w:t xml:space="preserve">На формирование 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ценностного комплекса 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сознания действовали факторы из разных и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точников.</w:t>
      </w:r>
    </w:p>
    <w:p w:rsidR="004E2450" w:rsidRPr="00975C55" w:rsidRDefault="004E2450" w:rsidP="004E245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Открытые границы обогащали личный опыт познания жизни, культуры, духовных ценностей других стран.</w:t>
      </w:r>
    </w:p>
    <w:p w:rsidR="004E2450" w:rsidRPr="00975C55" w:rsidRDefault="004E2450" w:rsidP="004E245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</w:rPr>
        <w:t>Положительному опыту узнавания «других» мешали снижение жизненного уровня, первые коммерческие неудачи, отсутствие опыта вести такого рода личную деятел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ность.</w:t>
      </w:r>
    </w:p>
    <w:p w:rsidR="004E2450" w:rsidRPr="00975C55" w:rsidRDefault="004E2450" w:rsidP="004E245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</w:rPr>
        <w:t>Способности и таланты большинству новых собственников было трудно использ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вать. Сохранялся традиционный фактор близости к власти как к механизму доступа к привилегиям получивший название «приятельского капитализма».</w:t>
      </w:r>
    </w:p>
    <w:p w:rsidR="004E2450" w:rsidRPr="00975C55" w:rsidRDefault="004E2450" w:rsidP="004E245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</w:rPr>
        <w:t>Миграция населения из стран СНГ, переезд из благополучных регионов (Север, Дальний Восток, Чечня), отъезд за границу тех, кто воспользовался доверчивостью обывателем.</w:t>
      </w:r>
    </w:p>
    <w:p w:rsidR="004E2450" w:rsidRPr="00975C55" w:rsidRDefault="004E2450" w:rsidP="004E245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</w:rPr>
        <w:t>Террористические акции способствовали формированию ксенофобских эмоций.</w:t>
      </w:r>
    </w:p>
    <w:p w:rsidR="004E2450" w:rsidRPr="00975C55" w:rsidRDefault="004E2450" w:rsidP="004E245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  <w:u w:val="single"/>
        </w:rPr>
        <w:t>Все факторы способствовали сохранению остатков имперско-советской психологии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В ней оказалась сильна тенденция к консолидации «от противного», перед лицом некоего врага. 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 xml:space="preserve">В первую очередь этой тенденции подвержено малоимущее население. 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«Враг» – прио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б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ретал выраженный этнический характер. 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Его облик конкретизировали террористические а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ты, выделение в общей массе «лиц кавказской национальности». Облик врага эксплуатировали СМИ различные политические группировки. Первые с целью достижения доходов и повыш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ния своего рейтинга, вторые — с надеждой заполучить голоса на выборах. На государственном уровне проблема воспринималась весьма серьезно.</w:t>
      </w:r>
    </w:p>
    <w:p w:rsidR="004E2450" w:rsidRPr="00975C55" w:rsidRDefault="004E2450" w:rsidP="004E245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  <w:u w:val="single"/>
        </w:rPr>
        <w:t>Для российской культуры и духовной жизни россиян оказалась непривычной форм</w:t>
      </w:r>
      <w:r w:rsidRPr="00975C55">
        <w:rPr>
          <w:rFonts w:ascii="Times New Roman" w:hAnsi="Times New Roman" w:cs="Times New Roman"/>
          <w:color w:val="000000"/>
          <w:sz w:val="24"/>
          <w:szCs w:val="24"/>
          <w:u w:val="single"/>
        </w:rPr>
        <w:t>и</w:t>
      </w:r>
      <w:r w:rsidRPr="00975C55">
        <w:rPr>
          <w:rFonts w:ascii="Times New Roman" w:hAnsi="Times New Roman" w:cs="Times New Roman"/>
          <w:color w:val="000000"/>
          <w:sz w:val="24"/>
          <w:szCs w:val="24"/>
          <w:u w:val="single"/>
        </w:rPr>
        <w:t>рующаяся структура социальной стратификации.</w:t>
      </w:r>
    </w:p>
    <w:p w:rsidR="004E2450" w:rsidRPr="00975C55" w:rsidRDefault="004E2450" w:rsidP="004E245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2450" w:rsidRPr="00975C55" w:rsidRDefault="004E2450" w:rsidP="004E245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</w:rPr>
        <w:t>Ломалась привычная структура деления общества на рабочих, крестьян и интеллиге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цию. Общество начинало делиться на низшие, средние и высшие классы.</w:t>
      </w:r>
    </w:p>
    <w:p w:rsidR="004E2450" w:rsidRPr="00975C55" w:rsidRDefault="004E2450" w:rsidP="004E245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</w:rPr>
        <w:t>В основу деления закладывались новые признаки: деление общества по доходам, быт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вым условиям, психологии.</w:t>
      </w:r>
    </w:p>
    <w:p w:rsidR="004E2450" w:rsidRPr="00975C55" w:rsidRDefault="004E2450" w:rsidP="004E245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</w:rPr>
        <w:t>Новые признаки вошли в противоречие с культурными архетипами и дореволюционной русской, и советской культурой. Русская культура традиционно строилась на идеале справедливости. Советская идеология эксплуатировала идею равенства.</w:t>
      </w:r>
    </w:p>
    <w:p w:rsidR="004E2450" w:rsidRPr="00975C55" w:rsidRDefault="004E2450" w:rsidP="004E245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</w:rPr>
        <w:t>Разрушена система политического манипулирования властью монопольным идеологич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ским инструментом. Складывался сложный конгломерат новейших, частью вульгарно понятых, идей и теорий. Он усложнял восприятие новых правил и отношений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. В масс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вом сознании россиян на смену идеологии марксизма-ленинизма шли либеральные теории, на которых базировалось информационное общество. 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 xml:space="preserve">Но </w:t>
      </w:r>
      <w:r w:rsidRPr="00975C55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серьезное возде</w:t>
      </w:r>
      <w:r w:rsidRPr="00975C55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й</w:t>
      </w:r>
      <w:r w:rsidRPr="00975C55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ствие оказывали и идеи православных мыслителей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. В них духовно наполненная жизнь противопоставлялась суетной деловитости как сути предпринима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softHyphen/>
        <w:t>тельства.</w:t>
      </w:r>
    </w:p>
    <w:p w:rsidR="004E2450" w:rsidRPr="00975C55" w:rsidRDefault="004E2450" w:rsidP="004E245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</w:rPr>
        <w:t>Нравственность большинства россиян не примирялась с тем, что имущественный крит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рий на практике достигался не в результате таланта, способностей, но в результате и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пользования нерешенных проблем законодательства, отсутствия четкости новых правил жизни, прямого их нарушения.</w:t>
      </w:r>
    </w:p>
    <w:p w:rsidR="004E2450" w:rsidRPr="00975C55" w:rsidRDefault="004E2450" w:rsidP="004E245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</w:rPr>
        <w:t>Процесс нового структурирования болезненно, но наиболее результативно протекал в среде интеллигенции. Критерием различий стал не привычный уровень образования, а имущ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ственный. Ошибки экономических реформ, новые критерии различия привели к болезненной коллизии в её среде. Возникли процессы, приведшие многих в категорию «новых бедных». Но из этой среды вышли и первые олигархи. Из нее же преимущественно формировался и средний класс.</w:t>
      </w:r>
    </w:p>
    <w:p w:rsidR="004E2450" w:rsidRPr="00975C55" w:rsidRDefault="004E2450" w:rsidP="004E245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Сложилась уникальная ситуация: одной из основных проблем постсоветских реформ стал высокий стартовый уровень образованности всего общества и, как следствие, завышенный уровень ожиданий. Он стал психологической помехой в новых условиях жизни. Социологи з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 xml:space="preserve">говорили о возрождении в России 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«культуры бедности». 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 xml:space="preserve">Эта 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«культура бедности» 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являлась частью советской традиции (несколько преодоленной в брежневский период). Политические дискуссии способствовали поляризации психологии российского общества на тех, у кого фо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мировалось отношение к власти как к антинародному правительству, и тех, кто пытался «осе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лать» время, понять суть и смысл текущих перемен.</w:t>
      </w:r>
    </w:p>
    <w:p w:rsidR="004E2450" w:rsidRPr="00975C55" w:rsidRDefault="004E2450" w:rsidP="004E245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</w:rPr>
        <w:t>Массовое сознание отказывалось признать законными итоги приватизации. Политич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ские лидеры левого толка твердили, что истинная духовность несовместима с бизнесом. Ос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 xml:space="preserve">бенную активность проявляли коммунисты и «почвенники». 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Партии либерального спектра не осознавали, что массовое сознание нуждается в реалистическом подтверждении идей л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берализма. 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 xml:space="preserve">В повседневной жизни россиянин нуждался в конкретном объяснении конкретной связи роста цен на нефть, либерализации валютной системы с его личным интересом. 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Либ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ральные партии и их политтехнологи не умели работать с массовым сознанием: создавать продуктивные технологии жизни: веру в себя, в свое дело, в свою страну.</w:t>
      </w:r>
    </w:p>
    <w:p w:rsidR="004E2450" w:rsidRPr="00975C55" w:rsidRDefault="004E2450" w:rsidP="004E245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</w:rPr>
        <w:t>В итоге профессиональная интеллигенция оказалась выведенной за рамки интеллект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альных активных и эффективных действий. Частное предпринимательство во всех сферах кул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турной жизни утверждалось в трудных условиях.</w:t>
      </w:r>
    </w:p>
    <w:p w:rsidR="004E2450" w:rsidRPr="00975C55" w:rsidRDefault="004E2450" w:rsidP="004E245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</w:rPr>
        <w:t>Творческая элита оказалась психологически не готова к интеллектуальной модернизации страны, утрачивала ранее огромный общественный статус. Упускалось из виду, что молодежь, получившая среднее образование и тем более окончившая в постсоветские времена университ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ты, в том числе зарубежные, начинала жить в иной реальности.</w:t>
      </w:r>
    </w:p>
    <w:p w:rsidR="004E2450" w:rsidRPr="00975C55" w:rsidRDefault="004E2450" w:rsidP="004E245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</w:rPr>
        <w:t>Сложные и противоречивые взаимоотношения бизнеса с обществом начали формировать в сознании молодежи образ предпринимателя не только как человека с живым умом, энерги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ного, самостоятельного, с твердой волей, но и с творческой жилкой, природной смелостью, умением пойти на риск, и при этом остающегося внутренне свободным. Образы российских предпринимателей из экономических, социологических, культурологических учебных курсов лишь начинают перекочевывать в новую литературу, в кинофильмы режиссеров нового пок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ления.</w:t>
      </w:r>
    </w:p>
    <w:p w:rsidR="004E2450" w:rsidRPr="00975C55" w:rsidRDefault="004E2450" w:rsidP="004E245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2002-2005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 xml:space="preserve">гг. появилась серия кинофильмов: Ф. Янковского 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(«В движении»), 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Р. Пр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 xml:space="preserve">гунова 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(«Одиночество крови»), 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 xml:space="preserve">А. Стриженова и С. Гинзбурга 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(«Упасть вверх»), 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 xml:space="preserve">А. Учителя 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(«Прогулка»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), П. Лунгин</w:t>
      </w:r>
      <w:proofErr w:type="gramStart"/>
      <w:r w:rsidRPr="00975C5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proofErr w:type="gramEnd"/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«Олигарх»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). В них поднята проблема цены, которую платит мол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дое поколение за жизненный успех. Но молодежь внимательнее присматривается не к легализ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вавшимся бандитам и миллиардерам-нефтяникам, а к карьере отечественного «Билла Гейтса». Им интереснее тип владельца компании по продвижению мобильных сре</w:t>
      </w:r>
      <w:proofErr w:type="gramStart"/>
      <w:r w:rsidRPr="00975C55">
        <w:rPr>
          <w:rFonts w:ascii="Times New Roman" w:hAnsi="Times New Roman" w:cs="Times New Roman"/>
          <w:color w:val="000000"/>
          <w:sz w:val="24"/>
          <w:szCs w:val="24"/>
        </w:rPr>
        <w:t>дств св</w:t>
      </w:r>
      <w:proofErr w:type="gramEnd"/>
      <w:r w:rsidRPr="00975C55">
        <w:rPr>
          <w:rFonts w:ascii="Times New Roman" w:hAnsi="Times New Roman" w:cs="Times New Roman"/>
          <w:color w:val="000000"/>
          <w:sz w:val="24"/>
          <w:szCs w:val="24"/>
        </w:rPr>
        <w:t>язи, сетей пр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 xml:space="preserve">вайдеров Интернета и т. п. 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Кинематограф еще не готов программировать его как победит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ля, но приближается к реальному жизненному прототипу российского предпринимателя, как столичного, так и провинциального 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 xml:space="preserve">(А. Попогребский и Б. Хлебников 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«Коктебель»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). Литература и искусство болезненно ищут подходы к осознанию сути современного предприн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мательства.</w:t>
      </w:r>
    </w:p>
    <w:p w:rsidR="004E2450" w:rsidRPr="00975C55" w:rsidRDefault="004E2450" w:rsidP="004E245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</w:rPr>
        <w:t>Впервые в российской истории не великая русская литература подсказывала образцы должного, а электронные технологии воспроизводили образ сущего, объективировали его.</w:t>
      </w:r>
    </w:p>
    <w:p w:rsidR="004E2450" w:rsidRPr="00975C55" w:rsidRDefault="004E2450" w:rsidP="004E245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</w:rPr>
        <w:t>Серьезную поддержку в освоении новых признаков, связей, функций и отношений, характерных для информационного (сетевого) общества, в особенности молодежью, оказали ко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пьютер, мобильные средства связи и Интернет. В апреле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1994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 xml:space="preserve">г. Международная организация Inter NIC зарегистрировала домен верхнего уровня RU. Это 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событие стало официальным пр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 xml:space="preserve">знанием России как государства, представленного во Всемирной паутине. В 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1997 г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 xml:space="preserve">. количество пользователей Интернетом составляло всего 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108590 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 xml:space="preserve">человек. В 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2002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г. Интернетом пользов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 xml:space="preserve">лось 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 млн. 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россиян. Появились крупные порталы: Rambler, Я</w:t>
      </w:r>
      <w:proofErr w:type="gramStart"/>
      <w:r w:rsidRPr="00975C55">
        <w:rPr>
          <w:rFonts w:ascii="Times New Roman" w:hAnsi="Times New Roman" w:cs="Times New Roman"/>
          <w:color w:val="000000"/>
          <w:sz w:val="24"/>
          <w:szCs w:val="24"/>
        </w:rPr>
        <w:t>nd</w:t>
      </w:r>
      <w:proofErr w:type="gramEnd"/>
      <w:r w:rsidRPr="00975C55">
        <w:rPr>
          <w:rFonts w:ascii="Times New Roman" w:hAnsi="Times New Roman" w:cs="Times New Roman"/>
          <w:color w:val="000000"/>
          <w:sz w:val="24"/>
          <w:szCs w:val="24"/>
        </w:rPr>
        <w:t>ех, Port.Ru, List.Ru и др. Ауд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тория каждого портала в месяц составляла сотни тысяч посетителей и приближалась к милл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онной.</w:t>
      </w:r>
    </w:p>
    <w:p w:rsidR="004E2450" w:rsidRPr="00975C55" w:rsidRDefault="004E2450" w:rsidP="004E245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</w:rPr>
        <w:t>Появились сайты с актуальной информацией о новых научных технологиях, здоровом образе жизни, о СПИДе и терроризме.</w:t>
      </w:r>
    </w:p>
    <w:p w:rsidR="004E2450" w:rsidRPr="00975C55" w:rsidRDefault="004E2450" w:rsidP="004E245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В2007 г. сайт «Одноклассники» объединил молодых людей, обменивающихся информ</w:t>
      </w:r>
      <w:r w:rsidRPr="00975C5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</w:t>
      </w:r>
      <w:r w:rsidRPr="00975C5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цией о своих успехах в новой жизни. 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Современные информационные технологии активно и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пользует и церковь.</w:t>
      </w:r>
    </w:p>
    <w:p w:rsidR="004E2450" w:rsidRPr="00975C55" w:rsidRDefault="004E2450" w:rsidP="004E245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</w:rPr>
        <w:t>Уровень проникновения Интернета к 2004 г. составил 10-15% по России в целом и около 40-50% по Москве. Аудитория Рунета составила 13% населения страны. По данным ФОМ, ве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ной 2005 г. 17,6 млн., в 2007 г. – 35млн россиян пользовались Интернетом.</w:t>
      </w:r>
    </w:p>
    <w:p w:rsidR="004E2450" w:rsidRPr="00975C55" w:rsidRDefault="004E2450" w:rsidP="004E245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</w:rPr>
        <w:t>С 1993 г. отмечен колоссальный рост числа покупаемых компьютеров. К 2000 г. он до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 xml:space="preserve">тиг 5 млн. шт. 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2000 г. отставание России от Европы в элементарной обеспеченности ко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пьютерами уже стало некритичным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. На руках у пользователей находилось 6,2 млн. перс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 xml:space="preserve">нальных компьютеров. 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2009 г. можно говорить о массовой домашней компьютеризации. 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Она служит эффективным инструментом развития и удовлетворения разнообразных социал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 xml:space="preserve">ных </w:t>
      </w:r>
      <w:r w:rsidRPr="00975C5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 личностных Потребностей людей и рассматривается как необходимая ступень сфо</w:t>
      </w:r>
      <w:r w:rsidRPr="00975C55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</w:t>
      </w:r>
      <w:r w:rsidRPr="00975C5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мирования информационного общества.</w:t>
      </w:r>
    </w:p>
    <w:p w:rsidR="004E2450" w:rsidRPr="00975C55" w:rsidRDefault="004E2450" w:rsidP="004E245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</w:rPr>
        <w:t>За два-три года россияне освоили пейджер. Но все рекорды побило освоение сотовых т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лефонов, в первую очередь школьниками и студентами. Россияне живо реагируют на появление новых технологий, видят в опциях «мобильника» эффективные возможности для коммуник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ции, способ освоения меняющегося мира. В 1993г. «мобильники» были лишь у чиновников в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сокого уровня. В последующие годы их количество ежегодно удваивалось. По данным газеты «Газета», в августе 2004 г. россияне пользовались 54 млн. мобильных телефонов, в октябре — уже 65 млн. В 2005 г. услугами мобильной связи пользовались 126 млн. человек. В 2008 г. Ро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сия вышла на второе место в мире по числу мобильных телефонов, обогнав США, причем в крупных городах многие имели по две и более S</w:t>
      </w:r>
      <w:r w:rsidRPr="00975C55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M карты.</w:t>
      </w:r>
    </w:p>
    <w:p w:rsidR="004E2450" w:rsidRPr="00975C55" w:rsidRDefault="004E2450" w:rsidP="004E245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</w:rPr>
        <w:t>В феврале 2001 г. Председатель Правительства подписал распоряжение о разработке ф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деральной целевой программы «Электронная Россия». Государственная власть стремилась стать столь же конкурентоспособной, что и общественные или рыночные институты</w:t>
      </w:r>
    </w:p>
    <w:p w:rsidR="004E2450" w:rsidRPr="00975C55" w:rsidRDefault="004E2450" w:rsidP="004E245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Главная проблема заключалась в человеке, использующем новейшие технологии, и целях их использования. В рассматриваемый период российское общество еще не сфо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мировало объединительной цели, ибо коммунистические и либеральные общественные ориентиры разнонаправлены и чужеродны друг другу по своей сути. 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 xml:space="preserve">Эти ориентиры не стремились, да и не могли найти поле для взаимодействия. Они создали причудливую 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мозаи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ч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ность культурно духовного пространства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. Мозаичность усложнена поисками путем испол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зования национальных культур с собственными архетипами</w:t>
      </w:r>
    </w:p>
    <w:p w:rsidR="004E2450" w:rsidRPr="00975C55" w:rsidRDefault="004E2450" w:rsidP="004E245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</w:rPr>
        <w:t>Современные российские либералы стремились приумножить, идейно-нравственный п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тенциал, обретенный в годы перестройки. Они опирались, главным образом, на идеи высла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 xml:space="preserve">ных в 1922 г. русских философов, в частности 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Н. Бердяева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, о том, что «классовая борьба — первородный грех человеческих общества». Верные теоретически, эти оценки плохо корре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пондировались с результатами экономических реформ</w:t>
      </w:r>
      <w:proofErr w:type="gramStart"/>
      <w:r w:rsidRPr="00975C5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«</w:t>
      </w:r>
      <w:proofErr w:type="gramEnd"/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Шоковая терапия» уже к 1993 г. в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ы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явила глубочайшие проблемы в ключевой идее либерализма – личной свободе и умении пользоваться ею. 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Как подытожил поэт Е. Евтушенко</w:t>
      </w:r>
      <w:proofErr w:type="gramStart"/>
      <w:r w:rsidRPr="00975C5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75C55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</w:t>
      </w:r>
      <w:proofErr w:type="gramEnd"/>
      <w:r w:rsidRPr="00975C5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мы не знали, что такое свобода вообще, мы идеализировали свободу. Нам представлялась, например, свобода слова волшебным ключом к процветанию. А оказалось, что это совсем не так».</w:t>
      </w:r>
    </w:p>
    <w:p w:rsidR="004E2450" w:rsidRPr="00975C55" w:rsidRDefault="004E2450" w:rsidP="004E245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 xml:space="preserve">В советской культуре были загнаны в подполье национальные основы культур всех народностей и русской культуры. 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В ходе острых дискуссий и поисков национальные культуры интенсивно обрастали идеями разных исторических периодов. Культурно-духовное пространство на российских просторах наполнялось мифами, историями далекого, не всегда реального прошлого.</w:t>
      </w:r>
    </w:p>
    <w:p w:rsidR="004E2450" w:rsidRPr="00975C55" w:rsidRDefault="004E2450" w:rsidP="004E245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</w:rPr>
        <w:t>В 1992-2000 гг. народы России искали пути выхода из шокового состояния, пытаясь а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 xml:space="preserve">туализировать прошлое в настоящем. 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В культурно-духовном пространстве России на фоне чеченской войны, сепаратистских проявлений в ряде субъектов Федерации (Якутия-Саха, Татарстан) наметился кризис представлений о едином, пусть не всегда счастливом, пр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шлом, затрудняя поиски объединительной цели. 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К 2000 г. интеллектуальный ресурс акту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лизации прошлого исчерпал себя, изменив и фокус общественного внимания. Осмысляя ист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 xml:space="preserve">рический опыт, обществоведы, политики, философы и историки в 2001-2009 гг. концентрируют внимание в дискуссиях на идеологических основах нового Российского государства. Кампании по изучению «белых пятен» отходили в сферу академических исследований. </w:t>
      </w:r>
      <w:proofErr w:type="gramStart"/>
      <w:r w:rsidRPr="00975C55">
        <w:rPr>
          <w:rFonts w:ascii="Times New Roman" w:hAnsi="Times New Roman" w:cs="Times New Roman"/>
          <w:color w:val="000000"/>
          <w:sz w:val="24"/>
          <w:szCs w:val="24"/>
        </w:rPr>
        <w:t>Внимание общес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ва с прошлых обид (колониального прошлого, репрессированных народов, трагедии коллект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визации и т. п.) переключается на реализацию начавшихся в 2005 г. реформ в социальной, обр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зовательной сферах.</w:t>
      </w:r>
      <w:proofErr w:type="gramEnd"/>
      <w:r w:rsidRPr="00975C55">
        <w:rPr>
          <w:rFonts w:ascii="Times New Roman" w:hAnsi="Times New Roman" w:cs="Times New Roman"/>
          <w:color w:val="000000"/>
          <w:sz w:val="24"/>
          <w:szCs w:val="24"/>
        </w:rPr>
        <w:t xml:space="preserve"> Национальные программы ставят цель повысить личную ответственность за выбор, сделанный каждым, понимание нового образа российской государственности, уто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нение сфер ответственности власти и прав гражданина.</w:t>
      </w:r>
    </w:p>
    <w:p w:rsidR="004E2450" w:rsidRPr="00975C55" w:rsidRDefault="004E2450" w:rsidP="004E245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</w:rPr>
        <w:t>Культурный облик россиян 2000-2009 гг. представляет собой материк, динамично пр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растающий как культурными элементами информационного общества, так и элементами трад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ционных религий и этнических культур народов России.</w:t>
      </w:r>
    </w:p>
    <w:p w:rsidR="004E2450" w:rsidRPr="00975C55" w:rsidRDefault="004E2450" w:rsidP="004E245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</w:rPr>
        <w:t>Культура техногенной цивилизации несет в себе новые ценности, устанавливает новые общественные отношения. Россияне находятся в сложном процессе поиска рецепта формал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ных и содержательных критериев вхождения в эту цивилизацию. Это — главная проблема, р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 xml:space="preserve">цепты для ее решения ищутся в срочном порядке. 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Психология россиян начинает приучаться к толерантности, пропускать через фильтры массового сознания эстетику жизненных п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ремен.</w:t>
      </w:r>
    </w:p>
    <w:p w:rsidR="004E2450" w:rsidRPr="00975C55" w:rsidRDefault="004E2450" w:rsidP="004E245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</w:rPr>
        <w:t>Духовные и мировоззренческие настроения и самочувствие россиян обрастают опытом взаимодействия ценностных критериев, обслуживающих информационное общество и каждого индивидуума с собственным национальным архетипом. Начинают выстраиваться цепочки сложных взаимоотношений. Духовная элита, как и общество в целом, все чаще начинает пер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секаться с полномочиями и поведением управленческих аппаратов, создаваемой законодател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ной визой. С 2000 г. этот процесс гибко развивается как процесс взаимоотношений элиты с це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тральными и периферийными центрами власти. Идет процесс взаимодействия, взаимозавис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мости, взаимного использования.</w:t>
      </w:r>
    </w:p>
    <w:p w:rsidR="004E2450" w:rsidRPr="00975C55" w:rsidRDefault="004E2450" w:rsidP="004E245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color w:val="000000"/>
          <w:sz w:val="24"/>
          <w:szCs w:val="24"/>
        </w:rPr>
        <w:t>Россия движется по пути к информационному обществу, вырабатывая собственный его инвариант. Россияне не хотят воссоздания ни плановой экономики, ни государства тайной п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лиции. Не осталось ранее привычной единой системы предпочтений. В период капитальной р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конструкции российское общество переформировывает свою культурную систему. Общество начинает воспринимать специфический характер и функцию самой культуры, ее отличие от с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ветской культуры, когда одна идеология определяла общественный и индивидуальный мент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литет, одно литературное или художественное направление формировало общественное созн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 xml:space="preserve">ние. </w:t>
      </w:r>
      <w:r w:rsidRPr="00975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место регулирующей идеологии и политики партии пришла «информационная власть». 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В обществе идет интенсивная интеллектуальная работа. Уточняется отношение к и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торическим и национальным ценностям и культурным феноменам. Они и противостоят, и с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существуют в культурно-духовном пространстве, не теряя функцию духовного богатства, обр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75C55">
        <w:rPr>
          <w:rFonts w:ascii="Times New Roman" w:hAnsi="Times New Roman" w:cs="Times New Roman"/>
          <w:color w:val="000000"/>
          <w:sz w:val="24"/>
          <w:szCs w:val="24"/>
        </w:rPr>
        <w:t>тая прагматические и коммерческие черты, облик средств коммуникации.</w:t>
      </w:r>
    </w:p>
    <w:p w:rsidR="004E2450" w:rsidRPr="00975C55" w:rsidRDefault="004E2450" w:rsidP="004E24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2450" w:rsidRPr="00975C55" w:rsidRDefault="004E2450" w:rsidP="004E24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C55">
        <w:rPr>
          <w:rFonts w:ascii="Times New Roman" w:hAnsi="Times New Roman" w:cs="Times New Roman"/>
          <w:sz w:val="24"/>
          <w:szCs w:val="24"/>
        </w:rPr>
        <w:br w:type="page"/>
      </w:r>
    </w:p>
    <w:p w:rsidR="004E2450" w:rsidRPr="00975C55" w:rsidRDefault="004E2450" w:rsidP="004E245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5C5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Приложение 2 к практической работе № 4</w:t>
      </w:r>
    </w:p>
    <w:p w:rsidR="004E2450" w:rsidRPr="00975C55" w:rsidRDefault="004E2450" w:rsidP="004E245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5C55">
        <w:rPr>
          <w:rFonts w:ascii="Times New Roman" w:hAnsi="Times New Roman" w:cs="Times New Roman"/>
          <w:b/>
          <w:sz w:val="24"/>
          <w:szCs w:val="24"/>
        </w:rPr>
        <w:t>«</w:t>
      </w:r>
      <w:r w:rsidRPr="00975C55">
        <w:rPr>
          <w:rFonts w:ascii="Times New Roman" w:hAnsi="Times New Roman" w:cs="Times New Roman"/>
          <w:b/>
          <w:color w:val="000000"/>
          <w:sz w:val="24"/>
          <w:szCs w:val="24"/>
        </w:rPr>
        <w:t>Человек как носитель культуры своего народа»</w:t>
      </w:r>
    </w:p>
    <w:p w:rsidR="004E2450" w:rsidRPr="00975C55" w:rsidRDefault="004E2450" w:rsidP="004E245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E2450" w:rsidRPr="00975C55" w:rsidRDefault="004E2450" w:rsidP="004E24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5C55">
        <w:rPr>
          <w:rFonts w:ascii="Times New Roman" w:hAnsi="Times New Roman" w:cs="Times New Roman"/>
          <w:sz w:val="24"/>
          <w:szCs w:val="24"/>
        </w:rPr>
        <w:t>Россия – многонациональная и многоконфессиональная страна. В течение долгого вр</w:t>
      </w:r>
      <w:r w:rsidRPr="00975C55">
        <w:rPr>
          <w:rFonts w:ascii="Times New Roman" w:hAnsi="Times New Roman" w:cs="Times New Roman"/>
          <w:sz w:val="24"/>
          <w:szCs w:val="24"/>
        </w:rPr>
        <w:t>е</w:t>
      </w:r>
      <w:r w:rsidRPr="00975C55">
        <w:rPr>
          <w:rFonts w:ascii="Times New Roman" w:hAnsi="Times New Roman" w:cs="Times New Roman"/>
          <w:sz w:val="24"/>
          <w:szCs w:val="24"/>
        </w:rPr>
        <w:t>мени ее культура формировалась на основе развития национальных культур населяющих ее н</w:t>
      </w:r>
      <w:r w:rsidRPr="00975C55">
        <w:rPr>
          <w:rFonts w:ascii="Times New Roman" w:hAnsi="Times New Roman" w:cs="Times New Roman"/>
          <w:sz w:val="24"/>
          <w:szCs w:val="24"/>
        </w:rPr>
        <w:t>а</w:t>
      </w:r>
      <w:r w:rsidRPr="00975C55">
        <w:rPr>
          <w:rFonts w:ascii="Times New Roman" w:hAnsi="Times New Roman" w:cs="Times New Roman"/>
          <w:sz w:val="24"/>
          <w:szCs w:val="24"/>
        </w:rPr>
        <w:t>родов, с разной степенью взаимовлияния. Подобно большинству стран Запада, в настоящее время Россия столкнулась с проблемой сохранения исторического культурного наследия в у</w:t>
      </w:r>
      <w:r w:rsidRPr="00975C55">
        <w:rPr>
          <w:rFonts w:ascii="Times New Roman" w:hAnsi="Times New Roman" w:cs="Times New Roman"/>
          <w:sz w:val="24"/>
          <w:szCs w:val="24"/>
        </w:rPr>
        <w:t>с</w:t>
      </w:r>
      <w:r w:rsidRPr="00975C55">
        <w:rPr>
          <w:rFonts w:ascii="Times New Roman" w:hAnsi="Times New Roman" w:cs="Times New Roman"/>
          <w:sz w:val="24"/>
          <w:szCs w:val="24"/>
        </w:rPr>
        <w:t xml:space="preserve">ловиях нашествия такого глобального явления как масскульт, или массовая культура. </w:t>
      </w:r>
    </w:p>
    <w:p w:rsidR="004E2450" w:rsidRPr="00975C55" w:rsidRDefault="004E2450" w:rsidP="004E2450">
      <w:pPr>
        <w:spacing w:after="0" w:line="240" w:lineRule="auto"/>
        <w:ind w:firstLine="14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C55">
        <w:rPr>
          <w:rFonts w:ascii="Times New Roman" w:hAnsi="Times New Roman" w:cs="Times New Roman"/>
          <w:b/>
          <w:sz w:val="24"/>
          <w:szCs w:val="24"/>
        </w:rPr>
        <w:t>Массовая культура – явление глобализирующегося мира.</w:t>
      </w:r>
    </w:p>
    <w:p w:rsidR="004E2450" w:rsidRPr="00975C55" w:rsidRDefault="004E2450" w:rsidP="004E2450">
      <w:pPr>
        <w:pStyle w:val="a6"/>
        <w:spacing w:before="0" w:beforeAutospacing="0" w:after="0" w:afterAutospacing="0"/>
        <w:ind w:firstLine="708"/>
        <w:contextualSpacing/>
      </w:pPr>
      <w:r w:rsidRPr="00975C55">
        <w:t xml:space="preserve">Появление массовой культуры связано со становлением на рубеже XIX-XX вв. </w:t>
      </w:r>
      <w:r w:rsidRPr="00975C55">
        <w:rPr>
          <w:rStyle w:val="a7"/>
          <w:b/>
        </w:rPr>
        <w:t>массов</w:t>
      </w:r>
      <w:r w:rsidRPr="00975C55">
        <w:rPr>
          <w:rStyle w:val="a7"/>
          <w:b/>
        </w:rPr>
        <w:t>о</w:t>
      </w:r>
      <w:r w:rsidRPr="00975C55">
        <w:rPr>
          <w:rStyle w:val="a7"/>
          <w:b/>
        </w:rPr>
        <w:t>го общества</w:t>
      </w:r>
      <w:r w:rsidRPr="00975C55">
        <w:rPr>
          <w:b/>
        </w:rPr>
        <w:t xml:space="preserve">. </w:t>
      </w:r>
      <w:proofErr w:type="gramStart"/>
      <w:r w:rsidRPr="00975C55">
        <w:t>Материальной основой произошедших в XIX в. существенных перемен стал п</w:t>
      </w:r>
      <w:r w:rsidRPr="00975C55">
        <w:t>е</w:t>
      </w:r>
      <w:r w:rsidRPr="00975C55">
        <w:t xml:space="preserve">реход к </w:t>
      </w:r>
      <w:r w:rsidRPr="00975C55">
        <w:rPr>
          <w:b/>
        </w:rPr>
        <w:t>машинному</w:t>
      </w:r>
      <w:r w:rsidRPr="00975C55">
        <w:t xml:space="preserve"> производству.</w:t>
      </w:r>
      <w:proofErr w:type="gramEnd"/>
      <w:r w:rsidRPr="00975C55">
        <w:t xml:space="preserve"> Но индустриальное машинное производство предполагает стандартизацию, причем </w:t>
      </w:r>
      <w:proofErr w:type="gramStart"/>
      <w:r w:rsidRPr="00975C55">
        <w:t>не</w:t>
      </w:r>
      <w:proofErr w:type="gramEnd"/>
      <w:r w:rsidRPr="00975C55">
        <w:t xml:space="preserve"> только оборудования, сырья, технической документации, но и ум</w:t>
      </w:r>
      <w:r w:rsidRPr="00975C55">
        <w:t>е</w:t>
      </w:r>
      <w:r w:rsidRPr="00975C55">
        <w:t>ний, навыков работников, распорядка рабочего дня и т. д. Затронули процессы стандартизации и духовную культуру.</w:t>
      </w:r>
    </w:p>
    <w:p w:rsidR="004E2450" w:rsidRPr="00975C55" w:rsidRDefault="004E2450" w:rsidP="004E2450">
      <w:pPr>
        <w:pStyle w:val="a6"/>
        <w:spacing w:after="0" w:afterAutospacing="0"/>
        <w:ind w:firstLine="708"/>
        <w:contextualSpacing/>
      </w:pPr>
      <w:r w:rsidRPr="00975C55">
        <w:t xml:space="preserve">Достаточно четко обозначились две сферы жизни работающего человека: </w:t>
      </w:r>
      <w:r w:rsidRPr="00975C55">
        <w:rPr>
          <w:b/>
        </w:rPr>
        <w:t>работа и д</w:t>
      </w:r>
      <w:r w:rsidRPr="00975C55">
        <w:rPr>
          <w:b/>
        </w:rPr>
        <w:t>о</w:t>
      </w:r>
      <w:r w:rsidRPr="00975C55">
        <w:rPr>
          <w:b/>
        </w:rPr>
        <w:t>суг</w:t>
      </w:r>
      <w:r w:rsidRPr="00975C55">
        <w:t xml:space="preserve">. В результате возник платежеспособный спрос </w:t>
      </w:r>
      <w:proofErr w:type="gramStart"/>
      <w:r w:rsidRPr="00975C55">
        <w:t>на те</w:t>
      </w:r>
      <w:proofErr w:type="gramEnd"/>
      <w:r w:rsidRPr="00975C55">
        <w:t xml:space="preserve"> товары и услуги, которые помогали провести досуг. Рынок на этот спрос ответил предложением «типового» культурного продукта: книг, фильмов, граммофонных пластинок и т. д. Они были предназначены, прежде всего, для того, чтобы помочь людям интересно провести свободное время, отдохнуть от монотонного труда.</w:t>
      </w:r>
    </w:p>
    <w:p w:rsidR="004E2450" w:rsidRPr="00975C55" w:rsidRDefault="004E2450" w:rsidP="004E2450">
      <w:pPr>
        <w:pStyle w:val="a6"/>
        <w:spacing w:after="0" w:afterAutospacing="0"/>
        <w:ind w:firstLine="708"/>
        <w:contextualSpacing/>
      </w:pPr>
      <w:r w:rsidRPr="00975C55">
        <w:t xml:space="preserve">Использование в производстве новых технологий, расширение участия масс в политике потребовали определенной образовательной подготовки. В индустриально развитых странах делаются важные шаги, направленные </w:t>
      </w:r>
      <w:r w:rsidRPr="00975C55">
        <w:rPr>
          <w:b/>
        </w:rPr>
        <w:t>на развитие образования</w:t>
      </w:r>
      <w:r w:rsidRPr="00975C55">
        <w:t xml:space="preserve">, прежде всего начального. В результате в ряде стран появилась обширная читательская аудитория, а вслед за этим зародился один из первых жанров массовой культуры - </w:t>
      </w:r>
      <w:r w:rsidRPr="00975C55">
        <w:rPr>
          <w:b/>
        </w:rPr>
        <w:t>массовая литература.</w:t>
      </w:r>
    </w:p>
    <w:p w:rsidR="004E2450" w:rsidRPr="00975C55" w:rsidRDefault="004E2450" w:rsidP="004E2450">
      <w:pPr>
        <w:pStyle w:val="a6"/>
        <w:spacing w:after="0" w:afterAutospacing="0"/>
        <w:ind w:firstLine="708"/>
        <w:contextualSpacing/>
      </w:pPr>
      <w:proofErr w:type="gramStart"/>
      <w:r w:rsidRPr="00975C55">
        <w:t>Ослабленные с переходом от традиционного общества к индустриальному, непосредс</w:t>
      </w:r>
      <w:r w:rsidRPr="00975C55">
        <w:t>т</w:t>
      </w:r>
      <w:r w:rsidRPr="00975C55">
        <w:t>венные связи между людьми, отчасти, заменили появившиеся средства массовой коммуник</w:t>
      </w:r>
      <w:r w:rsidRPr="00975C55">
        <w:t>а</w:t>
      </w:r>
      <w:r w:rsidRPr="00975C55">
        <w:t>ции, способные быстро транслировать разного рода сообщения на большую аудиторию.</w:t>
      </w:r>
      <w:proofErr w:type="gramEnd"/>
    </w:p>
    <w:p w:rsidR="004E2450" w:rsidRPr="00975C55" w:rsidRDefault="004E2450" w:rsidP="004E2450">
      <w:pPr>
        <w:pStyle w:val="a6"/>
        <w:spacing w:after="0" w:afterAutospacing="0"/>
        <w:contextualSpacing/>
        <w:jc w:val="center"/>
        <w:rPr>
          <w:b/>
        </w:rPr>
      </w:pPr>
      <w:r w:rsidRPr="00975C55">
        <w:rPr>
          <w:b/>
        </w:rPr>
        <w:t>Основные особенности массовой культуры.</w:t>
      </w:r>
    </w:p>
    <w:p w:rsidR="004E2450" w:rsidRPr="00975C55" w:rsidRDefault="004E2450" w:rsidP="004E2450">
      <w:pPr>
        <w:pStyle w:val="a6"/>
        <w:spacing w:after="0" w:afterAutospacing="0"/>
        <w:ind w:firstLine="708"/>
        <w:contextualSpacing/>
        <w:jc w:val="both"/>
      </w:pPr>
      <w:r w:rsidRPr="00975C55">
        <w:rPr>
          <w:rStyle w:val="a7"/>
          <w:b/>
          <w:bCs/>
        </w:rPr>
        <w:t xml:space="preserve">Общедоступность. </w:t>
      </w:r>
      <w:r w:rsidRPr="00975C55">
        <w:t>Доступность и узнаваемость стали одной из основных причин успеха массовой культуры. Монотонная, изнуряющая работа на промышленном предприятии ус</w:t>
      </w:r>
      <w:r w:rsidRPr="00975C55">
        <w:t>и</w:t>
      </w:r>
      <w:r w:rsidRPr="00975C55">
        <w:t>ливали потребность в интенсивном отдыхе, быстром восстановлении психологического равн</w:t>
      </w:r>
      <w:r w:rsidRPr="00975C55">
        <w:t>о</w:t>
      </w:r>
      <w:r w:rsidRPr="00975C55">
        <w:t>весия, энергии после трудового дня. Для этого человек искал на книжных прилавках, в киноз</w:t>
      </w:r>
      <w:r w:rsidRPr="00975C55">
        <w:t>а</w:t>
      </w:r>
      <w:r w:rsidRPr="00975C55">
        <w:t>лах, в средствах массовой информации, прежде всего легкие для восприятия, развлекательные представления, фильмы, публикации.</w:t>
      </w:r>
    </w:p>
    <w:p w:rsidR="004E2450" w:rsidRPr="00975C55" w:rsidRDefault="004E2450" w:rsidP="004E2450">
      <w:pPr>
        <w:pStyle w:val="a6"/>
        <w:spacing w:after="0" w:afterAutospacing="0"/>
        <w:ind w:firstLine="708"/>
        <w:contextualSpacing/>
        <w:jc w:val="both"/>
      </w:pPr>
      <w:r w:rsidRPr="00975C55">
        <w:t>В рамках массовой культуры работали выдающиеся деятели искусства: актеры Чарли Чаплин, Любовь Орлова, Николай Черкасов, Игорь Ильинский, Жан Габен, танцовщик Фред Астер, всемирно известные певцы Марио Ланца, Эдит Пиаф, композиторы Ф. Лоу (автор м</w:t>
      </w:r>
      <w:r w:rsidRPr="00975C55">
        <w:t>ю</w:t>
      </w:r>
      <w:r w:rsidRPr="00975C55">
        <w:t>зикла «Моя прекрасная леди»), И. Дунаевский, кинорежиссеры Г. Александров, И. Пырьев и др.</w:t>
      </w:r>
    </w:p>
    <w:p w:rsidR="004E2450" w:rsidRPr="00975C55" w:rsidRDefault="004E2450" w:rsidP="004E2450">
      <w:pPr>
        <w:pStyle w:val="a6"/>
        <w:spacing w:after="0" w:afterAutospacing="0"/>
        <w:ind w:firstLine="708"/>
        <w:contextualSpacing/>
        <w:jc w:val="both"/>
      </w:pPr>
      <w:r w:rsidRPr="00975C55">
        <w:rPr>
          <w:rStyle w:val="a7"/>
          <w:b/>
          <w:bCs/>
        </w:rPr>
        <w:t xml:space="preserve">Занимательность. </w:t>
      </w:r>
      <w:r w:rsidRPr="00975C55">
        <w:t>Она обеспечивается обращением к таким сторонам жизни и эмоц</w:t>
      </w:r>
      <w:r w:rsidRPr="00975C55">
        <w:t>и</w:t>
      </w:r>
      <w:r w:rsidRPr="00975C55">
        <w:t>ям, которые вызывают неизменный интерес и понятны большинству людей: любовь, секс, с</w:t>
      </w:r>
      <w:r w:rsidRPr="00975C55">
        <w:t>е</w:t>
      </w:r>
      <w:r w:rsidRPr="00975C55">
        <w:t>мейные проблемы, приключения, насилие, ужасы. В детективах, «шпионских рассказах» соб</w:t>
      </w:r>
      <w:r w:rsidRPr="00975C55">
        <w:t>ы</w:t>
      </w:r>
      <w:r w:rsidRPr="00975C55">
        <w:t>тия сменяют друг друга с калейдоскопической быстротой. Герои произведений также просты и понятны, они не предаются долгим рассуждениям, а действуют.</w:t>
      </w:r>
    </w:p>
    <w:p w:rsidR="004E2450" w:rsidRPr="00975C55" w:rsidRDefault="004E2450" w:rsidP="004E2450">
      <w:pPr>
        <w:pStyle w:val="a6"/>
        <w:spacing w:after="0" w:afterAutospacing="0"/>
        <w:ind w:firstLine="708"/>
        <w:contextualSpacing/>
        <w:jc w:val="both"/>
      </w:pPr>
      <w:r w:rsidRPr="00975C55">
        <w:rPr>
          <w:rStyle w:val="a7"/>
          <w:b/>
          <w:bCs/>
        </w:rPr>
        <w:lastRenderedPageBreak/>
        <w:t xml:space="preserve">Серийность, тиражируемость. </w:t>
      </w:r>
      <w:r w:rsidRPr="00975C55">
        <w:t>Эта черта проявляется в том, что продукты массовой культуры выпускаются в очень больших количествах, рассчитанных на потребление действ</w:t>
      </w:r>
      <w:r w:rsidRPr="00975C55">
        <w:t>и</w:t>
      </w:r>
      <w:r w:rsidRPr="00975C55">
        <w:t>тельно массой людей.</w:t>
      </w:r>
    </w:p>
    <w:p w:rsidR="004E2450" w:rsidRPr="00975C55" w:rsidRDefault="004E2450" w:rsidP="004E2450">
      <w:pPr>
        <w:pStyle w:val="a6"/>
        <w:spacing w:after="0" w:afterAutospacing="0"/>
        <w:ind w:firstLine="708"/>
        <w:contextualSpacing/>
        <w:jc w:val="both"/>
      </w:pPr>
      <w:r w:rsidRPr="00975C55">
        <w:rPr>
          <w:rStyle w:val="a7"/>
          <w:b/>
          <w:bCs/>
        </w:rPr>
        <w:t xml:space="preserve">Пассивность восприятия. </w:t>
      </w:r>
      <w:r w:rsidRPr="00975C55">
        <w:t xml:space="preserve">Эту особенность массовой культуры отмечали уже на заре ее становления. Беллетристика, комиксы, легкая музыка не требовали от читателя, слушателя, зрителя </w:t>
      </w:r>
      <w:r w:rsidRPr="00975C55">
        <w:rPr>
          <w:b/>
        </w:rPr>
        <w:t>интеллектуальных или эмоциональных усилий</w:t>
      </w:r>
      <w:r w:rsidRPr="00975C55">
        <w:t xml:space="preserve"> для своего восприятия. Развитие в</w:t>
      </w:r>
      <w:r w:rsidRPr="00975C55">
        <w:t>и</w:t>
      </w:r>
      <w:r w:rsidRPr="00975C55">
        <w:t>зуальных жанров (кино, телевидение) только усилило эту черту. Читая даже облегченное лит</w:t>
      </w:r>
      <w:r w:rsidRPr="00975C55">
        <w:t>е</w:t>
      </w:r>
      <w:r w:rsidRPr="00975C55">
        <w:t>ратурное произведение, мы неизбежно что-то домысливаем, создаем свой образ героев. Экра</w:t>
      </w:r>
      <w:r w:rsidRPr="00975C55">
        <w:t>н</w:t>
      </w:r>
      <w:r w:rsidRPr="00975C55">
        <w:t>ное восприятие не требует от нас этого.</w:t>
      </w:r>
    </w:p>
    <w:p w:rsidR="004E2450" w:rsidRPr="00975C55" w:rsidRDefault="004E2450" w:rsidP="004E2450">
      <w:pPr>
        <w:pStyle w:val="a6"/>
        <w:spacing w:after="0" w:afterAutospacing="0"/>
        <w:ind w:firstLine="708"/>
        <w:contextualSpacing/>
        <w:jc w:val="both"/>
      </w:pPr>
      <w:r w:rsidRPr="00975C55">
        <w:rPr>
          <w:rStyle w:val="a7"/>
          <w:b/>
          <w:bCs/>
        </w:rPr>
        <w:t xml:space="preserve">Коммерческий характер. </w:t>
      </w:r>
      <w:r w:rsidRPr="00975C55">
        <w:t xml:space="preserve">Продукт, создаваемый в рамках массовой культуры, - это </w:t>
      </w:r>
      <w:r w:rsidRPr="00975C55">
        <w:rPr>
          <w:b/>
        </w:rPr>
        <w:t>т</w:t>
      </w:r>
      <w:r w:rsidRPr="00975C55">
        <w:rPr>
          <w:b/>
        </w:rPr>
        <w:t>о</w:t>
      </w:r>
      <w:r w:rsidRPr="00975C55">
        <w:rPr>
          <w:b/>
        </w:rPr>
        <w:t>вар,</w:t>
      </w:r>
      <w:r w:rsidRPr="00975C55">
        <w:t xml:space="preserve"> предназначенный </w:t>
      </w:r>
      <w:r w:rsidRPr="00975C55">
        <w:rPr>
          <w:b/>
        </w:rPr>
        <w:t xml:space="preserve">для массовой продажи. </w:t>
      </w:r>
      <w:r w:rsidRPr="00975C55">
        <w:t>Для этого товар должен быть демократичным, т. е. подходить, нравиться большому числу людей разного пола, возраста, вероисповедания, о</w:t>
      </w:r>
      <w:r w:rsidRPr="00975C55">
        <w:t>б</w:t>
      </w:r>
      <w:r w:rsidRPr="00975C55">
        <w:t>разования. Поэтому производители подобной продукции стали ориентироваться на самые фу</w:t>
      </w:r>
      <w:r w:rsidRPr="00975C55">
        <w:t>н</w:t>
      </w:r>
      <w:r w:rsidRPr="00975C55">
        <w:t>даментальные человеческие эмоции.</w:t>
      </w:r>
    </w:p>
    <w:p w:rsidR="004E2450" w:rsidRPr="00975C55" w:rsidRDefault="004E2450" w:rsidP="004E2450">
      <w:pPr>
        <w:pStyle w:val="a6"/>
        <w:spacing w:after="0" w:afterAutospacing="0"/>
        <w:ind w:firstLine="708"/>
        <w:contextualSpacing/>
        <w:jc w:val="both"/>
      </w:pPr>
      <w:r w:rsidRPr="00975C55">
        <w:t>Произведения массовой культуры создаются в основном в рамках профессионального творчества: музыку пишут профессиональные композиторы, сценарии фильмов - професси</w:t>
      </w:r>
      <w:r w:rsidRPr="00975C55">
        <w:t>о</w:t>
      </w:r>
      <w:r w:rsidRPr="00975C55">
        <w:t>нальные литераторы, рекламу создают профессиональные дизайнеры. На запросы широкого круга потребителя ориентируются профессиональные создатели продукции массовой культуры.</w:t>
      </w:r>
    </w:p>
    <w:p w:rsidR="004E2450" w:rsidRPr="00975C55" w:rsidRDefault="004E2450" w:rsidP="004E2450">
      <w:pPr>
        <w:pStyle w:val="a6"/>
        <w:spacing w:after="0" w:afterAutospacing="0"/>
        <w:ind w:firstLine="708"/>
        <w:contextualSpacing/>
        <w:jc w:val="both"/>
      </w:pPr>
      <w:r w:rsidRPr="00975C55">
        <w:t>Итак, массовая культура - это феномен современности, порожденный определенными социальными и культурными сдвигами и выполняющий ряд достаточно важных функций. Ма</w:t>
      </w:r>
      <w:r w:rsidRPr="00975C55">
        <w:t>с</w:t>
      </w:r>
      <w:r w:rsidRPr="00975C55">
        <w:t>совая культура имеет как негативные, так и позитивные аспекты. Не слишком высокий уровень ее продукции и коммерческий, главным образом, критерий оценки качества произведений, не отменяет того очевидного факта, что массовая культура предоставляет человеку невиданное ранее изобилие символических форм, образов и информации, делает восприятие мира многоо</w:t>
      </w:r>
      <w:r w:rsidRPr="00975C55">
        <w:t>б</w:t>
      </w:r>
      <w:r w:rsidRPr="00975C55">
        <w:t>разным, оставляя за потребителем право выбора "потребляемого продукта". К сожалению, п</w:t>
      </w:r>
      <w:r w:rsidRPr="00975C55">
        <w:t>о</w:t>
      </w:r>
      <w:r w:rsidRPr="00975C55">
        <w:t>требитель не всегда выбирает лучшее. Иногда массовую культуру называют «пещерным иску</w:t>
      </w:r>
      <w:r w:rsidRPr="00975C55">
        <w:t>с</w:t>
      </w:r>
      <w:r w:rsidRPr="00975C55">
        <w:t>ством 20 века».</w:t>
      </w:r>
    </w:p>
    <w:p w:rsidR="004E2450" w:rsidRPr="00975C55" w:rsidRDefault="004E2450" w:rsidP="004E24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C55">
        <w:rPr>
          <w:rFonts w:ascii="Times New Roman" w:hAnsi="Times New Roman" w:cs="Times New Roman"/>
          <w:sz w:val="24"/>
          <w:szCs w:val="24"/>
        </w:rPr>
        <w:t xml:space="preserve">Массовая культура всеохватна. Она навязывается извне СМИ, Интернетом, назойливой рекламой. Она унифицирует человека, стирает его индивидуальность и национальность. Во многих странах мира с этим явлением пытаются вести борьбу. </w:t>
      </w:r>
    </w:p>
    <w:p w:rsidR="004E2450" w:rsidRPr="00975C55" w:rsidRDefault="004E2450" w:rsidP="004E24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5C55">
        <w:rPr>
          <w:rFonts w:ascii="Times New Roman" w:hAnsi="Times New Roman" w:cs="Times New Roman"/>
          <w:sz w:val="24"/>
          <w:szCs w:val="24"/>
        </w:rPr>
        <w:t>Смысловой диапазон массовой культуры весьма широк - от примитивного китча (ранний комикс, мелодрама, эстрадный шлягер, "мыльная опера") до сложных, содержательно нас</w:t>
      </w:r>
      <w:r w:rsidRPr="00975C55">
        <w:rPr>
          <w:rFonts w:ascii="Times New Roman" w:hAnsi="Times New Roman" w:cs="Times New Roman"/>
          <w:sz w:val="24"/>
          <w:szCs w:val="24"/>
        </w:rPr>
        <w:t>ы</w:t>
      </w:r>
      <w:r w:rsidRPr="00975C55">
        <w:rPr>
          <w:rFonts w:ascii="Times New Roman" w:hAnsi="Times New Roman" w:cs="Times New Roman"/>
          <w:sz w:val="24"/>
          <w:szCs w:val="24"/>
        </w:rPr>
        <w:t>щенных форм (некоторые виды рок-музыки, "интеллектуальный" детектив, поп-арт).</w:t>
      </w:r>
      <w:proofErr w:type="gramEnd"/>
      <w:r w:rsidRPr="00975C55">
        <w:rPr>
          <w:rFonts w:ascii="Times New Roman" w:hAnsi="Times New Roman" w:cs="Times New Roman"/>
          <w:sz w:val="24"/>
          <w:szCs w:val="24"/>
        </w:rPr>
        <w:t xml:space="preserve"> Для эст</w:t>
      </w:r>
      <w:r w:rsidRPr="00975C55">
        <w:rPr>
          <w:rFonts w:ascii="Times New Roman" w:hAnsi="Times New Roman" w:cs="Times New Roman"/>
          <w:sz w:val="24"/>
          <w:szCs w:val="24"/>
        </w:rPr>
        <w:t>е</w:t>
      </w:r>
      <w:r w:rsidRPr="00975C55">
        <w:rPr>
          <w:rFonts w:ascii="Times New Roman" w:hAnsi="Times New Roman" w:cs="Times New Roman"/>
          <w:sz w:val="24"/>
          <w:szCs w:val="24"/>
        </w:rPr>
        <w:t xml:space="preserve">тики массовой культуры характерно постоянное балансирование между </w:t>
      </w:r>
      <w:proofErr w:type="gramStart"/>
      <w:r w:rsidRPr="00975C55">
        <w:rPr>
          <w:rFonts w:ascii="Times New Roman" w:hAnsi="Times New Roman" w:cs="Times New Roman"/>
          <w:sz w:val="24"/>
          <w:szCs w:val="24"/>
        </w:rPr>
        <w:t>тривиальным</w:t>
      </w:r>
      <w:proofErr w:type="gramEnd"/>
      <w:r w:rsidRPr="00975C55">
        <w:rPr>
          <w:rFonts w:ascii="Times New Roman" w:hAnsi="Times New Roman" w:cs="Times New Roman"/>
          <w:sz w:val="24"/>
          <w:szCs w:val="24"/>
        </w:rPr>
        <w:t xml:space="preserve"> и ориг</w:t>
      </w:r>
      <w:r w:rsidRPr="00975C55">
        <w:rPr>
          <w:rFonts w:ascii="Times New Roman" w:hAnsi="Times New Roman" w:cs="Times New Roman"/>
          <w:sz w:val="24"/>
          <w:szCs w:val="24"/>
        </w:rPr>
        <w:t>и</w:t>
      </w:r>
      <w:r w:rsidRPr="00975C55">
        <w:rPr>
          <w:rFonts w:ascii="Times New Roman" w:hAnsi="Times New Roman" w:cs="Times New Roman"/>
          <w:sz w:val="24"/>
          <w:szCs w:val="24"/>
        </w:rPr>
        <w:t>нальным, агрессивным и сентиментальным, вульгарным и изощренным. Актуализируя и о</w:t>
      </w:r>
      <w:r w:rsidRPr="00975C55">
        <w:rPr>
          <w:rFonts w:ascii="Times New Roman" w:hAnsi="Times New Roman" w:cs="Times New Roman"/>
          <w:sz w:val="24"/>
          <w:szCs w:val="24"/>
        </w:rPr>
        <w:t>п</w:t>
      </w:r>
      <w:r w:rsidRPr="00975C55">
        <w:rPr>
          <w:rFonts w:ascii="Times New Roman" w:hAnsi="Times New Roman" w:cs="Times New Roman"/>
          <w:sz w:val="24"/>
          <w:szCs w:val="24"/>
        </w:rPr>
        <w:t>редмечивая ожидания массовой аудитории, массовая культура отвечает ее потребностям в д</w:t>
      </w:r>
      <w:r w:rsidRPr="00975C55">
        <w:rPr>
          <w:rFonts w:ascii="Times New Roman" w:hAnsi="Times New Roman" w:cs="Times New Roman"/>
          <w:sz w:val="24"/>
          <w:szCs w:val="24"/>
        </w:rPr>
        <w:t>о</w:t>
      </w:r>
      <w:r w:rsidRPr="00975C55">
        <w:rPr>
          <w:rFonts w:ascii="Times New Roman" w:hAnsi="Times New Roman" w:cs="Times New Roman"/>
          <w:sz w:val="24"/>
          <w:szCs w:val="24"/>
        </w:rPr>
        <w:t>суге, развлечении, игре, общении, эмоциональной компенсации или разрядке и др.</w:t>
      </w:r>
    </w:p>
    <w:p w:rsidR="004E2450" w:rsidRPr="00975C55" w:rsidRDefault="004E2450" w:rsidP="004E24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C55">
        <w:rPr>
          <w:rFonts w:ascii="Times New Roman" w:hAnsi="Times New Roman" w:cs="Times New Roman"/>
          <w:sz w:val="24"/>
          <w:szCs w:val="24"/>
        </w:rPr>
        <w:t>Вообще, культура (от лат . cultura - возделывание, воспитание, образование, развитие, почитание), это исторически определенный уровень развития общества, творческих сил и сп</w:t>
      </w:r>
      <w:r w:rsidRPr="00975C55">
        <w:rPr>
          <w:rFonts w:ascii="Times New Roman" w:hAnsi="Times New Roman" w:cs="Times New Roman"/>
          <w:sz w:val="24"/>
          <w:szCs w:val="24"/>
        </w:rPr>
        <w:t>о</w:t>
      </w:r>
      <w:r w:rsidRPr="00975C55">
        <w:rPr>
          <w:rFonts w:ascii="Times New Roman" w:hAnsi="Times New Roman" w:cs="Times New Roman"/>
          <w:sz w:val="24"/>
          <w:szCs w:val="24"/>
        </w:rPr>
        <w:t>собностей человека, выраженный в типах и формах организации жизни и деятельности людей, в их взаимоотношениях, а также в создаваемых ими материальных и духовных ценностях. Пон</w:t>
      </w:r>
      <w:r w:rsidRPr="00975C55">
        <w:rPr>
          <w:rFonts w:ascii="Times New Roman" w:hAnsi="Times New Roman" w:cs="Times New Roman"/>
          <w:sz w:val="24"/>
          <w:szCs w:val="24"/>
        </w:rPr>
        <w:t>я</w:t>
      </w:r>
      <w:r w:rsidRPr="00975C55">
        <w:rPr>
          <w:rFonts w:ascii="Times New Roman" w:hAnsi="Times New Roman" w:cs="Times New Roman"/>
          <w:sz w:val="24"/>
          <w:szCs w:val="24"/>
        </w:rPr>
        <w:t>тие "культура" употребляется для характеристики определенных исторических эпох (античная культура), конкретных обществ, народностей и наций (культура майя), а также специфических сфер деятельности или жизни (культура труда, политическая культура, художественная культ</w:t>
      </w:r>
      <w:r w:rsidRPr="00975C55">
        <w:rPr>
          <w:rFonts w:ascii="Times New Roman" w:hAnsi="Times New Roman" w:cs="Times New Roman"/>
          <w:sz w:val="24"/>
          <w:szCs w:val="24"/>
        </w:rPr>
        <w:t>у</w:t>
      </w:r>
      <w:r w:rsidRPr="00975C55">
        <w:rPr>
          <w:rFonts w:ascii="Times New Roman" w:hAnsi="Times New Roman" w:cs="Times New Roman"/>
          <w:sz w:val="24"/>
          <w:szCs w:val="24"/>
        </w:rPr>
        <w:t xml:space="preserve">ра); в более узком смысле - сфера духовной жизни людей. </w:t>
      </w:r>
      <w:proofErr w:type="gramStart"/>
      <w:r w:rsidRPr="00975C55">
        <w:rPr>
          <w:rFonts w:ascii="Times New Roman" w:hAnsi="Times New Roman" w:cs="Times New Roman"/>
          <w:sz w:val="24"/>
          <w:szCs w:val="24"/>
        </w:rPr>
        <w:t>Включает в себя предметные резул</w:t>
      </w:r>
      <w:r w:rsidRPr="00975C55">
        <w:rPr>
          <w:rFonts w:ascii="Times New Roman" w:hAnsi="Times New Roman" w:cs="Times New Roman"/>
          <w:sz w:val="24"/>
          <w:szCs w:val="24"/>
        </w:rPr>
        <w:t>ь</w:t>
      </w:r>
      <w:r w:rsidRPr="00975C55">
        <w:rPr>
          <w:rFonts w:ascii="Times New Roman" w:hAnsi="Times New Roman" w:cs="Times New Roman"/>
          <w:sz w:val="24"/>
          <w:szCs w:val="24"/>
        </w:rPr>
        <w:t>таты деятельности людей (машины, сооружения, результаты познания, произведения искусства, нормы морали и права и т. д.), а также человеческие силы и способности, реализуемые в де</w:t>
      </w:r>
      <w:r w:rsidRPr="00975C55">
        <w:rPr>
          <w:rFonts w:ascii="Times New Roman" w:hAnsi="Times New Roman" w:cs="Times New Roman"/>
          <w:sz w:val="24"/>
          <w:szCs w:val="24"/>
        </w:rPr>
        <w:t>я</w:t>
      </w:r>
      <w:r w:rsidRPr="00975C55">
        <w:rPr>
          <w:rFonts w:ascii="Times New Roman" w:hAnsi="Times New Roman" w:cs="Times New Roman"/>
          <w:sz w:val="24"/>
          <w:szCs w:val="24"/>
        </w:rPr>
        <w:t>тельности (знания, умения, навыки, уровень интеллекта, нравственного и эстетического разв</w:t>
      </w:r>
      <w:r w:rsidRPr="00975C55">
        <w:rPr>
          <w:rFonts w:ascii="Times New Roman" w:hAnsi="Times New Roman" w:cs="Times New Roman"/>
          <w:sz w:val="24"/>
          <w:szCs w:val="24"/>
        </w:rPr>
        <w:t>и</w:t>
      </w:r>
      <w:r w:rsidRPr="00975C55">
        <w:rPr>
          <w:rFonts w:ascii="Times New Roman" w:hAnsi="Times New Roman" w:cs="Times New Roman"/>
          <w:sz w:val="24"/>
          <w:szCs w:val="24"/>
        </w:rPr>
        <w:t>тия, мировоззрение, способы и формы общения людей).</w:t>
      </w:r>
      <w:proofErr w:type="gramEnd"/>
    </w:p>
    <w:p w:rsidR="004E2450" w:rsidRPr="00975C55" w:rsidRDefault="004E2450" w:rsidP="004E24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C55">
        <w:rPr>
          <w:rFonts w:ascii="Times New Roman" w:hAnsi="Times New Roman" w:cs="Times New Roman"/>
          <w:sz w:val="24"/>
          <w:szCs w:val="24"/>
        </w:rPr>
        <w:lastRenderedPageBreak/>
        <w:t>Из определения словосочетания «массовая культура» следует, что:</w:t>
      </w:r>
    </w:p>
    <w:p w:rsidR="004E2450" w:rsidRPr="00975C55" w:rsidRDefault="004E2450" w:rsidP="004E245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C55">
        <w:rPr>
          <w:rFonts w:ascii="Times New Roman" w:hAnsi="Times New Roman" w:cs="Times New Roman"/>
          <w:b/>
          <w:sz w:val="24"/>
          <w:szCs w:val="24"/>
        </w:rPr>
        <w:t>развитая инфраструктура и доступность средств массовой информации - предп</w:t>
      </w:r>
      <w:r w:rsidRPr="00975C55">
        <w:rPr>
          <w:rFonts w:ascii="Times New Roman" w:hAnsi="Times New Roman" w:cs="Times New Roman"/>
          <w:b/>
          <w:sz w:val="24"/>
          <w:szCs w:val="24"/>
        </w:rPr>
        <w:t>о</w:t>
      </w:r>
      <w:r w:rsidRPr="00975C55">
        <w:rPr>
          <w:rFonts w:ascii="Times New Roman" w:hAnsi="Times New Roman" w:cs="Times New Roman"/>
          <w:b/>
          <w:sz w:val="24"/>
          <w:szCs w:val="24"/>
        </w:rPr>
        <w:t>сылки возникновения массовой культуры как явления.</w:t>
      </w:r>
    </w:p>
    <w:p w:rsidR="004E2450" w:rsidRPr="00975C55" w:rsidRDefault="004E2450" w:rsidP="004E245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C55">
        <w:rPr>
          <w:rFonts w:ascii="Times New Roman" w:hAnsi="Times New Roman" w:cs="Times New Roman"/>
          <w:sz w:val="24"/>
          <w:szCs w:val="24"/>
        </w:rPr>
        <w:t xml:space="preserve">смысловой диапазон понятия, хотя и широк, но </w:t>
      </w:r>
      <w:proofErr w:type="gramStart"/>
      <w:r w:rsidRPr="00975C55">
        <w:rPr>
          <w:rFonts w:ascii="Times New Roman" w:hAnsi="Times New Roman" w:cs="Times New Roman"/>
          <w:sz w:val="24"/>
          <w:szCs w:val="24"/>
        </w:rPr>
        <w:t>все</w:t>
      </w:r>
      <w:proofErr w:type="gramEnd"/>
      <w:r w:rsidRPr="00975C55">
        <w:rPr>
          <w:rFonts w:ascii="Times New Roman" w:hAnsi="Times New Roman" w:cs="Times New Roman"/>
          <w:sz w:val="24"/>
          <w:szCs w:val="24"/>
        </w:rPr>
        <w:t xml:space="preserve"> же имеет много больше ограничений, нежели культура вообще.</w:t>
      </w:r>
    </w:p>
    <w:p w:rsidR="004E2450" w:rsidRPr="00975C55" w:rsidRDefault="004E2450" w:rsidP="004E245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C55">
        <w:rPr>
          <w:rFonts w:ascii="Times New Roman" w:hAnsi="Times New Roman" w:cs="Times New Roman"/>
          <w:sz w:val="24"/>
          <w:szCs w:val="24"/>
        </w:rPr>
        <w:t>ориентир на массы, а значит, и общедоступность массовой культуры ведет к достаточно низкому уровню массовой культуры, как культуры.</w:t>
      </w:r>
    </w:p>
    <w:p w:rsidR="004E2450" w:rsidRPr="00975C55" w:rsidRDefault="004E2450" w:rsidP="004E245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5C55">
        <w:rPr>
          <w:rFonts w:ascii="Times New Roman" w:hAnsi="Times New Roman" w:cs="Times New Roman"/>
          <w:sz w:val="24"/>
          <w:szCs w:val="24"/>
        </w:rPr>
        <w:t xml:space="preserve">Массовую культуру называют по-разному: развлекательным искусством, искусством «анти-усталости», полу культурой. Характеризуя её, американский психолог М. Белл подчеркивает: «Эта культура </w:t>
      </w:r>
      <w:r w:rsidRPr="00975C55">
        <w:rPr>
          <w:rFonts w:ascii="Times New Roman" w:hAnsi="Times New Roman" w:cs="Times New Roman"/>
          <w:b/>
          <w:sz w:val="24"/>
          <w:szCs w:val="24"/>
        </w:rPr>
        <w:t>демократична.</w:t>
      </w:r>
      <w:r w:rsidRPr="00975C55">
        <w:rPr>
          <w:rFonts w:ascii="Times New Roman" w:hAnsi="Times New Roman" w:cs="Times New Roman"/>
          <w:sz w:val="24"/>
          <w:szCs w:val="24"/>
        </w:rPr>
        <w:t xml:space="preserve"> Она адресована </w:t>
      </w:r>
      <w:r w:rsidRPr="00975C55">
        <w:rPr>
          <w:rFonts w:ascii="Times New Roman" w:hAnsi="Times New Roman" w:cs="Times New Roman"/>
          <w:b/>
          <w:sz w:val="24"/>
          <w:szCs w:val="24"/>
        </w:rPr>
        <w:t>всем людям без различия классов, наций, уровня бедности и богатства.</w:t>
      </w:r>
      <w:r w:rsidRPr="00975C55">
        <w:rPr>
          <w:rFonts w:ascii="Times New Roman" w:hAnsi="Times New Roman" w:cs="Times New Roman"/>
          <w:sz w:val="24"/>
          <w:szCs w:val="24"/>
        </w:rPr>
        <w:t xml:space="preserve"> Кроме того, благодаря современным средствам массовой ко</w:t>
      </w:r>
      <w:r w:rsidRPr="00975C55">
        <w:rPr>
          <w:rFonts w:ascii="Times New Roman" w:hAnsi="Times New Roman" w:cs="Times New Roman"/>
          <w:sz w:val="24"/>
          <w:szCs w:val="24"/>
        </w:rPr>
        <w:t>м</w:t>
      </w:r>
      <w:r w:rsidRPr="00975C55">
        <w:rPr>
          <w:rFonts w:ascii="Times New Roman" w:hAnsi="Times New Roman" w:cs="Times New Roman"/>
          <w:sz w:val="24"/>
          <w:szCs w:val="24"/>
        </w:rPr>
        <w:t xml:space="preserve">муникации людям </w:t>
      </w:r>
      <w:r w:rsidRPr="00975C55">
        <w:rPr>
          <w:rFonts w:ascii="Times New Roman" w:hAnsi="Times New Roman" w:cs="Times New Roman"/>
          <w:b/>
          <w:sz w:val="24"/>
          <w:szCs w:val="24"/>
        </w:rPr>
        <w:t>стали доступны многие</w:t>
      </w:r>
      <w:r w:rsidRPr="00975C55">
        <w:rPr>
          <w:rFonts w:ascii="Times New Roman" w:hAnsi="Times New Roman" w:cs="Times New Roman"/>
          <w:sz w:val="24"/>
          <w:szCs w:val="24"/>
        </w:rPr>
        <w:t xml:space="preserve"> произведения искусства, имеющие высокую худ</w:t>
      </w:r>
      <w:r w:rsidRPr="00975C55">
        <w:rPr>
          <w:rFonts w:ascii="Times New Roman" w:hAnsi="Times New Roman" w:cs="Times New Roman"/>
          <w:sz w:val="24"/>
          <w:szCs w:val="24"/>
        </w:rPr>
        <w:t>о</w:t>
      </w:r>
      <w:r w:rsidRPr="00975C55">
        <w:rPr>
          <w:rFonts w:ascii="Times New Roman" w:hAnsi="Times New Roman" w:cs="Times New Roman"/>
          <w:sz w:val="24"/>
          <w:szCs w:val="24"/>
        </w:rPr>
        <w:t>жественную ценность».</w:t>
      </w:r>
    </w:p>
    <w:p w:rsidR="004E2450" w:rsidRPr="00975C55" w:rsidRDefault="004E2450" w:rsidP="004E245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5C55">
        <w:rPr>
          <w:rFonts w:ascii="Times New Roman" w:hAnsi="Times New Roman" w:cs="Times New Roman"/>
          <w:sz w:val="24"/>
          <w:szCs w:val="24"/>
        </w:rPr>
        <w:t>Многие люди говорят, что массовая культура оказывает отрицательное влияние на общес</w:t>
      </w:r>
      <w:r w:rsidRPr="00975C55">
        <w:rPr>
          <w:rFonts w:ascii="Times New Roman" w:hAnsi="Times New Roman" w:cs="Times New Roman"/>
          <w:sz w:val="24"/>
          <w:szCs w:val="24"/>
        </w:rPr>
        <w:t>т</w:t>
      </w:r>
      <w:r w:rsidRPr="00975C55">
        <w:rPr>
          <w:rFonts w:ascii="Times New Roman" w:hAnsi="Times New Roman" w:cs="Times New Roman"/>
          <w:sz w:val="24"/>
          <w:szCs w:val="24"/>
        </w:rPr>
        <w:t>во, подрывает его моральное и нравственное здоровье. Кто-то считает, что массовая культура помогает людям отдохнуть и развлечься.</w:t>
      </w:r>
    </w:p>
    <w:p w:rsidR="004E2450" w:rsidRPr="00975C55" w:rsidRDefault="004E2450" w:rsidP="004E245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5C55">
        <w:rPr>
          <w:rFonts w:ascii="Times New Roman" w:hAnsi="Times New Roman" w:cs="Times New Roman"/>
          <w:sz w:val="24"/>
          <w:szCs w:val="24"/>
        </w:rPr>
        <w:t xml:space="preserve">Ее вкусы и идеалы меняются с огромной быстротой в соответствии с потребностями моды. Массовая культура обращается к широкой аудитории и претендует на то, чтобы быть </w:t>
      </w:r>
      <w:r w:rsidRPr="00975C55">
        <w:rPr>
          <w:rFonts w:ascii="Times New Roman" w:hAnsi="Times New Roman" w:cs="Times New Roman"/>
          <w:b/>
          <w:sz w:val="24"/>
          <w:szCs w:val="24"/>
        </w:rPr>
        <w:t>наро</w:t>
      </w:r>
      <w:r w:rsidRPr="00975C55">
        <w:rPr>
          <w:rFonts w:ascii="Times New Roman" w:hAnsi="Times New Roman" w:cs="Times New Roman"/>
          <w:b/>
          <w:sz w:val="24"/>
          <w:szCs w:val="24"/>
        </w:rPr>
        <w:t>д</w:t>
      </w:r>
      <w:r w:rsidRPr="00975C55">
        <w:rPr>
          <w:rFonts w:ascii="Times New Roman" w:hAnsi="Times New Roman" w:cs="Times New Roman"/>
          <w:b/>
          <w:sz w:val="24"/>
          <w:szCs w:val="24"/>
        </w:rPr>
        <w:t>ным искусством</w:t>
      </w:r>
      <w:r w:rsidRPr="00975C55">
        <w:rPr>
          <w:rFonts w:ascii="Times New Roman" w:hAnsi="Times New Roman" w:cs="Times New Roman"/>
          <w:sz w:val="24"/>
          <w:szCs w:val="24"/>
        </w:rPr>
        <w:t>.</w:t>
      </w:r>
    </w:p>
    <w:p w:rsidR="004E2450" w:rsidRPr="00975C55" w:rsidRDefault="004E2450" w:rsidP="004E245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5C55">
        <w:rPr>
          <w:rFonts w:ascii="Times New Roman" w:hAnsi="Times New Roman" w:cs="Times New Roman"/>
          <w:sz w:val="24"/>
          <w:szCs w:val="24"/>
        </w:rPr>
        <w:t xml:space="preserve">Но, </w:t>
      </w:r>
      <w:proofErr w:type="gramStart"/>
      <w:r w:rsidRPr="00975C55">
        <w:rPr>
          <w:rFonts w:ascii="Times New Roman" w:hAnsi="Times New Roman" w:cs="Times New Roman"/>
          <w:sz w:val="24"/>
          <w:szCs w:val="24"/>
        </w:rPr>
        <w:t>всё</w:t>
      </w:r>
      <w:proofErr w:type="gramEnd"/>
      <w:r w:rsidRPr="00975C55">
        <w:rPr>
          <w:rFonts w:ascii="Times New Roman" w:hAnsi="Times New Roman" w:cs="Times New Roman"/>
          <w:sz w:val="24"/>
          <w:szCs w:val="24"/>
        </w:rPr>
        <w:t xml:space="preserve"> же массовая культура, предоставляет продукцию, которая легко воспринимается, позволяет окунуться в мир грез и иллюзий, создает впечатление обращения к конкретному и</w:t>
      </w:r>
      <w:r w:rsidRPr="00975C55">
        <w:rPr>
          <w:rFonts w:ascii="Times New Roman" w:hAnsi="Times New Roman" w:cs="Times New Roman"/>
          <w:sz w:val="24"/>
          <w:szCs w:val="24"/>
        </w:rPr>
        <w:t>н</w:t>
      </w:r>
      <w:r w:rsidRPr="00975C55">
        <w:rPr>
          <w:rFonts w:ascii="Times New Roman" w:hAnsi="Times New Roman" w:cs="Times New Roman"/>
          <w:sz w:val="24"/>
          <w:szCs w:val="24"/>
        </w:rPr>
        <w:t>дивиду. Она очень часто противостоит национальной, истинной, «высокой» культуре, и в д</w:t>
      </w:r>
      <w:r w:rsidRPr="00975C55">
        <w:rPr>
          <w:rFonts w:ascii="Times New Roman" w:hAnsi="Times New Roman" w:cs="Times New Roman"/>
          <w:sz w:val="24"/>
          <w:szCs w:val="24"/>
        </w:rPr>
        <w:t>о</w:t>
      </w:r>
      <w:r w:rsidRPr="00975C55">
        <w:rPr>
          <w:rFonts w:ascii="Times New Roman" w:hAnsi="Times New Roman" w:cs="Times New Roman"/>
          <w:sz w:val="24"/>
          <w:szCs w:val="24"/>
        </w:rPr>
        <w:t>вольно агрессивной форме».</w:t>
      </w:r>
    </w:p>
    <w:p w:rsidR="004E2450" w:rsidRDefault="004E2450"/>
    <w:sectPr w:rsidR="004E2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6409"/>
    <w:multiLevelType w:val="multilevel"/>
    <w:tmpl w:val="F272A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1E28ED"/>
    <w:multiLevelType w:val="hybridMultilevel"/>
    <w:tmpl w:val="E7288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86077E"/>
    <w:multiLevelType w:val="hybridMultilevel"/>
    <w:tmpl w:val="4C18C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54382C"/>
    <w:multiLevelType w:val="hybridMultilevel"/>
    <w:tmpl w:val="827AF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FA5B77"/>
    <w:multiLevelType w:val="hybridMultilevel"/>
    <w:tmpl w:val="BA409AE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122BA0"/>
    <w:multiLevelType w:val="hybridMultilevel"/>
    <w:tmpl w:val="2DFECB88"/>
    <w:lvl w:ilvl="0" w:tplc="78ACF6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4DA31FA"/>
    <w:multiLevelType w:val="hybridMultilevel"/>
    <w:tmpl w:val="96BE7038"/>
    <w:lvl w:ilvl="0" w:tplc="84F6337A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>
    <w:useFELayout/>
  </w:compat>
  <w:rsids>
    <w:rsidRoot w:val="004E2450"/>
    <w:rsid w:val="004E2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E2450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rsid w:val="004E2450"/>
    <w:rPr>
      <w:color w:val="0000FF"/>
      <w:u w:val="single"/>
    </w:rPr>
  </w:style>
  <w:style w:type="table" w:styleId="a5">
    <w:name w:val="Table Grid"/>
    <w:basedOn w:val="a1"/>
    <w:uiPriority w:val="59"/>
    <w:rsid w:val="004E245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"/>
    <w:basedOn w:val="a"/>
    <w:unhideWhenUsed/>
    <w:qFormat/>
    <w:rsid w:val="004E2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4E245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&#1055;&#1088;&#1080;&#1083;&#1086;&#1078;&#1077;&#1085;&#1080;&#1103;%20&#1082;%20&#1087;&#1088;&#1072;&#1082;&#1090;&#1080;&#1095;&#1077;&#1089;&#1082;&#1080;&#1084;%20&#1088;&#1072;&#1073;&#1086;&#1090;&#1072;&#1084;%20&#1087;&#1086;%20&#1080;&#1089;&#1090;&#1086;&#1088;&#1080;&#1080;%202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4616</Words>
  <Characters>26317</Characters>
  <Application>Microsoft Office Word</Application>
  <DocSecurity>0</DocSecurity>
  <Lines>219</Lines>
  <Paragraphs>61</Paragraphs>
  <ScaleCrop>false</ScaleCrop>
  <Company>Reanimator Extreme Edition</Company>
  <LinksUpToDate>false</LinksUpToDate>
  <CharactersWithSpaces>30872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2020-12-11T09:40:00Z</dcterms:created>
  <dcterms:modified xsi:type="dcterms:W3CDTF">2020-12-11T09:40:00Z</dcterms:modified>
</cp:coreProperties>
</file>