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396" w:rsidRPr="00280A2C" w:rsidRDefault="00B06396" w:rsidP="00B06396">
      <w:pPr>
        <w:spacing w:after="0" w:line="360" w:lineRule="auto"/>
        <w:jc w:val="both"/>
        <w:rPr>
          <w:rFonts w:ascii="Times New Roman" w:eastAsia="Times New Roman" w:hAnsi="Times New Roman" w:cs="Times New Roman"/>
          <w:b/>
          <w:bCs/>
          <w:color w:val="000000"/>
          <w:sz w:val="28"/>
          <w:szCs w:val="28"/>
          <w:lang w:eastAsia="ru-RU"/>
        </w:rPr>
      </w:pPr>
      <w:bookmarkStart w:id="0" w:name="_GoBack"/>
      <w:r w:rsidRPr="00280A2C">
        <w:rPr>
          <w:rFonts w:ascii="Times New Roman" w:eastAsia="Times New Roman" w:hAnsi="Times New Roman" w:cs="Times New Roman"/>
          <w:b/>
          <w:bCs/>
          <w:color w:val="000000"/>
          <w:sz w:val="28"/>
          <w:szCs w:val="28"/>
          <w:lang w:eastAsia="ru-RU"/>
        </w:rPr>
        <w:t xml:space="preserve">Семинарское занятие по теме:  </w:t>
      </w:r>
      <w:r>
        <w:rPr>
          <w:rFonts w:ascii="Times New Roman" w:eastAsia="Times New Roman" w:hAnsi="Times New Roman" w:cs="Times New Roman"/>
          <w:b/>
          <w:bCs/>
          <w:color w:val="000000"/>
          <w:sz w:val="28"/>
          <w:szCs w:val="28"/>
          <w:lang w:eastAsia="ru-RU"/>
        </w:rPr>
        <w:t>«</w:t>
      </w:r>
      <w:r w:rsidRPr="00B06396">
        <w:rPr>
          <w:rFonts w:ascii="Times New Roman" w:eastAsia="Times New Roman" w:hAnsi="Times New Roman" w:cs="Times New Roman"/>
          <w:b/>
          <w:bCs/>
          <w:color w:val="000000"/>
          <w:sz w:val="28"/>
          <w:szCs w:val="28"/>
          <w:lang w:eastAsia="ru-RU"/>
        </w:rPr>
        <w:t xml:space="preserve">Попытки и результаты модернизации </w:t>
      </w:r>
      <w:bookmarkEnd w:id="0"/>
      <w:r w:rsidRPr="00B06396">
        <w:rPr>
          <w:rFonts w:ascii="Times New Roman" w:eastAsia="Times New Roman" w:hAnsi="Times New Roman" w:cs="Times New Roman"/>
          <w:b/>
          <w:bCs/>
          <w:color w:val="000000"/>
          <w:sz w:val="28"/>
          <w:szCs w:val="28"/>
          <w:lang w:eastAsia="ru-RU"/>
        </w:rPr>
        <w:t>Российской империи в</w:t>
      </w:r>
      <w:r>
        <w:rPr>
          <w:rFonts w:ascii="Times New Roman" w:eastAsia="Times New Roman" w:hAnsi="Times New Roman" w:cs="Times New Roman"/>
          <w:b/>
          <w:bCs/>
          <w:color w:val="000000"/>
          <w:sz w:val="28"/>
          <w:szCs w:val="28"/>
          <w:lang w:eastAsia="ru-RU"/>
        </w:rPr>
        <w:t>о второй половине XVIII – первой половине</w:t>
      </w:r>
      <w:r w:rsidRPr="00B06396">
        <w:rPr>
          <w:rFonts w:ascii="Times New Roman" w:eastAsia="Times New Roman" w:hAnsi="Times New Roman" w:cs="Times New Roman"/>
          <w:b/>
          <w:bCs/>
          <w:color w:val="000000"/>
          <w:sz w:val="28"/>
          <w:szCs w:val="28"/>
          <w:lang w:eastAsia="ru-RU"/>
        </w:rPr>
        <w:t xml:space="preserve"> XIX века</w:t>
      </w:r>
      <w:r>
        <w:rPr>
          <w:rFonts w:ascii="Times New Roman" w:eastAsia="Times New Roman" w:hAnsi="Times New Roman" w:cs="Times New Roman"/>
          <w:b/>
          <w:bCs/>
          <w:color w:val="000000"/>
          <w:sz w:val="28"/>
          <w:szCs w:val="28"/>
          <w:lang w:eastAsia="ru-RU"/>
        </w:rPr>
        <w:t>»</w:t>
      </w:r>
    </w:p>
    <w:p w:rsidR="00B06396" w:rsidRDefault="00B06396" w:rsidP="00B06396">
      <w:pPr>
        <w:spacing w:after="0" w:line="36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О</w:t>
      </w:r>
      <w:r w:rsidRPr="00280A2C">
        <w:rPr>
          <w:rFonts w:ascii="Times New Roman" w:eastAsia="Times New Roman" w:hAnsi="Times New Roman" w:cs="Times New Roman"/>
          <w:bCs/>
          <w:color w:val="000000"/>
          <w:sz w:val="28"/>
          <w:szCs w:val="28"/>
          <w:lang w:eastAsia="ru-RU"/>
        </w:rPr>
        <w:t>знакомьтесь с текстовой лекцией и материалом учебника</w:t>
      </w:r>
      <w:r>
        <w:rPr>
          <w:rFonts w:ascii="Times New Roman" w:eastAsia="Times New Roman" w:hAnsi="Times New Roman" w:cs="Times New Roman"/>
          <w:bCs/>
          <w:color w:val="000000"/>
          <w:sz w:val="28"/>
          <w:szCs w:val="28"/>
          <w:lang w:eastAsia="ru-RU"/>
        </w:rPr>
        <w:t>.</w:t>
      </w:r>
      <w:r w:rsidRPr="00280A2C">
        <w:rPr>
          <w:rFonts w:ascii="Times New Roman" w:eastAsia="Times New Roman" w:hAnsi="Times New Roman" w:cs="Times New Roman"/>
          <w:bCs/>
          <w:color w:val="000000"/>
          <w:sz w:val="28"/>
          <w:szCs w:val="28"/>
          <w:lang w:eastAsia="ru-RU"/>
        </w:rPr>
        <w:t xml:space="preserve"> </w:t>
      </w:r>
    </w:p>
    <w:p w:rsidR="00B06396" w:rsidRDefault="00B06396" w:rsidP="00B06396">
      <w:pPr>
        <w:spacing w:after="0" w:line="360" w:lineRule="auto"/>
        <w:jc w:val="both"/>
        <w:rPr>
          <w:rFonts w:ascii="Times New Roman" w:eastAsia="Times New Roman" w:hAnsi="Times New Roman" w:cs="Times New Roman"/>
          <w:bCs/>
          <w:color w:val="000000"/>
          <w:sz w:val="28"/>
          <w:szCs w:val="28"/>
          <w:lang w:eastAsia="ru-RU"/>
        </w:rPr>
      </w:pPr>
    </w:p>
    <w:tbl>
      <w:tblPr>
        <w:tblW w:w="4750" w:type="pct"/>
        <w:jc w:val="center"/>
        <w:tblCellMar>
          <w:left w:w="0" w:type="dxa"/>
          <w:right w:w="0" w:type="dxa"/>
        </w:tblCellMar>
        <w:tblLook w:val="04A0" w:firstRow="1" w:lastRow="0" w:firstColumn="1" w:lastColumn="0" w:noHBand="0" w:noVBand="1"/>
      </w:tblPr>
      <w:tblGrid>
        <w:gridCol w:w="9092"/>
      </w:tblGrid>
      <w:tr w:rsidR="00B06396" w:rsidRPr="00CE5086" w:rsidTr="001B0F40">
        <w:trPr>
          <w:jc w:val="center"/>
        </w:trPr>
        <w:tc>
          <w:tcPr>
            <w:tcW w:w="0" w:type="auto"/>
            <w:tcMar>
              <w:top w:w="0" w:type="dxa"/>
              <w:left w:w="108" w:type="dxa"/>
              <w:bottom w:w="0" w:type="dxa"/>
              <w:right w:w="108" w:type="dxa"/>
            </w:tcMar>
            <w:hideMark/>
          </w:tcPr>
          <w:p w:rsidR="00B06396" w:rsidRDefault="00B06396" w:rsidP="001B0F40">
            <w:pPr>
              <w:spacing w:after="0" w:line="360" w:lineRule="auto"/>
              <w:jc w:val="both"/>
              <w:rPr>
                <w:rFonts w:ascii="Times New Roman" w:eastAsia="Times New Roman" w:hAnsi="Times New Roman" w:cs="Times New Roman"/>
                <w:b/>
                <w:bCs/>
                <w:color w:val="000000"/>
                <w:sz w:val="28"/>
                <w:szCs w:val="28"/>
                <w:lang w:eastAsia="ru-RU"/>
              </w:rPr>
            </w:pPr>
            <w:r w:rsidRPr="008E2EA4">
              <w:rPr>
                <w:rFonts w:ascii="Times New Roman" w:eastAsia="Times New Roman" w:hAnsi="Times New Roman" w:cs="Times New Roman"/>
                <w:b/>
                <w:bCs/>
                <w:color w:val="000000"/>
                <w:sz w:val="28"/>
                <w:szCs w:val="28"/>
                <w:lang w:eastAsia="ru-RU"/>
              </w:rPr>
              <w:t>Прочитайте текст В. О. Ключевского   «Полный курс лекций по истории России. Лекция</w:t>
            </w:r>
            <w:r>
              <w:rPr>
                <w:rFonts w:ascii="Times New Roman" w:eastAsia="Times New Roman" w:hAnsi="Times New Roman" w:cs="Times New Roman"/>
                <w:b/>
                <w:bCs/>
                <w:color w:val="000000"/>
                <w:sz w:val="28"/>
                <w:szCs w:val="28"/>
                <w:lang w:eastAsia="ru-RU"/>
              </w:rPr>
              <w:t xml:space="preserve"> </w:t>
            </w:r>
            <w:r w:rsidRPr="008E2EA4">
              <w:rPr>
                <w:rFonts w:ascii="Times New Roman" w:eastAsia="Times New Roman" w:hAnsi="Times New Roman" w:cs="Times New Roman"/>
                <w:b/>
                <w:bCs/>
                <w:color w:val="000000"/>
                <w:sz w:val="28"/>
                <w:szCs w:val="28"/>
                <w:lang w:eastAsia="ru-RU"/>
              </w:rPr>
              <w:t>восемьдесят четвертая» и письменно ответьте на следующие вопросы:</w:t>
            </w:r>
          </w:p>
          <w:p w:rsidR="00B06396" w:rsidRDefault="00B06396" w:rsidP="001B0F40">
            <w:pPr>
              <w:spacing w:after="0" w:line="360" w:lineRule="auto"/>
              <w:jc w:val="both"/>
              <w:rPr>
                <w:rFonts w:ascii="Times New Roman" w:eastAsia="Times New Roman" w:hAnsi="Times New Roman" w:cs="Times New Roman"/>
                <w:b/>
                <w:bCs/>
                <w:color w:val="000000"/>
                <w:sz w:val="28"/>
                <w:szCs w:val="28"/>
                <w:lang w:eastAsia="ru-RU"/>
              </w:rPr>
            </w:pPr>
          </w:p>
          <w:p w:rsidR="00B06396" w:rsidRPr="00D71467" w:rsidRDefault="00B06396" w:rsidP="001B0F40">
            <w:pPr>
              <w:spacing w:after="0" w:line="360" w:lineRule="auto"/>
              <w:jc w:val="both"/>
              <w:rPr>
                <w:rFonts w:ascii="Times New Roman" w:eastAsia="Times New Roman" w:hAnsi="Times New Roman" w:cs="Times New Roman"/>
                <w:bCs/>
                <w:color w:val="000000"/>
                <w:sz w:val="28"/>
                <w:szCs w:val="28"/>
                <w:lang w:eastAsia="ru-RU"/>
              </w:rPr>
            </w:pPr>
            <w:r w:rsidRPr="00D71467">
              <w:rPr>
                <w:rFonts w:ascii="Times New Roman" w:eastAsia="Times New Roman" w:hAnsi="Times New Roman" w:cs="Times New Roman"/>
                <w:bCs/>
                <w:color w:val="000000"/>
                <w:sz w:val="28"/>
                <w:szCs w:val="28"/>
                <w:lang w:eastAsia="ru-RU"/>
              </w:rPr>
              <w:t xml:space="preserve">1. В.О. Ключевский писал о восстании декабристов, что  одни видят в нем политическую эпопею, другие считают его великим несчастием. Ваша точка зрения? </w:t>
            </w:r>
          </w:p>
          <w:p w:rsidR="00B06396" w:rsidRPr="00D71467" w:rsidRDefault="00B06396" w:rsidP="001B0F40">
            <w:pPr>
              <w:spacing w:after="0" w:line="360" w:lineRule="auto"/>
              <w:jc w:val="both"/>
              <w:rPr>
                <w:rFonts w:ascii="Times New Roman" w:eastAsia="Times New Roman" w:hAnsi="Times New Roman" w:cs="Times New Roman"/>
                <w:bCs/>
                <w:color w:val="000000"/>
                <w:sz w:val="28"/>
                <w:szCs w:val="28"/>
                <w:lang w:eastAsia="ru-RU"/>
              </w:rPr>
            </w:pPr>
            <w:r w:rsidRPr="00D71467">
              <w:rPr>
                <w:rFonts w:ascii="Times New Roman" w:eastAsia="Times New Roman" w:hAnsi="Times New Roman" w:cs="Times New Roman"/>
                <w:bCs/>
                <w:color w:val="000000"/>
                <w:sz w:val="28"/>
                <w:szCs w:val="28"/>
                <w:lang w:eastAsia="ru-RU"/>
              </w:rPr>
              <w:t>2. Какую оценку восстанию декабристов дал В.О. Ключевский?</w:t>
            </w:r>
          </w:p>
          <w:p w:rsidR="00B06396" w:rsidRPr="00D71467" w:rsidRDefault="00B06396" w:rsidP="001B0F40">
            <w:pPr>
              <w:spacing w:after="0" w:line="360" w:lineRule="auto"/>
              <w:jc w:val="both"/>
              <w:rPr>
                <w:rFonts w:ascii="Times New Roman" w:eastAsia="Times New Roman" w:hAnsi="Times New Roman" w:cs="Times New Roman"/>
                <w:bCs/>
                <w:color w:val="000000"/>
                <w:sz w:val="28"/>
                <w:szCs w:val="28"/>
                <w:lang w:eastAsia="ru-RU"/>
              </w:rPr>
            </w:pPr>
            <w:r w:rsidRPr="00D71467">
              <w:rPr>
                <w:rFonts w:ascii="Times New Roman" w:eastAsia="Times New Roman" w:hAnsi="Times New Roman" w:cs="Times New Roman"/>
                <w:bCs/>
                <w:color w:val="000000"/>
                <w:sz w:val="28"/>
                <w:szCs w:val="28"/>
                <w:lang w:eastAsia="ru-RU"/>
              </w:rPr>
              <w:t xml:space="preserve">3. Что общего и в чем отличие восстания декабристов от дворцовых переворотов </w:t>
            </w:r>
            <w:r w:rsidRPr="00D71467">
              <w:rPr>
                <w:rFonts w:ascii="Times New Roman" w:eastAsia="Times New Roman" w:hAnsi="Times New Roman" w:cs="Times New Roman"/>
                <w:bCs/>
                <w:color w:val="000000"/>
                <w:sz w:val="28"/>
                <w:szCs w:val="28"/>
                <w:lang w:val="en-US" w:eastAsia="ru-RU"/>
              </w:rPr>
              <w:t>XVIII</w:t>
            </w:r>
            <w:r w:rsidRPr="00D71467">
              <w:rPr>
                <w:rFonts w:ascii="Times New Roman" w:eastAsia="Times New Roman" w:hAnsi="Times New Roman" w:cs="Times New Roman"/>
                <w:bCs/>
                <w:color w:val="000000"/>
                <w:sz w:val="28"/>
                <w:szCs w:val="28"/>
                <w:lang w:eastAsia="ru-RU"/>
              </w:rPr>
              <w:t xml:space="preserve"> в.?</w:t>
            </w:r>
          </w:p>
          <w:p w:rsidR="00B06396" w:rsidRPr="00D71467" w:rsidRDefault="00B06396" w:rsidP="001B0F40">
            <w:pPr>
              <w:spacing w:after="0" w:line="360" w:lineRule="auto"/>
              <w:jc w:val="both"/>
              <w:rPr>
                <w:rFonts w:ascii="Times New Roman" w:eastAsia="Times New Roman" w:hAnsi="Times New Roman" w:cs="Times New Roman"/>
                <w:bCs/>
                <w:color w:val="000000"/>
                <w:sz w:val="28"/>
                <w:szCs w:val="28"/>
                <w:lang w:eastAsia="ru-RU"/>
              </w:rPr>
            </w:pPr>
            <w:r w:rsidRPr="00D71467">
              <w:rPr>
                <w:rFonts w:ascii="Times New Roman" w:eastAsia="Times New Roman" w:hAnsi="Times New Roman" w:cs="Times New Roman"/>
                <w:bCs/>
                <w:color w:val="000000"/>
                <w:sz w:val="28"/>
                <w:szCs w:val="28"/>
                <w:lang w:eastAsia="ru-RU"/>
              </w:rPr>
              <w:t xml:space="preserve">4. Оказало ли влияние восстание декабристов, по мнению В.О. Ключевского, на характер царствования Николая </w:t>
            </w:r>
            <w:r w:rsidRPr="00D71467">
              <w:rPr>
                <w:rFonts w:ascii="Times New Roman" w:eastAsia="Times New Roman" w:hAnsi="Times New Roman" w:cs="Times New Roman"/>
                <w:bCs/>
                <w:color w:val="000000"/>
                <w:sz w:val="28"/>
                <w:szCs w:val="28"/>
                <w:lang w:val="en-US" w:eastAsia="ru-RU"/>
              </w:rPr>
              <w:t>I</w:t>
            </w:r>
            <w:r w:rsidRPr="00D71467">
              <w:rPr>
                <w:rFonts w:ascii="Times New Roman" w:eastAsia="Times New Roman" w:hAnsi="Times New Roman" w:cs="Times New Roman"/>
                <w:bCs/>
                <w:color w:val="000000"/>
                <w:sz w:val="28"/>
                <w:szCs w:val="28"/>
                <w:lang w:eastAsia="ru-RU"/>
              </w:rPr>
              <w:t>? Почему?</w:t>
            </w:r>
          </w:p>
          <w:p w:rsidR="00B06396" w:rsidRPr="00D71467" w:rsidRDefault="00B06396" w:rsidP="001B0F40">
            <w:pPr>
              <w:spacing w:after="0" w:line="360" w:lineRule="auto"/>
              <w:jc w:val="both"/>
              <w:rPr>
                <w:rFonts w:ascii="Times New Roman" w:eastAsia="Times New Roman" w:hAnsi="Times New Roman" w:cs="Times New Roman"/>
                <w:bCs/>
                <w:color w:val="000000"/>
                <w:sz w:val="28"/>
                <w:szCs w:val="28"/>
                <w:lang w:eastAsia="ru-RU"/>
              </w:rPr>
            </w:pPr>
            <w:r w:rsidRPr="00D71467">
              <w:rPr>
                <w:rFonts w:ascii="Times New Roman" w:eastAsia="Times New Roman" w:hAnsi="Times New Roman" w:cs="Times New Roman"/>
                <w:bCs/>
                <w:color w:val="000000"/>
                <w:sz w:val="28"/>
                <w:szCs w:val="28"/>
                <w:lang w:eastAsia="ru-RU"/>
              </w:rPr>
              <w:t xml:space="preserve">5. В чем заключалась причина безуспешности преобразовательных начинаний Александра </w:t>
            </w:r>
            <w:r w:rsidRPr="00D71467">
              <w:rPr>
                <w:rFonts w:ascii="Times New Roman" w:eastAsia="Times New Roman" w:hAnsi="Times New Roman" w:cs="Times New Roman"/>
                <w:bCs/>
                <w:color w:val="000000"/>
                <w:sz w:val="28"/>
                <w:szCs w:val="28"/>
                <w:lang w:val="en-US" w:eastAsia="ru-RU"/>
              </w:rPr>
              <w:t>I</w:t>
            </w:r>
            <w:r w:rsidRPr="00D71467">
              <w:rPr>
                <w:rFonts w:ascii="Times New Roman" w:eastAsia="Times New Roman" w:hAnsi="Times New Roman" w:cs="Times New Roman"/>
                <w:bCs/>
                <w:color w:val="000000"/>
                <w:sz w:val="28"/>
                <w:szCs w:val="28"/>
                <w:lang w:eastAsia="ru-RU"/>
              </w:rPr>
              <w:t>?</w:t>
            </w:r>
          </w:p>
          <w:p w:rsidR="00B06396" w:rsidRPr="00D71467" w:rsidRDefault="00B06396" w:rsidP="001B0F40">
            <w:pPr>
              <w:spacing w:after="0" w:line="360" w:lineRule="auto"/>
              <w:jc w:val="both"/>
              <w:rPr>
                <w:rFonts w:ascii="Times New Roman" w:eastAsia="Times New Roman" w:hAnsi="Times New Roman" w:cs="Times New Roman"/>
                <w:bCs/>
                <w:color w:val="000000"/>
                <w:sz w:val="28"/>
                <w:szCs w:val="28"/>
                <w:lang w:eastAsia="ru-RU"/>
              </w:rPr>
            </w:pPr>
            <w:r w:rsidRPr="00D71467">
              <w:rPr>
                <w:rFonts w:ascii="Times New Roman" w:eastAsia="Times New Roman" w:hAnsi="Times New Roman" w:cs="Times New Roman"/>
                <w:bCs/>
                <w:color w:val="000000"/>
                <w:sz w:val="28"/>
                <w:szCs w:val="28"/>
                <w:lang w:eastAsia="ru-RU"/>
              </w:rPr>
              <w:t xml:space="preserve">6. В чем проявляется взаимосвязь между реформированием страны и становлением гражданского общества? </w:t>
            </w:r>
          </w:p>
          <w:p w:rsidR="00B06396" w:rsidRPr="008E2EA4" w:rsidRDefault="00B06396" w:rsidP="001B0F40">
            <w:pPr>
              <w:spacing w:after="0" w:line="360" w:lineRule="auto"/>
              <w:jc w:val="both"/>
              <w:rPr>
                <w:rFonts w:ascii="Times New Roman" w:eastAsia="Times New Roman" w:hAnsi="Times New Roman" w:cs="Times New Roman"/>
                <w:b/>
                <w:bCs/>
                <w:color w:val="000000"/>
                <w:sz w:val="28"/>
                <w:szCs w:val="28"/>
                <w:lang w:eastAsia="ru-RU"/>
              </w:rPr>
            </w:pPr>
          </w:p>
          <w:p w:rsidR="00B06396" w:rsidRDefault="00B06396" w:rsidP="001B0F40">
            <w:pPr>
              <w:spacing w:after="0" w:line="360" w:lineRule="auto"/>
              <w:jc w:val="both"/>
              <w:rPr>
                <w:rFonts w:ascii="Times New Roman" w:eastAsia="Times New Roman" w:hAnsi="Times New Roman" w:cs="Times New Roman"/>
                <w:b/>
                <w:bCs/>
                <w:color w:val="000000"/>
                <w:sz w:val="28"/>
                <w:szCs w:val="28"/>
                <w:lang w:eastAsia="ru-RU"/>
              </w:rPr>
            </w:pPr>
          </w:p>
          <w:p w:rsidR="00B06396" w:rsidRPr="00CE5086" w:rsidRDefault="00B06396" w:rsidP="001B0F40">
            <w:pPr>
              <w:spacing w:after="0" w:line="360" w:lineRule="auto"/>
              <w:jc w:val="both"/>
              <w:rPr>
                <w:rFonts w:ascii="Times New Roman" w:eastAsia="Times New Roman" w:hAnsi="Times New Roman" w:cs="Times New Roman"/>
                <w:color w:val="000000"/>
                <w:sz w:val="28"/>
                <w:szCs w:val="28"/>
                <w:lang w:eastAsia="ru-RU"/>
              </w:rPr>
            </w:pPr>
            <w:r w:rsidRPr="00CE5086">
              <w:rPr>
                <w:rFonts w:ascii="Times New Roman" w:eastAsia="Times New Roman" w:hAnsi="Times New Roman" w:cs="Times New Roman"/>
                <w:b/>
                <w:bCs/>
                <w:color w:val="000000"/>
                <w:sz w:val="28"/>
                <w:szCs w:val="28"/>
                <w:lang w:eastAsia="ru-RU"/>
              </w:rPr>
              <w:t>ДЕКАБРИСТЫ</w:t>
            </w:r>
            <w:r w:rsidRPr="00CE5086">
              <w:rPr>
                <w:rFonts w:ascii="Times New Roman" w:eastAsia="Times New Roman" w:hAnsi="Times New Roman" w:cs="Times New Roman"/>
                <w:color w:val="000000"/>
                <w:sz w:val="28"/>
                <w:szCs w:val="28"/>
                <w:lang w:eastAsia="ru-RU"/>
              </w:rPr>
              <w:t xml:space="preserve">. У нас доселе господствуют не совсем ясные, не совсем согласные суждения насчет события 14 декабря; одни видят в нем политическую эпопею, другие считают его великим несчастием. Для того чтобы установить правильный взгляд на это событие, нам надо рассмотреть ход, подготовивший общество к нему; это возвратит нас к истории общества, т. е. к истории чувств и мыслей, господствовавших в известное время. Движение 14 декабря вышло из одного сословия, из </w:t>
            </w:r>
            <w:r w:rsidRPr="00CE5086">
              <w:rPr>
                <w:rFonts w:ascii="Times New Roman" w:eastAsia="Times New Roman" w:hAnsi="Times New Roman" w:cs="Times New Roman"/>
                <w:color w:val="000000"/>
                <w:sz w:val="28"/>
                <w:szCs w:val="28"/>
                <w:lang w:eastAsia="ru-RU"/>
              </w:rPr>
              <w:lastRenderedPageBreak/>
              <w:t>того, которое доселе делало нашу историю, - из высшего образованного дворянства. Но не весь этот класс принимал в нем прямое участие; событие это было частью этого класса, в которой господствовал известный образ мыслей, известное настроение. Но эта часть была собственно известный возраст, известное поколение; катастрофа 14 декабря сделана была дворянской образованной молодежью. Это легко заметить, просматривая графу о возрасте в списке лиц, которые судились по делу 14 декабря. Всех лиц к ответственности было призвано 121; из них только 12 имели 34 года, значительное большинство остальных не имело и 30 лет.</w:t>
            </w:r>
          </w:p>
          <w:p w:rsidR="00B06396" w:rsidRPr="00CE5086" w:rsidRDefault="00B06396" w:rsidP="001B0F40">
            <w:pPr>
              <w:spacing w:after="0" w:line="360" w:lineRule="auto"/>
              <w:jc w:val="both"/>
              <w:rPr>
                <w:rFonts w:ascii="Times New Roman" w:eastAsia="Times New Roman" w:hAnsi="Times New Roman" w:cs="Times New Roman"/>
                <w:color w:val="000000"/>
                <w:sz w:val="28"/>
                <w:szCs w:val="28"/>
                <w:lang w:eastAsia="ru-RU"/>
              </w:rPr>
            </w:pPr>
            <w:r w:rsidRPr="00CE5086">
              <w:rPr>
                <w:rFonts w:ascii="Times New Roman" w:eastAsia="Times New Roman" w:hAnsi="Times New Roman" w:cs="Times New Roman"/>
                <w:b/>
                <w:bCs/>
                <w:color w:val="000000"/>
                <w:sz w:val="28"/>
                <w:szCs w:val="28"/>
                <w:lang w:eastAsia="ru-RU"/>
              </w:rPr>
              <w:t> </w:t>
            </w:r>
          </w:p>
          <w:p w:rsidR="00B06396" w:rsidRPr="00CE5086" w:rsidRDefault="00B06396" w:rsidP="001B0F40">
            <w:pPr>
              <w:spacing w:after="0" w:line="360" w:lineRule="auto"/>
              <w:jc w:val="both"/>
              <w:rPr>
                <w:rFonts w:ascii="Times New Roman" w:eastAsia="Times New Roman" w:hAnsi="Times New Roman" w:cs="Times New Roman"/>
                <w:color w:val="000000"/>
                <w:sz w:val="28"/>
                <w:szCs w:val="28"/>
                <w:lang w:eastAsia="ru-RU"/>
              </w:rPr>
            </w:pPr>
          </w:p>
          <w:p w:rsidR="00B06396" w:rsidRPr="00CE5086" w:rsidRDefault="00B06396" w:rsidP="001B0F40">
            <w:pPr>
              <w:spacing w:after="0" w:line="360" w:lineRule="auto"/>
              <w:jc w:val="both"/>
              <w:rPr>
                <w:rFonts w:ascii="Times New Roman" w:eastAsia="Times New Roman" w:hAnsi="Times New Roman" w:cs="Times New Roman"/>
                <w:color w:val="000000"/>
                <w:sz w:val="28"/>
                <w:szCs w:val="28"/>
                <w:lang w:eastAsia="ru-RU"/>
              </w:rPr>
            </w:pPr>
            <w:r w:rsidRPr="00CE5086">
              <w:rPr>
                <w:rFonts w:ascii="Times New Roman" w:eastAsia="Times New Roman" w:hAnsi="Times New Roman" w:cs="Times New Roman"/>
                <w:b/>
                <w:bCs/>
                <w:color w:val="000000"/>
                <w:sz w:val="28"/>
                <w:szCs w:val="28"/>
                <w:lang w:eastAsia="ru-RU"/>
              </w:rPr>
              <w:t>ЗНАЧЕНИЕ ВЫСТУПЛЕНИЯ 14 ДЕКАБРЯ 1825 г</w:t>
            </w:r>
            <w:r w:rsidRPr="00CE5086">
              <w:rPr>
                <w:rFonts w:ascii="Times New Roman" w:eastAsia="Times New Roman" w:hAnsi="Times New Roman" w:cs="Times New Roman"/>
                <w:color w:val="000000"/>
                <w:sz w:val="28"/>
                <w:szCs w:val="28"/>
                <w:lang w:eastAsia="ru-RU"/>
              </w:rPr>
              <w:t xml:space="preserve">. Событию 14 декабря придавалось значение, какого оно не имело; приписывались ему последствия, которые не из него вытекали. Чтобы вернее оценить его, не </w:t>
            </w:r>
            <w:proofErr w:type="gramStart"/>
            <w:r w:rsidRPr="00CE5086">
              <w:rPr>
                <w:rFonts w:ascii="Times New Roman" w:eastAsia="Times New Roman" w:hAnsi="Times New Roman" w:cs="Times New Roman"/>
                <w:color w:val="000000"/>
                <w:sz w:val="28"/>
                <w:szCs w:val="28"/>
                <w:lang w:eastAsia="ru-RU"/>
              </w:rPr>
              <w:t>следует</w:t>
            </w:r>
            <w:proofErr w:type="gramEnd"/>
            <w:r w:rsidRPr="00CE5086">
              <w:rPr>
                <w:rFonts w:ascii="Times New Roman" w:eastAsia="Times New Roman" w:hAnsi="Times New Roman" w:cs="Times New Roman"/>
                <w:color w:val="000000"/>
                <w:sz w:val="28"/>
                <w:szCs w:val="28"/>
                <w:lang w:eastAsia="ru-RU"/>
              </w:rPr>
              <w:t xml:space="preserve"> прежде всего забывать его наружность. </w:t>
            </w:r>
            <w:proofErr w:type="gramStart"/>
            <w:r w:rsidRPr="00CE5086">
              <w:rPr>
                <w:rFonts w:ascii="Times New Roman" w:eastAsia="Times New Roman" w:hAnsi="Times New Roman" w:cs="Times New Roman"/>
                <w:color w:val="000000"/>
                <w:sz w:val="28"/>
                <w:szCs w:val="28"/>
                <w:lang w:eastAsia="ru-RU"/>
              </w:rPr>
              <w:t>По наружности это один из тех дворцовых гвардейских переворотов, какие происходили по смерти Петра в продолжение XVIII в. В самом деле, движение вышло из гвардейских казарм, руководили им почти одни гвардейские офицеры, представители коренного, столбового русского дворянства.</w:t>
            </w:r>
            <w:proofErr w:type="gramEnd"/>
            <w:r w:rsidRPr="00CE5086">
              <w:rPr>
                <w:rFonts w:ascii="Times New Roman" w:eastAsia="Times New Roman" w:hAnsi="Times New Roman" w:cs="Times New Roman"/>
                <w:color w:val="000000"/>
                <w:sz w:val="28"/>
                <w:szCs w:val="28"/>
                <w:lang w:eastAsia="ru-RU"/>
              </w:rPr>
              <w:t xml:space="preserve"> Движение было поднято по вопросу о престолонаследии, как поднимались все движения XVIII в., и на знамени движения было написано личное имя. В движении 14 декабря столько сходства с гвардейскими переворотами XVIII в., что современники, наблюдавшие это событие, не могли не вспомнить о гвардейских переворотах. В любопытнейшей записке приехавшего около того времени в Петербург родственника императрицы-матери принца Евгения </w:t>
            </w:r>
            <w:proofErr w:type="spellStart"/>
            <w:r w:rsidRPr="00CE5086">
              <w:rPr>
                <w:rFonts w:ascii="Times New Roman" w:eastAsia="Times New Roman" w:hAnsi="Times New Roman" w:cs="Times New Roman"/>
                <w:color w:val="000000"/>
                <w:sz w:val="28"/>
                <w:szCs w:val="28"/>
                <w:lang w:eastAsia="ru-RU"/>
              </w:rPr>
              <w:t>Вюртембергского</w:t>
            </w:r>
            <w:proofErr w:type="spellEnd"/>
            <w:r w:rsidRPr="00CE5086">
              <w:rPr>
                <w:rFonts w:ascii="Times New Roman" w:eastAsia="Times New Roman" w:hAnsi="Times New Roman" w:cs="Times New Roman"/>
                <w:color w:val="000000"/>
                <w:sz w:val="28"/>
                <w:szCs w:val="28"/>
                <w:lang w:eastAsia="ru-RU"/>
              </w:rPr>
              <w:t xml:space="preserve"> мы находим следующий характерный рассказ. </w:t>
            </w:r>
            <w:proofErr w:type="gramStart"/>
            <w:r w:rsidRPr="00CE5086">
              <w:rPr>
                <w:rFonts w:ascii="Times New Roman" w:eastAsia="Times New Roman" w:hAnsi="Times New Roman" w:cs="Times New Roman"/>
                <w:color w:val="000000"/>
                <w:sz w:val="28"/>
                <w:szCs w:val="28"/>
                <w:lang w:eastAsia="ru-RU"/>
              </w:rPr>
              <w:t xml:space="preserve">Когда получена была в Петербурге весть о кончине государя, незадолго до 14 декабря, принц Евгений встретил во дворце петербургского генерал-губернатора графа </w:t>
            </w:r>
            <w:r w:rsidRPr="00CE5086">
              <w:rPr>
                <w:rFonts w:ascii="Times New Roman" w:eastAsia="Times New Roman" w:hAnsi="Times New Roman" w:cs="Times New Roman"/>
                <w:color w:val="000000"/>
                <w:sz w:val="28"/>
                <w:szCs w:val="28"/>
                <w:lang w:eastAsia="ru-RU"/>
              </w:rPr>
              <w:lastRenderedPageBreak/>
              <w:t>Милорадовича, который, разговорившись о положении дел, выразил принцу сомнение в успехе дела, т. е. в успехе присяги великому князю Николаю, так как гвардия, по словам Милорадовича, очень привязана к Константину.</w:t>
            </w:r>
            <w:proofErr w:type="gramEnd"/>
            <w:r w:rsidRPr="00CE5086">
              <w:rPr>
                <w:rFonts w:ascii="Times New Roman" w:eastAsia="Times New Roman" w:hAnsi="Times New Roman" w:cs="Times New Roman"/>
                <w:color w:val="000000"/>
                <w:sz w:val="28"/>
                <w:szCs w:val="28"/>
                <w:lang w:eastAsia="ru-RU"/>
              </w:rPr>
              <w:t xml:space="preserve"> "О каком успехе говорите вы, граф? - сказал Евгений, - я жду естественного перехода престола к великому князю Николаю, в случае если Константин будет настаивать на отречении, причем тут гвардия?" "Я с вами согласен, - отвечал Милорадович, - гвардии, понятно, не следовало мешаться в это, но она уже испокон века привыкла к этому и сроднилась с таким понятием". Итак, люди 14 декабря сделали дело, как не раз делали его в продолжение XVIII в. Теперь в последний раз русская дворянская гвардия хотела распорядиться престолом, а потом гвардия перестала быть дворянской. Несмотря на все сходство движения 14 декабря с дворцовыми переворотами XVIII в., оно вместе с тем существенно отличается </w:t>
            </w:r>
            <w:proofErr w:type="gramStart"/>
            <w:r w:rsidRPr="00CE5086">
              <w:rPr>
                <w:rFonts w:ascii="Times New Roman" w:eastAsia="Times New Roman" w:hAnsi="Times New Roman" w:cs="Times New Roman"/>
                <w:color w:val="000000"/>
                <w:sz w:val="28"/>
                <w:szCs w:val="28"/>
                <w:lang w:eastAsia="ru-RU"/>
              </w:rPr>
              <w:t>от</w:t>
            </w:r>
            <w:proofErr w:type="gramEnd"/>
            <w:r w:rsidRPr="00CE5086">
              <w:rPr>
                <w:rFonts w:ascii="Times New Roman" w:eastAsia="Times New Roman" w:hAnsi="Times New Roman" w:cs="Times New Roman"/>
                <w:color w:val="000000"/>
                <w:sz w:val="28"/>
                <w:szCs w:val="28"/>
                <w:lang w:eastAsia="ru-RU"/>
              </w:rPr>
              <w:t xml:space="preserve"> последних. Отличие это заключается не только в характере вождей движения, но и в цели. </w:t>
            </w:r>
            <w:proofErr w:type="gramStart"/>
            <w:r w:rsidRPr="00CE5086">
              <w:rPr>
                <w:rFonts w:ascii="Times New Roman" w:eastAsia="Times New Roman" w:hAnsi="Times New Roman" w:cs="Times New Roman"/>
                <w:color w:val="000000"/>
                <w:sz w:val="28"/>
                <w:szCs w:val="28"/>
                <w:lang w:eastAsia="ru-RU"/>
              </w:rPr>
              <w:t>Знамя, на котором было написано личное имя Константина, выкинуто было только для солдат, которых уверили, что они восстают за угнетенных - великого князя Константина и за его супругу "Конституцию" (великий князь был женат на польке, а польки-де иногда носят очень странные имена).</w:t>
            </w:r>
            <w:proofErr w:type="gramEnd"/>
            <w:r w:rsidRPr="00CE5086">
              <w:rPr>
                <w:rFonts w:ascii="Times New Roman" w:eastAsia="Times New Roman" w:hAnsi="Times New Roman" w:cs="Times New Roman"/>
                <w:color w:val="000000"/>
                <w:sz w:val="28"/>
                <w:szCs w:val="28"/>
                <w:lang w:eastAsia="ru-RU"/>
              </w:rPr>
              <w:t xml:space="preserve"> Вожди движения были одинаково равнодушны к обоим именам: они действовали не во имя лица, а во имя порядка. Ни одно гвардейское движение XVIII в. не имело целью нового государственного порядка. Впрочем, это было только стремление к новому порядку; самый порядок не был выработан вождями движения. Выходя на улицу, они не несли за собою определенного плана государственного устройства; они просто хотели воспользоваться замешательством при дворе, для того чтобы вызвать общество к деятельности. Их план таков: в случае удачи обратиться к Государственному совету и Сенату с предложением образовать временное правительство из пяти членов; были даже намечены эти члены; между ними рядом с Пестелем, самой дельной </w:t>
            </w:r>
            <w:r w:rsidRPr="00CE5086">
              <w:rPr>
                <w:rFonts w:ascii="Times New Roman" w:eastAsia="Times New Roman" w:hAnsi="Times New Roman" w:cs="Times New Roman"/>
                <w:color w:val="000000"/>
                <w:sz w:val="28"/>
                <w:szCs w:val="28"/>
                <w:lang w:eastAsia="ru-RU"/>
              </w:rPr>
              <w:lastRenderedPageBreak/>
              <w:t xml:space="preserve">головой в тайном обществе, должен был сесть и знакомый нам М. М. Сперанский. Временное правительство должно было руководить делами до собрания Земской думы, той самой Земской думы, план которой проектировал Александр со Сперанским в преобразовательном проекте. Земская дума как учредительное собрание и должна была разработать новое государственное устройство. Таким образом, вожди движения поставили себе целью новый порядок, предоставив выработку этого порядка представителям земли, значит, движение было вызвано не определенным планом государственного устройства, а более накипевшими чувствами, которые </w:t>
            </w:r>
            <w:proofErr w:type="gramStart"/>
            <w:r w:rsidRPr="00CE5086">
              <w:rPr>
                <w:rFonts w:ascii="Times New Roman" w:eastAsia="Times New Roman" w:hAnsi="Times New Roman" w:cs="Times New Roman"/>
                <w:color w:val="000000"/>
                <w:sz w:val="28"/>
                <w:szCs w:val="28"/>
                <w:lang w:eastAsia="ru-RU"/>
              </w:rPr>
              <w:t>побуждали</w:t>
            </w:r>
            <w:proofErr w:type="gramEnd"/>
            <w:r w:rsidRPr="00CE5086">
              <w:rPr>
                <w:rFonts w:ascii="Times New Roman" w:eastAsia="Times New Roman" w:hAnsi="Times New Roman" w:cs="Times New Roman"/>
                <w:color w:val="000000"/>
                <w:sz w:val="28"/>
                <w:szCs w:val="28"/>
                <w:lang w:eastAsia="ru-RU"/>
              </w:rPr>
              <w:t xml:space="preserve"> как бы то ни было направить дело по другой колее. Тем не </w:t>
            </w:r>
            <w:proofErr w:type="gramStart"/>
            <w:r w:rsidRPr="00CE5086">
              <w:rPr>
                <w:rFonts w:ascii="Times New Roman" w:eastAsia="Times New Roman" w:hAnsi="Times New Roman" w:cs="Times New Roman"/>
                <w:color w:val="000000"/>
                <w:sz w:val="28"/>
                <w:szCs w:val="28"/>
                <w:lang w:eastAsia="ru-RU"/>
              </w:rPr>
              <w:t>менее</w:t>
            </w:r>
            <w:proofErr w:type="gramEnd"/>
            <w:r w:rsidRPr="00CE5086">
              <w:rPr>
                <w:rFonts w:ascii="Times New Roman" w:eastAsia="Times New Roman" w:hAnsi="Times New Roman" w:cs="Times New Roman"/>
                <w:color w:val="000000"/>
                <w:sz w:val="28"/>
                <w:szCs w:val="28"/>
                <w:lang w:eastAsia="ru-RU"/>
              </w:rPr>
              <w:t xml:space="preserve"> нет надобности приписывать этому движению особенно важные последствия. Один высокопоставленный сановник, встретив одного из арестованных декабристов, своего доброго знакомого князя Евгения Оболенского, с ужасом воскликнул: "Что вы наделали, князь. Вы отодвинули </w:t>
            </w:r>
            <w:proofErr w:type="gramStart"/>
            <w:r w:rsidRPr="00CE5086">
              <w:rPr>
                <w:rFonts w:ascii="Times New Roman" w:eastAsia="Times New Roman" w:hAnsi="Times New Roman" w:cs="Times New Roman"/>
                <w:color w:val="000000"/>
                <w:sz w:val="28"/>
                <w:szCs w:val="28"/>
                <w:lang w:eastAsia="ru-RU"/>
              </w:rPr>
              <w:t>Россию</w:t>
            </w:r>
            <w:proofErr w:type="gramEnd"/>
            <w:r w:rsidRPr="00CE5086">
              <w:rPr>
                <w:rFonts w:ascii="Times New Roman" w:eastAsia="Times New Roman" w:hAnsi="Times New Roman" w:cs="Times New Roman"/>
                <w:color w:val="000000"/>
                <w:sz w:val="28"/>
                <w:szCs w:val="28"/>
                <w:lang w:eastAsia="ru-RU"/>
              </w:rPr>
              <w:t xml:space="preserve"> по крайней мере на 50 лет назад". Это мнение утвердилось впоследствии; событие 14 декабря считали великим несчастьем, которое определило характер следующего царствования, как известно, очень нелиберального. Это - совершенно ложное представление; характер следующего царствования определился не 14 декабря; это царствование имело бы тот же характер и без 14 декабря; оно было прямым продолжением последнего десятилетия царствования Александра. Еще ранее 14 декабря предшественник Николая уже решительно вступил на ту дорогу, по которой шел его преемник. Притом мысль, чтобы мятеж 14 декабря мог отодвинуть Россию на 50 лет назад, невероятна уже потому, что в последние 50 лет она немного сделала шагов вперед: отодвинуться некуда было. Такое значение 14 декабря придавали, также помня фразу, которая не раз срывалась с языка Николая в продолжение его царствования; при встрече с каким-нибудь досадным проявлением вольного духа в обществе, он иногда говаривал: "</w:t>
            </w:r>
            <w:proofErr w:type="spellStart"/>
            <w:r w:rsidRPr="00CE5086">
              <w:rPr>
                <w:rFonts w:ascii="Times New Roman" w:eastAsia="Times New Roman" w:hAnsi="Times New Roman" w:cs="Times New Roman"/>
                <w:color w:val="000000"/>
                <w:sz w:val="28"/>
                <w:szCs w:val="28"/>
                <w:lang w:eastAsia="ru-RU"/>
              </w:rPr>
              <w:t>Ah</w:t>
            </w:r>
            <w:proofErr w:type="spellEnd"/>
            <w:r w:rsidRPr="00CE5086">
              <w:rPr>
                <w:rFonts w:ascii="Times New Roman" w:eastAsia="Times New Roman" w:hAnsi="Times New Roman" w:cs="Times New Roman"/>
                <w:color w:val="000000"/>
                <w:sz w:val="28"/>
                <w:szCs w:val="28"/>
                <w:lang w:eastAsia="ru-RU"/>
              </w:rPr>
              <w:t xml:space="preserve">, се </w:t>
            </w:r>
            <w:proofErr w:type="spellStart"/>
            <w:r w:rsidRPr="00CE5086">
              <w:rPr>
                <w:rFonts w:ascii="Times New Roman" w:eastAsia="Times New Roman" w:hAnsi="Times New Roman" w:cs="Times New Roman"/>
                <w:color w:val="000000"/>
                <w:sz w:val="28"/>
                <w:szCs w:val="28"/>
                <w:lang w:eastAsia="ru-RU"/>
              </w:rPr>
              <w:t>sont</w:t>
            </w:r>
            <w:proofErr w:type="spellEnd"/>
            <w:r w:rsidRPr="00CE5086">
              <w:rPr>
                <w:rFonts w:ascii="Times New Roman" w:eastAsia="Times New Roman" w:hAnsi="Times New Roman" w:cs="Times New Roman"/>
                <w:color w:val="000000"/>
                <w:sz w:val="28"/>
                <w:szCs w:val="28"/>
                <w:lang w:eastAsia="ru-RU"/>
              </w:rPr>
              <w:t xml:space="preserve"> </w:t>
            </w:r>
            <w:proofErr w:type="spellStart"/>
            <w:r w:rsidRPr="00CE5086">
              <w:rPr>
                <w:rFonts w:ascii="Times New Roman" w:eastAsia="Times New Roman" w:hAnsi="Times New Roman" w:cs="Times New Roman"/>
                <w:color w:val="000000"/>
                <w:sz w:val="28"/>
                <w:szCs w:val="28"/>
                <w:lang w:eastAsia="ru-RU"/>
              </w:rPr>
              <w:t>tougours</w:t>
            </w:r>
            <w:proofErr w:type="spellEnd"/>
            <w:r w:rsidRPr="00CE5086">
              <w:rPr>
                <w:rFonts w:ascii="Times New Roman" w:eastAsia="Times New Roman" w:hAnsi="Times New Roman" w:cs="Times New Roman"/>
                <w:color w:val="000000"/>
                <w:sz w:val="28"/>
                <w:szCs w:val="28"/>
                <w:lang w:eastAsia="ru-RU"/>
              </w:rPr>
              <w:t xml:space="preserve"> </w:t>
            </w:r>
            <w:proofErr w:type="spellStart"/>
            <w:r w:rsidRPr="00CE5086">
              <w:rPr>
                <w:rFonts w:ascii="Times New Roman" w:eastAsia="Times New Roman" w:hAnsi="Times New Roman" w:cs="Times New Roman"/>
                <w:color w:val="000000"/>
                <w:sz w:val="28"/>
                <w:szCs w:val="28"/>
                <w:lang w:eastAsia="ru-RU"/>
              </w:rPr>
              <w:t>mes</w:t>
            </w:r>
            <w:proofErr w:type="spellEnd"/>
            <w:r w:rsidRPr="00CE5086">
              <w:rPr>
                <w:rFonts w:ascii="Times New Roman" w:eastAsia="Times New Roman" w:hAnsi="Times New Roman" w:cs="Times New Roman"/>
                <w:color w:val="000000"/>
                <w:sz w:val="28"/>
                <w:szCs w:val="28"/>
                <w:lang w:eastAsia="ru-RU"/>
              </w:rPr>
              <w:t xml:space="preserve"> </w:t>
            </w:r>
            <w:proofErr w:type="spellStart"/>
            <w:r w:rsidRPr="00CE5086">
              <w:rPr>
                <w:rFonts w:ascii="Times New Roman" w:eastAsia="Times New Roman" w:hAnsi="Times New Roman" w:cs="Times New Roman"/>
                <w:color w:val="000000"/>
                <w:sz w:val="28"/>
                <w:szCs w:val="28"/>
                <w:lang w:eastAsia="ru-RU"/>
              </w:rPr>
              <w:lastRenderedPageBreak/>
              <w:t>amis</w:t>
            </w:r>
            <w:proofErr w:type="spellEnd"/>
            <w:r w:rsidRPr="00CE5086">
              <w:rPr>
                <w:rFonts w:ascii="Times New Roman" w:eastAsia="Times New Roman" w:hAnsi="Times New Roman" w:cs="Times New Roman"/>
                <w:color w:val="000000"/>
                <w:sz w:val="28"/>
                <w:szCs w:val="28"/>
                <w:lang w:eastAsia="ru-RU"/>
              </w:rPr>
              <w:t xml:space="preserve"> </w:t>
            </w:r>
            <w:proofErr w:type="spellStart"/>
            <w:r w:rsidRPr="00CE5086">
              <w:rPr>
                <w:rFonts w:ascii="Times New Roman" w:eastAsia="Times New Roman" w:hAnsi="Times New Roman" w:cs="Times New Roman"/>
                <w:color w:val="000000"/>
                <w:sz w:val="28"/>
                <w:szCs w:val="28"/>
                <w:lang w:eastAsia="ru-RU"/>
              </w:rPr>
              <w:t>de</w:t>
            </w:r>
            <w:proofErr w:type="spellEnd"/>
            <w:r w:rsidRPr="00CE5086">
              <w:rPr>
                <w:rFonts w:ascii="Times New Roman" w:eastAsia="Times New Roman" w:hAnsi="Times New Roman" w:cs="Times New Roman"/>
                <w:color w:val="000000"/>
                <w:sz w:val="28"/>
                <w:szCs w:val="28"/>
                <w:lang w:eastAsia="ru-RU"/>
              </w:rPr>
              <w:t xml:space="preserve"> </w:t>
            </w:r>
            <w:proofErr w:type="spellStart"/>
            <w:r w:rsidRPr="00CE5086">
              <w:rPr>
                <w:rFonts w:ascii="Times New Roman" w:eastAsia="Times New Roman" w:hAnsi="Times New Roman" w:cs="Times New Roman"/>
                <w:color w:val="000000"/>
                <w:sz w:val="28"/>
                <w:szCs w:val="28"/>
                <w:lang w:eastAsia="ru-RU"/>
              </w:rPr>
              <w:t>quatorse</w:t>
            </w:r>
            <w:proofErr w:type="spellEnd"/>
            <w:r w:rsidRPr="00CE5086">
              <w:rPr>
                <w:rFonts w:ascii="Times New Roman" w:eastAsia="Times New Roman" w:hAnsi="Times New Roman" w:cs="Times New Roman"/>
                <w:color w:val="000000"/>
                <w:sz w:val="28"/>
                <w:szCs w:val="28"/>
                <w:lang w:eastAsia="ru-RU"/>
              </w:rPr>
              <w:t>". Но напрасно было придавать этим словам буквальное значение. 14 декабря не было причиной направления следующего царствования, оно само было одним из последствий той причины, которая сообщила такое направление следующему царствованию. Причина эта заключалась в исходе, какой имели все преобразовательные начинания Александра.</w:t>
            </w:r>
          </w:p>
          <w:p w:rsidR="00B06396" w:rsidRPr="00CE5086" w:rsidRDefault="00B06396" w:rsidP="001B0F40">
            <w:pPr>
              <w:spacing w:after="0" w:line="360" w:lineRule="auto"/>
              <w:jc w:val="both"/>
              <w:rPr>
                <w:rFonts w:ascii="Times New Roman" w:eastAsia="Times New Roman" w:hAnsi="Times New Roman" w:cs="Times New Roman"/>
                <w:color w:val="000000"/>
                <w:sz w:val="28"/>
                <w:szCs w:val="28"/>
                <w:lang w:eastAsia="ru-RU"/>
              </w:rPr>
            </w:pPr>
            <w:r w:rsidRPr="00CE5086">
              <w:rPr>
                <w:rFonts w:ascii="Times New Roman" w:eastAsia="Times New Roman" w:hAnsi="Times New Roman" w:cs="Times New Roman"/>
                <w:b/>
                <w:bCs/>
                <w:color w:val="000000"/>
                <w:sz w:val="28"/>
                <w:szCs w:val="28"/>
                <w:lang w:eastAsia="ru-RU"/>
              </w:rPr>
              <w:t> </w:t>
            </w:r>
          </w:p>
          <w:p w:rsidR="00B06396" w:rsidRPr="00CE5086" w:rsidRDefault="00B06396" w:rsidP="001B0F40">
            <w:pPr>
              <w:spacing w:after="0" w:line="360" w:lineRule="auto"/>
              <w:jc w:val="both"/>
              <w:rPr>
                <w:rFonts w:ascii="Times New Roman" w:eastAsia="Times New Roman" w:hAnsi="Times New Roman" w:cs="Times New Roman"/>
                <w:color w:val="000000"/>
                <w:sz w:val="28"/>
                <w:szCs w:val="28"/>
                <w:lang w:eastAsia="ru-RU"/>
              </w:rPr>
            </w:pPr>
            <w:r w:rsidRPr="00CE5086">
              <w:rPr>
                <w:rFonts w:ascii="Times New Roman" w:eastAsia="Times New Roman" w:hAnsi="Times New Roman" w:cs="Times New Roman"/>
                <w:b/>
                <w:bCs/>
                <w:color w:val="000000"/>
                <w:sz w:val="28"/>
                <w:szCs w:val="28"/>
                <w:lang w:eastAsia="ru-RU"/>
              </w:rPr>
              <w:t>НЕУДАЧА ПРЕОБРАЗОВАНИЙ АЛЕКСАНДРА 1.</w:t>
            </w:r>
            <w:r w:rsidRPr="00CE5086">
              <w:rPr>
                <w:rFonts w:ascii="Times New Roman" w:eastAsia="Times New Roman" w:hAnsi="Times New Roman" w:cs="Times New Roman"/>
                <w:color w:val="000000"/>
                <w:sz w:val="28"/>
                <w:szCs w:val="28"/>
                <w:lang w:eastAsia="ru-RU"/>
              </w:rPr>
              <w:t xml:space="preserve"> Нам известны начинания Александра 1 Первого; все они были безуспешны. Лучшие из них те, которые остались бесплодными, другие имели худший результат, т. е. ухудшили положение дел. В самом деле, мечты о конституционном порядке осуществлены были на западном крае России, в Царстве Польском. Действие этой конституции причинило неисчислимый вред истории. Вред этот имел случай почувствовать сам виновник польской конституции. За пожалованную конституцию поляки вскоре отплатили упорной оппозицией на сейме, которая заставила отменить публичность заседаний и установить в Польше, помимо конституции, управление в чисто русском духе. Одним из лучших законов первых лет был указ 1803 г. 20 февраля о вольных хлебопашцах; на этот закон возлагали большие надежды, думали, что он подготовит постепенно и мирно освобождение крестьян. Лет за 20 со времени издания закона вышло на волю по добровольному соглашению с помещиками 30 тыс. душ крепостных крестьян, т. е. около 0,3% всего крепостного населения империи (по VI ревизии в 1818 г., его считалось до 10 </w:t>
            </w:r>
            <w:proofErr w:type="gramStart"/>
            <w:r w:rsidRPr="00CE5086">
              <w:rPr>
                <w:rFonts w:ascii="Times New Roman" w:eastAsia="Times New Roman" w:hAnsi="Times New Roman" w:cs="Times New Roman"/>
                <w:color w:val="000000"/>
                <w:sz w:val="28"/>
                <w:szCs w:val="28"/>
                <w:lang w:eastAsia="ru-RU"/>
              </w:rPr>
              <w:t>млн</w:t>
            </w:r>
            <w:proofErr w:type="gramEnd"/>
            <w:r w:rsidRPr="00CE5086">
              <w:rPr>
                <w:rFonts w:ascii="Times New Roman" w:eastAsia="Times New Roman" w:hAnsi="Times New Roman" w:cs="Times New Roman"/>
                <w:color w:val="000000"/>
                <w:sz w:val="28"/>
                <w:szCs w:val="28"/>
                <w:lang w:eastAsia="ru-RU"/>
              </w:rPr>
              <w:t xml:space="preserve"> ревизских душ). К такому микроскопическому результату привел закон, наделавший столько движения. Даже и административные реформы, новые центральные учреждения вовсе не внесли ожидаемого обновления в русскую жизнь, зато усилили очень заметно нескладицу в русском административном механизме. До тех пор в центре, как и в провинции, действовали, по крайней </w:t>
            </w:r>
            <w:proofErr w:type="gramStart"/>
            <w:r w:rsidRPr="00CE5086">
              <w:rPr>
                <w:rFonts w:ascii="Times New Roman" w:eastAsia="Times New Roman" w:hAnsi="Times New Roman" w:cs="Times New Roman"/>
                <w:color w:val="000000"/>
                <w:sz w:val="28"/>
                <w:szCs w:val="28"/>
                <w:lang w:eastAsia="ru-RU"/>
              </w:rPr>
              <w:t>мере</w:t>
            </w:r>
            <w:proofErr w:type="gramEnd"/>
            <w:r w:rsidRPr="00CE5086">
              <w:rPr>
                <w:rFonts w:ascii="Times New Roman" w:eastAsia="Times New Roman" w:hAnsi="Times New Roman" w:cs="Times New Roman"/>
                <w:color w:val="000000"/>
                <w:sz w:val="28"/>
                <w:szCs w:val="28"/>
                <w:lang w:eastAsia="ru-RU"/>
              </w:rPr>
              <w:t xml:space="preserve"> по наружности, коллегиальные учреждения. </w:t>
            </w:r>
            <w:r w:rsidRPr="00CE5086">
              <w:rPr>
                <w:rFonts w:ascii="Times New Roman" w:eastAsia="Times New Roman" w:hAnsi="Times New Roman" w:cs="Times New Roman"/>
                <w:color w:val="000000"/>
                <w:sz w:val="28"/>
                <w:szCs w:val="28"/>
                <w:lang w:eastAsia="ru-RU"/>
              </w:rPr>
              <w:lastRenderedPageBreak/>
              <w:t xml:space="preserve">Государственный совет. Сенат и комитет министров были построены на том же коллегиальном начале, какое проведено было в губернских учреждениях Екатерины, а учреждения, служившие посредниками между теми и другими, министерства и главные управления, были основаны на начале единоличной власти и единоличной ответственности своих управителей; верх и низ управления построены были на ином начале, не на том, на каком держалась средина управления (это система передаточных учреждений). </w:t>
            </w:r>
            <w:proofErr w:type="gramStart"/>
            <w:r w:rsidRPr="00CE5086">
              <w:rPr>
                <w:rFonts w:ascii="Times New Roman" w:eastAsia="Times New Roman" w:hAnsi="Times New Roman" w:cs="Times New Roman"/>
                <w:color w:val="000000"/>
                <w:sz w:val="28"/>
                <w:szCs w:val="28"/>
                <w:lang w:eastAsia="ru-RU"/>
              </w:rPr>
              <w:t>Вообще, если бы сторонний наблюдатель, который имел случай ознакомиться с русским государственным порядком и с русской общественной жизнью в конце царствования Екатерины, потом воротился бы в Россию в конце царствования Александра и внимательно вгляделся бы в русскую жизнь, он не заметил бы, что была эпоха правительственных и социальных преобразований; он не заметил бы царствования Александра.</w:t>
            </w:r>
            <w:proofErr w:type="gramEnd"/>
          </w:p>
          <w:p w:rsidR="00B06396" w:rsidRPr="00CE5086" w:rsidRDefault="00B06396" w:rsidP="001B0F40">
            <w:pPr>
              <w:spacing w:after="0" w:line="360" w:lineRule="auto"/>
              <w:jc w:val="both"/>
              <w:rPr>
                <w:rFonts w:ascii="Times New Roman" w:eastAsia="Times New Roman" w:hAnsi="Times New Roman" w:cs="Times New Roman"/>
                <w:color w:val="000000"/>
                <w:sz w:val="28"/>
                <w:szCs w:val="28"/>
                <w:lang w:eastAsia="ru-RU"/>
              </w:rPr>
            </w:pPr>
            <w:r w:rsidRPr="00CE5086">
              <w:rPr>
                <w:rFonts w:ascii="Times New Roman" w:eastAsia="Times New Roman" w:hAnsi="Times New Roman" w:cs="Times New Roman"/>
                <w:color w:val="000000"/>
                <w:sz w:val="28"/>
                <w:szCs w:val="28"/>
                <w:lang w:eastAsia="ru-RU"/>
              </w:rPr>
              <w:t> </w:t>
            </w:r>
          </w:p>
          <w:p w:rsidR="00B06396" w:rsidRPr="00CE5086" w:rsidRDefault="00B06396" w:rsidP="001B0F40">
            <w:pPr>
              <w:spacing w:after="0" w:line="360" w:lineRule="auto"/>
              <w:jc w:val="both"/>
              <w:rPr>
                <w:rFonts w:ascii="Times New Roman" w:eastAsia="Times New Roman" w:hAnsi="Times New Roman" w:cs="Times New Roman"/>
                <w:color w:val="000000"/>
                <w:sz w:val="28"/>
                <w:szCs w:val="28"/>
                <w:lang w:eastAsia="ru-RU"/>
              </w:rPr>
            </w:pPr>
            <w:r w:rsidRPr="00CE5086">
              <w:rPr>
                <w:rFonts w:ascii="Times New Roman" w:eastAsia="Times New Roman" w:hAnsi="Times New Roman" w:cs="Times New Roman"/>
                <w:color w:val="000000"/>
                <w:sz w:val="28"/>
                <w:szCs w:val="28"/>
                <w:lang w:eastAsia="ru-RU"/>
              </w:rPr>
              <w:t xml:space="preserve">В чем заключалась причина этой безуспешности этих преобразовательных начинаний? Она заключалась в их внутренней непоследовательности, на которую я имел уже случай указать. В этой непоследовательности историческая оценка деятельности Александра. Новые правительственные учреждения, осуществленные или только задуманные, основаны были на начале законности, т. е. на идее твердого и для всех одинакового закона, который должен был стеснить произвол во всех сферах государственной и общественной жизни, в управлении, как и в обществе. Но по молчаливому или гласному признанию действующего закона целая половина населения империи, которого тогда считалось свыше 40 </w:t>
            </w:r>
            <w:proofErr w:type="gramStart"/>
            <w:r w:rsidRPr="00CE5086">
              <w:rPr>
                <w:rFonts w:ascii="Times New Roman" w:eastAsia="Times New Roman" w:hAnsi="Times New Roman" w:cs="Times New Roman"/>
                <w:color w:val="000000"/>
                <w:sz w:val="28"/>
                <w:szCs w:val="28"/>
                <w:lang w:eastAsia="ru-RU"/>
              </w:rPr>
              <w:t>млн</w:t>
            </w:r>
            <w:proofErr w:type="gramEnd"/>
            <w:r w:rsidRPr="00CE5086">
              <w:rPr>
                <w:rFonts w:ascii="Times New Roman" w:eastAsia="Times New Roman" w:hAnsi="Times New Roman" w:cs="Times New Roman"/>
                <w:color w:val="000000"/>
                <w:sz w:val="28"/>
                <w:szCs w:val="28"/>
                <w:lang w:eastAsia="ru-RU"/>
              </w:rPr>
              <w:t xml:space="preserve"> душ обоего пола, целая половина этого населения зависела не от закона, а от личного произвола владельца; следовательно, частные гражданские отношения не были согласованы с основаниями новых государственных учреждений, которые были введены или задуманы. По требованию исторической логики новые </w:t>
            </w:r>
            <w:r w:rsidRPr="00CE5086">
              <w:rPr>
                <w:rFonts w:ascii="Times New Roman" w:eastAsia="Times New Roman" w:hAnsi="Times New Roman" w:cs="Times New Roman"/>
                <w:color w:val="000000"/>
                <w:sz w:val="28"/>
                <w:szCs w:val="28"/>
                <w:lang w:eastAsia="ru-RU"/>
              </w:rPr>
              <w:lastRenderedPageBreak/>
              <w:t>государственные учреждения должны были стать на готовую почву новых согласованных гражданских отношений, должны были вырастать из отношений, как следствие вырастает из своих причин. Император и его сотрудники решились вводить новые государственные учреждения раньше, чем будут созданы согласованные с ними гражданские отношения, хотели построить либеральную конституцию в обществе, половина которого находилась в рабстве, т. е. они надеялись добиться последствий раньше причин, которые их производили. Мы знаем и источник этого заблуждения; он заключается в преувеличенном значении, какое тогда придавали формам правления. Люди тех поколений были уверены, что все части общественных отношений изменятся, все частные вопросы разрешатся, новые нравы водворятся, как только будет осуществлен нарисованный смелой рукой план государственного устройства, т. е. система правительственных учреждений. Они расположены тем более были к такому мнению, что гораздо легче ввести конституцию, чем вести мелкую работу изучения действительности, работу преобразовательную. Первую работу можно начертать в короткое время и пожать славу; результаты второй работы никогда не будут оценены, даже замечены современниками и представляют очень мало пищи для исторического честолюбия.</w:t>
            </w:r>
          </w:p>
          <w:p w:rsidR="00B06396" w:rsidRPr="00CE5086" w:rsidRDefault="00B06396" w:rsidP="001B0F40">
            <w:pPr>
              <w:spacing w:after="0" w:line="360" w:lineRule="auto"/>
              <w:jc w:val="both"/>
              <w:rPr>
                <w:rFonts w:ascii="Times New Roman" w:eastAsia="Times New Roman" w:hAnsi="Times New Roman" w:cs="Times New Roman"/>
                <w:color w:val="000000"/>
                <w:sz w:val="28"/>
                <w:szCs w:val="28"/>
                <w:lang w:eastAsia="ru-RU"/>
              </w:rPr>
            </w:pPr>
            <w:r w:rsidRPr="00CE5086">
              <w:rPr>
                <w:rFonts w:ascii="Times New Roman" w:eastAsia="Times New Roman" w:hAnsi="Times New Roman" w:cs="Times New Roman"/>
                <w:color w:val="000000"/>
                <w:sz w:val="28"/>
                <w:szCs w:val="28"/>
                <w:lang w:eastAsia="ru-RU"/>
              </w:rPr>
              <w:t> </w:t>
            </w:r>
          </w:p>
          <w:p w:rsidR="00B06396" w:rsidRPr="00CE5086" w:rsidRDefault="00B06396" w:rsidP="001B0F40">
            <w:pPr>
              <w:spacing w:after="0" w:line="360" w:lineRule="auto"/>
              <w:jc w:val="both"/>
              <w:rPr>
                <w:rFonts w:ascii="Times New Roman" w:eastAsia="Times New Roman" w:hAnsi="Times New Roman" w:cs="Times New Roman"/>
                <w:color w:val="000000"/>
                <w:sz w:val="28"/>
                <w:szCs w:val="28"/>
                <w:lang w:eastAsia="ru-RU"/>
              </w:rPr>
            </w:pPr>
            <w:r w:rsidRPr="00CE5086">
              <w:rPr>
                <w:rFonts w:ascii="Times New Roman" w:eastAsia="Times New Roman" w:hAnsi="Times New Roman" w:cs="Times New Roman"/>
                <w:color w:val="000000"/>
                <w:sz w:val="28"/>
                <w:szCs w:val="28"/>
                <w:lang w:eastAsia="ru-RU"/>
              </w:rPr>
              <w:t xml:space="preserve">На той же точке зрения, на какой стоял Александр I и его сотрудники, стояли и люди 14 декабря; если они о чем размышляли и толковали много, то о тех формах, в какие должен облечься государственный порядок, о той же конституции. Правда, все, что они проектировали определенного и практически исполнимого, все было уже сказано раньше их, в проекте Сперанского. Они касались и частных гражданских отношений, т. е. взаимных отношений лиц и сословий, но их мысли касались этого, как язвы отечества, не зная, как устранить, каким строем отношений заменить действующий общественный порядок. Как </w:t>
            </w:r>
            <w:r w:rsidRPr="00CE5086">
              <w:rPr>
                <w:rFonts w:ascii="Times New Roman" w:eastAsia="Times New Roman" w:hAnsi="Times New Roman" w:cs="Times New Roman"/>
                <w:color w:val="000000"/>
                <w:sz w:val="28"/>
                <w:szCs w:val="28"/>
                <w:lang w:eastAsia="ru-RU"/>
              </w:rPr>
              <w:lastRenderedPageBreak/>
              <w:t>сотрудники Александра, так и люди 14 декабря, односторонне увлеченные идеей личной и общественной свободы, совсем не понимали экономических отношений, которые служат почвой для политического порядка. Эта односторонность тех и других, и воспитателей и воспитанников (ибо декабристы были воспитанниками Александра и Сперанского), особенно резко выразилась в вопросе о крепостном праве; как правительство Александра, так и декабристы были в большой уверенности, что стоит дать крестьянам личную свободу, чтобы обеспечить их благоденствие; о материальном их положении, об отношении их к земле, об обеспечении их труда они и не думали или думали очень мало.</w:t>
            </w:r>
          </w:p>
          <w:p w:rsidR="00B06396" w:rsidRPr="00CE5086" w:rsidRDefault="00B06396" w:rsidP="001B0F40">
            <w:pPr>
              <w:spacing w:after="0" w:line="360" w:lineRule="auto"/>
              <w:jc w:val="both"/>
              <w:rPr>
                <w:rFonts w:ascii="Times New Roman" w:eastAsia="Times New Roman" w:hAnsi="Times New Roman" w:cs="Times New Roman"/>
                <w:color w:val="000000"/>
                <w:sz w:val="28"/>
                <w:szCs w:val="28"/>
                <w:lang w:eastAsia="ru-RU"/>
              </w:rPr>
            </w:pPr>
            <w:r w:rsidRPr="00CE5086">
              <w:rPr>
                <w:rFonts w:ascii="Times New Roman" w:eastAsia="Times New Roman" w:hAnsi="Times New Roman" w:cs="Times New Roman"/>
                <w:color w:val="000000"/>
                <w:sz w:val="28"/>
                <w:szCs w:val="28"/>
                <w:lang w:eastAsia="ru-RU"/>
              </w:rPr>
              <w:t> </w:t>
            </w:r>
          </w:p>
          <w:p w:rsidR="00B06396" w:rsidRPr="00CE5086" w:rsidRDefault="00B06396" w:rsidP="001B0F40">
            <w:pPr>
              <w:spacing w:after="0" w:line="360" w:lineRule="auto"/>
              <w:jc w:val="both"/>
              <w:rPr>
                <w:rFonts w:ascii="Times New Roman" w:eastAsia="Times New Roman" w:hAnsi="Times New Roman" w:cs="Times New Roman"/>
                <w:color w:val="000000"/>
                <w:sz w:val="28"/>
                <w:szCs w:val="28"/>
                <w:lang w:eastAsia="ru-RU"/>
              </w:rPr>
            </w:pPr>
            <w:r w:rsidRPr="00CE5086">
              <w:rPr>
                <w:rFonts w:ascii="Times New Roman" w:eastAsia="Times New Roman" w:hAnsi="Times New Roman" w:cs="Times New Roman"/>
                <w:color w:val="000000"/>
                <w:sz w:val="28"/>
                <w:szCs w:val="28"/>
                <w:lang w:eastAsia="ru-RU"/>
              </w:rPr>
              <w:t xml:space="preserve">Итак, я не приписываю движению 14 декабря ни того значения, ни тех последствий, которые ему приписывают. Но было последствие одно очень важное в истории одного сословия, именно дворянства: до тех пор дворянство было </w:t>
            </w:r>
            <w:proofErr w:type="gramStart"/>
            <w:r w:rsidRPr="00CE5086">
              <w:rPr>
                <w:rFonts w:ascii="Times New Roman" w:eastAsia="Times New Roman" w:hAnsi="Times New Roman" w:cs="Times New Roman"/>
                <w:color w:val="000000"/>
                <w:sz w:val="28"/>
                <w:szCs w:val="28"/>
                <w:lang w:eastAsia="ru-RU"/>
              </w:rPr>
              <w:t>классом</w:t>
            </w:r>
            <w:proofErr w:type="gramEnd"/>
            <w:r w:rsidRPr="00CE5086">
              <w:rPr>
                <w:rFonts w:ascii="Times New Roman" w:eastAsia="Times New Roman" w:hAnsi="Times New Roman" w:cs="Times New Roman"/>
                <w:color w:val="000000"/>
                <w:sz w:val="28"/>
                <w:szCs w:val="28"/>
                <w:lang w:eastAsia="ru-RU"/>
              </w:rPr>
              <w:t xml:space="preserve"> правящим в русском обществе; как мы знаем, такое политическое положение его создано было главным образом участием дворянской гвардии в дворцовых переворотах XVIII в. Движение 14 декабря было последним гвардейским дворцовым переворотом; им кончается политическая роль русского дворянства. Оно еще останется некоторое время при делах, как сословие, будет принимать деятельное участие в областных учреждениях, но оно уже перестанет быть правящим классом, а превратится в такое же орудие правительства, в такое же вспомогательное средство бюрократических учреждений, каким оно было в старые времена, в XVII столетии. В этом заключается, по моему мнению, самое важное последствие 14 декабря. Не только по закону, но и по нравственным средствам дворянство должно было потерять после того прежнее значение. После 14 декабря пошли за Урал лучшие люди сословия, после которых осталось много мест, не занятых в продолжение следующего царствования. Это была потеря, которую было </w:t>
            </w:r>
            <w:r w:rsidRPr="00CE5086">
              <w:rPr>
                <w:rFonts w:ascii="Times New Roman" w:eastAsia="Times New Roman" w:hAnsi="Times New Roman" w:cs="Times New Roman"/>
                <w:color w:val="000000"/>
                <w:sz w:val="28"/>
                <w:szCs w:val="28"/>
                <w:lang w:eastAsia="ru-RU"/>
              </w:rPr>
              <w:lastRenderedPageBreak/>
              <w:t xml:space="preserve">трудно вознаградить и при </w:t>
            </w:r>
            <w:proofErr w:type="gramStart"/>
            <w:r w:rsidRPr="00CE5086">
              <w:rPr>
                <w:rFonts w:ascii="Times New Roman" w:eastAsia="Times New Roman" w:hAnsi="Times New Roman" w:cs="Times New Roman"/>
                <w:color w:val="000000"/>
                <w:sz w:val="28"/>
                <w:szCs w:val="28"/>
                <w:lang w:eastAsia="ru-RU"/>
              </w:rPr>
              <w:t>более обильном</w:t>
            </w:r>
            <w:proofErr w:type="gramEnd"/>
            <w:r w:rsidRPr="00CE5086">
              <w:rPr>
                <w:rFonts w:ascii="Times New Roman" w:eastAsia="Times New Roman" w:hAnsi="Times New Roman" w:cs="Times New Roman"/>
                <w:color w:val="000000"/>
                <w:sz w:val="28"/>
                <w:szCs w:val="28"/>
                <w:lang w:eastAsia="ru-RU"/>
              </w:rPr>
              <w:t xml:space="preserve"> запасе нравственных сил сословия. Из него выбыло столько дельцов, которые могли восстановить и усилить политический авторитет сословия, если бы остались в рядах. В следующее царствование дворянство не могло иметь прежнего значения уже потому, что оскудело силами после катастрофы 14 декабря. </w:t>
            </w:r>
          </w:p>
          <w:p w:rsidR="00B06396" w:rsidRPr="00CE5086" w:rsidRDefault="00B06396" w:rsidP="001B0F40">
            <w:pPr>
              <w:spacing w:after="0" w:line="360" w:lineRule="auto"/>
              <w:jc w:val="both"/>
              <w:rPr>
                <w:rFonts w:ascii="Times New Roman" w:eastAsia="Times New Roman" w:hAnsi="Times New Roman" w:cs="Times New Roman"/>
                <w:color w:val="000000"/>
                <w:sz w:val="28"/>
                <w:szCs w:val="28"/>
                <w:lang w:eastAsia="ru-RU"/>
              </w:rPr>
            </w:pPr>
          </w:p>
        </w:tc>
      </w:tr>
    </w:tbl>
    <w:p w:rsidR="00B06396" w:rsidRPr="00CE5086" w:rsidRDefault="00B06396" w:rsidP="00B06396">
      <w:pPr>
        <w:spacing w:after="0" w:line="360" w:lineRule="auto"/>
        <w:jc w:val="both"/>
        <w:rPr>
          <w:rFonts w:ascii="Times New Roman" w:eastAsia="Times New Roman" w:hAnsi="Times New Roman" w:cs="Times New Roman"/>
          <w:color w:val="000000"/>
          <w:sz w:val="28"/>
          <w:szCs w:val="28"/>
          <w:lang w:eastAsia="ru-RU"/>
        </w:rPr>
      </w:pPr>
      <w:r w:rsidRPr="00CE5086">
        <w:rPr>
          <w:rFonts w:ascii="Times New Roman" w:eastAsia="Times New Roman" w:hAnsi="Times New Roman" w:cs="Times New Roman"/>
          <w:sz w:val="28"/>
          <w:szCs w:val="28"/>
          <w:lang w:eastAsia="ru-RU"/>
        </w:rPr>
        <w:lastRenderedPageBreak/>
        <w:t>  </w:t>
      </w:r>
    </w:p>
    <w:p w:rsidR="00B06396" w:rsidRPr="00CE5086" w:rsidRDefault="00B06396" w:rsidP="00B06396">
      <w:pPr>
        <w:spacing w:line="360" w:lineRule="auto"/>
        <w:jc w:val="both"/>
        <w:rPr>
          <w:sz w:val="28"/>
          <w:szCs w:val="28"/>
        </w:rPr>
      </w:pPr>
    </w:p>
    <w:p w:rsidR="0076260C" w:rsidRDefault="0076260C"/>
    <w:sectPr w:rsidR="007626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C44CB"/>
    <w:multiLevelType w:val="hybridMultilevel"/>
    <w:tmpl w:val="7E4C8E0E"/>
    <w:lvl w:ilvl="0" w:tplc="E7ECD23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396"/>
    <w:rsid w:val="0076260C"/>
    <w:rsid w:val="00B063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39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39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2208</Words>
  <Characters>12592</Characters>
  <Application>Microsoft Office Word</Application>
  <DocSecurity>0</DocSecurity>
  <Lines>104</Lines>
  <Paragraphs>29</Paragraphs>
  <ScaleCrop>false</ScaleCrop>
  <Company/>
  <LinksUpToDate>false</LinksUpToDate>
  <CharactersWithSpaces>14771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2020-08-25T16:14:00Z</dcterms:created>
  <dcterms:modified xsi:type="dcterms:W3CDTF">2020-08-25T16:20:00Z</dcterms:modified>
</cp:coreProperties>
</file>