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8C" w:rsidRPr="00E10A82" w:rsidRDefault="001B298C">
      <w:pPr>
        <w:rPr>
          <w:rFonts w:ascii="Arial" w:hAnsi="Arial" w:cs="Arial"/>
          <w:color w:val="0E2233"/>
          <w:shd w:val="clear" w:color="auto" w:fill="FFFFFF"/>
        </w:rPr>
      </w:pPr>
      <w:r w:rsidRPr="00E10A82">
        <w:rPr>
          <w:rFonts w:ascii="Arial" w:hAnsi="Arial" w:cs="Arial"/>
          <w:color w:val="0E2233"/>
          <w:shd w:val="clear" w:color="auto" w:fill="FFFFFF"/>
        </w:rPr>
        <w:t xml:space="preserve">Кислота (точнее, 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</w:rPr>
        <w:t>хлороводород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</w:rPr>
        <w:t xml:space="preserve">) 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</w:rPr>
        <w:t>диссоциирует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</w:rPr>
        <w:t xml:space="preserve"> в этаноле:</w:t>
      </w:r>
    </w:p>
    <w:p w:rsidR="001B298C" w:rsidRPr="00E10A82" w:rsidRDefault="001B298C">
      <w:pPr>
        <w:rPr>
          <w:rFonts w:ascii="Arial" w:hAnsi="Arial" w:cs="Arial"/>
          <w:color w:val="0E2233"/>
          <w:shd w:val="clear" w:color="auto" w:fill="FFFFFF"/>
        </w:rPr>
      </w:pP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</w:rPr>
        <w:t xml:space="preserve"> + </w:t>
      </w:r>
      <w:proofErr w:type="gram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</w:rPr>
        <w:t xml:space="preserve">  =</w:t>
      </w:r>
      <w:proofErr w:type="gramEnd"/>
      <w:r w:rsidRPr="00E10A82">
        <w:rPr>
          <w:rFonts w:ascii="Arial" w:hAnsi="Arial" w:cs="Arial"/>
          <w:color w:val="0E2233"/>
          <w:shd w:val="clear" w:color="auto" w:fill="FFFFFF"/>
        </w:rPr>
        <w:t xml:space="preserve"> 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 xml:space="preserve"> + 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-</w:t>
      </w:r>
    </w:p>
    <w:p w:rsidR="00B74573" w:rsidRPr="00E10A82" w:rsidRDefault="00B74573">
      <w:pPr>
        <w:rPr>
          <w:rFonts w:ascii="Arial" w:hAnsi="Arial" w:cs="Arial"/>
          <w:color w:val="0E2233"/>
          <w:shd w:val="clear" w:color="auto" w:fill="FFFFFF"/>
        </w:rPr>
      </w:pPr>
      <w:proofErr w:type="gram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pH</w:t>
      </w:r>
      <w:proofErr w:type="gramEnd"/>
      <w:r w:rsidRPr="00E10A82">
        <w:rPr>
          <w:rFonts w:ascii="Arial" w:hAnsi="Arial" w:cs="Arial"/>
          <w:color w:val="0E2233"/>
          <w:shd w:val="clear" w:color="auto" w:fill="FFFFFF"/>
        </w:rPr>
        <w:t xml:space="preserve"> в данном случае, по аналогии с водными растворами, - это логарифм (со знаком минус) концентрации ионов 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>.</w:t>
      </w:r>
    </w:p>
    <w:p w:rsidR="00A569A4" w:rsidRPr="00E10A82" w:rsidRDefault="00076DC1">
      <w:pPr>
        <w:rPr>
          <w:rFonts w:ascii="Arial" w:hAnsi="Arial" w:cs="Arial"/>
          <w:color w:val="0E2233"/>
          <w:shd w:val="clear" w:color="auto" w:fill="FFFFFF"/>
        </w:rPr>
      </w:pPr>
      <w:proofErr w:type="gram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pH</w:t>
      </w:r>
      <w:proofErr w:type="gramEnd"/>
      <w:r w:rsidRPr="00E10A82">
        <w:rPr>
          <w:rFonts w:ascii="Arial" w:hAnsi="Arial" w:cs="Arial"/>
          <w:color w:val="0E2233"/>
          <w:shd w:val="clear" w:color="auto" w:fill="FFFFFF"/>
        </w:rPr>
        <w:t xml:space="preserve"> = </w:t>
      </w:r>
      <w:r w:rsidR="00B74573" w:rsidRPr="00E10A82">
        <w:rPr>
          <w:rFonts w:ascii="Arial" w:hAnsi="Arial" w:cs="Arial"/>
          <w:color w:val="0E2233"/>
          <w:shd w:val="clear" w:color="auto" w:fill="FFFFFF"/>
        </w:rPr>
        <w:t>-</w:t>
      </w:r>
      <w:r w:rsidR="00B74573" w:rsidRPr="00E10A82">
        <w:rPr>
          <w:rFonts w:ascii="Arial" w:hAnsi="Arial" w:cs="Arial"/>
          <w:color w:val="0E2233"/>
          <w:shd w:val="clear" w:color="auto" w:fill="FFFFFF"/>
          <w:lang w:val="en-US"/>
        </w:rPr>
        <w:t>log</w:t>
      </w:r>
      <w:r w:rsidR="00B74573" w:rsidRPr="00E10A82">
        <w:rPr>
          <w:rFonts w:ascii="Arial" w:hAnsi="Arial" w:cs="Arial"/>
          <w:color w:val="0E2233"/>
          <w:shd w:val="clear" w:color="auto" w:fill="FFFFFF"/>
        </w:rPr>
        <w:t xml:space="preserve"> </w:t>
      </w:r>
      <w:r w:rsidRPr="00E10A82">
        <w:rPr>
          <w:rFonts w:ascii="Arial" w:hAnsi="Arial" w:cs="Arial"/>
          <w:color w:val="0E2233"/>
          <w:shd w:val="clear" w:color="auto" w:fill="FFFFFF"/>
        </w:rPr>
        <w:t>[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="001B298C"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="001B298C"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="001B298C"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="001B298C"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="001B298C"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="00B74573" w:rsidRPr="00E10A82">
        <w:rPr>
          <w:rFonts w:ascii="Arial" w:hAnsi="Arial" w:cs="Arial"/>
          <w:color w:val="0E2233"/>
          <w:bdr w:val="none" w:sz="0" w:space="0" w:color="auto" w:frame="1"/>
          <w:shd w:val="clear" w:color="auto" w:fill="FFFFFF"/>
          <w:vertAlign w:val="superscript"/>
        </w:rPr>
        <w:t>+</w:t>
      </w:r>
      <w:r w:rsidR="00B74573" w:rsidRPr="00E10A82">
        <w:rPr>
          <w:rFonts w:ascii="Arial" w:hAnsi="Arial" w:cs="Arial"/>
          <w:color w:val="0E2233"/>
          <w:shd w:val="clear" w:color="auto" w:fill="FFFFFF"/>
        </w:rPr>
        <w:t>]</w:t>
      </w:r>
    </w:p>
    <w:p w:rsidR="00B74573" w:rsidRPr="00E10A82" w:rsidRDefault="00B74573" w:rsidP="00B74573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 xml:space="preserve">Для решения надо знать константу диссоциации </w:t>
      </w:r>
      <w:proofErr w:type="spellStart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HCl</w:t>
      </w:r>
      <w:proofErr w:type="spellEnd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 xml:space="preserve"> 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uk-UA"/>
        </w:rPr>
        <w:t xml:space="preserve">в </w:t>
      </w:r>
      <w:proofErr w:type="spellStart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uk-UA"/>
        </w:rPr>
        <w:t>этаноле</w:t>
      </w:r>
      <w:proofErr w:type="spellEnd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uk-UA"/>
        </w:rPr>
        <w:t xml:space="preserve">. 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 xml:space="preserve">Ее я нашел здесь: </w:t>
      </w:r>
      <w:r w:rsidRPr="00E10A82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Александров В.В. Кислотность неводных растворов, </w:t>
      </w:r>
      <w:r w:rsidRPr="00E10A82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Харьков: </w:t>
      </w:r>
      <w:proofErr w:type="spellStart"/>
      <w:r w:rsidRPr="00E10A82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Вища</w:t>
      </w:r>
      <w:proofErr w:type="spellEnd"/>
      <w:r w:rsidRPr="00E10A82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школа, Изд-во при </w:t>
      </w:r>
      <w:proofErr w:type="spellStart"/>
      <w:r w:rsidRPr="00E10A82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Харьк</w:t>
      </w:r>
      <w:proofErr w:type="spellEnd"/>
      <w:r w:rsidRPr="00E10A82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. ун-те, 1981, стр. 51.</w:t>
      </w:r>
    </w:p>
    <w:p w:rsidR="00076DC1" w:rsidRPr="00E10A82" w:rsidRDefault="00076DC1">
      <w:pPr>
        <w:rPr>
          <w:rFonts w:ascii="Arial" w:hAnsi="Arial" w:cs="Arial"/>
          <w:color w:val="0E2233"/>
          <w:shd w:val="clear" w:color="auto" w:fill="FFFFFF"/>
        </w:rPr>
      </w:pPr>
      <w:proofErr w:type="spellStart"/>
      <w:proofErr w:type="gram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pK</w:t>
      </w:r>
      <w:proofErr w:type="spellEnd"/>
      <w:proofErr w:type="gramEnd"/>
      <w:r w:rsidRPr="00E10A82">
        <w:rPr>
          <w:rFonts w:ascii="Arial" w:hAnsi="Arial" w:cs="Arial"/>
          <w:color w:val="0E2233"/>
          <w:shd w:val="clear" w:color="auto" w:fill="FFFFFF"/>
        </w:rPr>
        <w:t xml:space="preserve"> 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(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vertAlign w:val="subscript"/>
          <w:lang w:val="en-US"/>
        </w:rPr>
        <w:t>HCl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 xml:space="preserve"> в этаноле)</w:t>
      </w:r>
      <w:r w:rsidRPr="00E10A82">
        <w:rPr>
          <w:rFonts w:ascii="Arial" w:hAnsi="Arial" w:cs="Arial"/>
          <w:color w:val="0E2233"/>
          <w:shd w:val="clear" w:color="auto" w:fill="FFFFFF"/>
        </w:rPr>
        <w:t xml:space="preserve"> = 1,95</w:t>
      </w:r>
    </w:p>
    <w:p w:rsidR="00710067" w:rsidRPr="00E10A82" w:rsidRDefault="00710067">
      <w:pPr>
        <w:rPr>
          <w:rFonts w:ascii="Arial" w:hAnsi="Arial" w:cs="Arial"/>
          <w:color w:val="0E2233"/>
          <w:shd w:val="clear" w:color="auto" w:fill="FFFFFF"/>
          <w:lang w:val="en-US"/>
        </w:rPr>
      </w:pPr>
      <w:proofErr w:type="spellStart"/>
      <w:proofErr w:type="gram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pK</w:t>
      </w:r>
      <w:proofErr w:type="spellEnd"/>
      <w:proofErr w:type="gramEnd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 xml:space="preserve"> </w:t>
      </w:r>
      <w:r w:rsidRPr="00E10A82">
        <w:rPr>
          <w:rFonts w:ascii="Arial" w:hAnsi="Arial" w:cs="Arial"/>
          <w:color w:val="0E2233"/>
          <w:shd w:val="clear" w:color="auto" w:fill="FFFFFF"/>
        </w:rPr>
        <w:t>равно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 xml:space="preserve">    -log ([C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  <w:lang w:val="en-US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  <w:lang w:val="en-US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  <w:lang w:val="en-US"/>
        </w:rPr>
        <w:t>2</w:t>
      </w:r>
      <w:r w:rsidRPr="00E10A82">
        <w:rPr>
          <w:rFonts w:ascii="Arial" w:hAnsi="Arial" w:cs="Arial"/>
          <w:color w:val="0E2233"/>
          <w:bdr w:val="none" w:sz="0" w:space="0" w:color="auto" w:frame="1"/>
          <w:shd w:val="clear" w:color="auto" w:fill="FFFFFF"/>
          <w:vertAlign w:val="superscript"/>
          <w:lang w:val="en-US"/>
        </w:rPr>
        <w:t>+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] · [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  <w:vertAlign w:val="superscript"/>
          <w:lang w:val="en-US"/>
        </w:rPr>
        <w:t>-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] / [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])</w:t>
      </w:r>
    </w:p>
    <w:p w:rsidR="00710067" w:rsidRPr="00E10A82" w:rsidRDefault="00710067">
      <w:pPr>
        <w:rPr>
          <w:rFonts w:ascii="Arial" w:hAnsi="Arial" w:cs="Arial"/>
          <w:color w:val="0E2233"/>
          <w:shd w:val="clear" w:color="auto" w:fill="FFFFFF"/>
        </w:rPr>
      </w:pPr>
      <w:r w:rsidRPr="00E10A82">
        <w:rPr>
          <w:rFonts w:ascii="Arial" w:hAnsi="Arial" w:cs="Arial"/>
          <w:color w:val="0E2233"/>
          <w:shd w:val="clear" w:color="auto" w:fill="FFFFFF"/>
        </w:rPr>
        <w:t>Константа диссоциации</w:t>
      </w:r>
      <w:proofErr w:type="gramStart"/>
      <w:r w:rsidRPr="00E10A82">
        <w:rPr>
          <w:rFonts w:ascii="Arial" w:hAnsi="Arial" w:cs="Arial"/>
          <w:color w:val="0E2233"/>
          <w:shd w:val="clear" w:color="auto" w:fill="FFFFFF"/>
        </w:rPr>
        <w:t xml:space="preserve"> К</w:t>
      </w:r>
      <w:proofErr w:type="gramEnd"/>
      <w:r w:rsidRPr="00E10A82">
        <w:rPr>
          <w:rFonts w:ascii="Arial" w:hAnsi="Arial" w:cs="Arial"/>
          <w:color w:val="0E2233"/>
          <w:shd w:val="clear" w:color="auto" w:fill="FFFFFF"/>
        </w:rPr>
        <w:t xml:space="preserve"> = 10</w:t>
      </w:r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-рК</w:t>
      </w:r>
      <w:r w:rsidRPr="00E10A82">
        <w:rPr>
          <w:rFonts w:ascii="Arial" w:hAnsi="Arial" w:cs="Arial"/>
          <w:color w:val="0E2233"/>
          <w:shd w:val="clear" w:color="auto" w:fill="FFFFFF"/>
        </w:rPr>
        <w:t xml:space="preserve"> = 0,0112</w:t>
      </w:r>
    </w:p>
    <w:p w:rsidR="00710067" w:rsidRPr="00E10A82" w:rsidRDefault="00710067">
      <w:pPr>
        <w:rPr>
          <w:rFonts w:ascii="Arial" w:hAnsi="Arial" w:cs="Arial"/>
          <w:color w:val="0E2233"/>
          <w:shd w:val="clear" w:color="auto" w:fill="FFFFFF"/>
        </w:rPr>
      </w:pPr>
      <w:r w:rsidRPr="00E10A82">
        <w:rPr>
          <w:rFonts w:ascii="Arial" w:hAnsi="Arial" w:cs="Arial"/>
          <w:color w:val="0E2233"/>
          <w:shd w:val="clear" w:color="auto" w:fill="FFFFFF"/>
        </w:rPr>
        <w:t>Значит, К = [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bdr w:val="none" w:sz="0" w:space="0" w:color="auto" w:frame="1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>] · [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-</w:t>
      </w:r>
      <w:r w:rsidRPr="00E10A82">
        <w:rPr>
          <w:rFonts w:ascii="Arial" w:hAnsi="Arial" w:cs="Arial"/>
          <w:color w:val="0E2233"/>
          <w:shd w:val="clear" w:color="auto" w:fill="FFFFFF"/>
        </w:rPr>
        <w:t>] / [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</w:rPr>
        <w:t>]</w:t>
      </w:r>
    </w:p>
    <w:p w:rsidR="00076DC1" w:rsidRPr="00E10A82" w:rsidRDefault="00710067" w:rsidP="00076DC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</w:pP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[</w:t>
      </w:r>
      <w:proofErr w:type="spellStart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HCl</w:t>
      </w:r>
      <w:proofErr w:type="spellEnd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] – это концентрация недиссоциированной кислоты. Она равна 1,0 - [</w:t>
      </w:r>
      <w:proofErr w:type="spellStart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Cl</w:t>
      </w:r>
      <w:proofErr w:type="spellEnd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perscript"/>
        </w:rPr>
        <w:t>-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].</w:t>
      </w:r>
    </w:p>
    <w:p w:rsidR="00710067" w:rsidRPr="00E10A82" w:rsidRDefault="00710067" w:rsidP="00076DC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</w:pP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1,0 – это исходная концентрация, а [</w:t>
      </w:r>
      <w:proofErr w:type="spellStart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Cl</w:t>
      </w:r>
      <w:proofErr w:type="spellEnd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perscript"/>
        </w:rPr>
        <w:t>-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 xml:space="preserve">] – концентрация </w:t>
      </w:r>
      <w:proofErr w:type="spellStart"/>
      <w:proofErr w:type="gramStart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хлорид-ионов</w:t>
      </w:r>
      <w:proofErr w:type="spellEnd"/>
      <w:proofErr w:type="gramEnd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 xml:space="preserve">, которых образуется столько же, сколько молекул кислоты </w:t>
      </w:r>
      <w:proofErr w:type="spellStart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продиссоциировало</w:t>
      </w:r>
      <w:proofErr w:type="spellEnd"/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.</w:t>
      </w:r>
    </w:p>
    <w:p w:rsidR="00710067" w:rsidRPr="00E10A82" w:rsidRDefault="00710067" w:rsidP="00710067">
      <w:pPr>
        <w:rPr>
          <w:rFonts w:ascii="Arial" w:hAnsi="Arial" w:cs="Arial"/>
          <w:color w:val="0E2233"/>
          <w:shd w:val="clear" w:color="auto" w:fill="FFFFFF"/>
        </w:rPr>
      </w:pPr>
      <w:r w:rsidRPr="00E10A82">
        <w:t xml:space="preserve">Но </w:t>
      </w:r>
      <w:r w:rsidRPr="00E10A82">
        <w:rPr>
          <w:rFonts w:ascii="Arial" w:hAnsi="Arial" w:cs="Arial"/>
          <w:color w:val="0E2233"/>
          <w:shd w:val="clear" w:color="auto" w:fill="FFFFFF"/>
        </w:rPr>
        <w:t>[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-</w:t>
      </w:r>
      <w:r w:rsidRPr="00E10A82">
        <w:rPr>
          <w:rFonts w:ascii="Arial" w:hAnsi="Arial" w:cs="Arial"/>
          <w:color w:val="0E2233"/>
          <w:shd w:val="clear" w:color="auto" w:fill="FFFFFF"/>
        </w:rPr>
        <w:t>] и [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bdr w:val="none" w:sz="0" w:space="0" w:color="auto" w:frame="1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 xml:space="preserve">] равны, потому что каждая молекула кислоты при диссоциации дает один ион 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+</w:t>
      </w:r>
      <w:r w:rsidR="00CE30C3">
        <w:rPr>
          <w:rFonts w:ascii="Arial" w:hAnsi="Arial" w:cs="Arial"/>
          <w:color w:val="0E2233"/>
          <w:shd w:val="clear" w:color="auto" w:fill="FFFFFF"/>
        </w:rPr>
        <w:t xml:space="preserve"> и один ион</w:t>
      </w:r>
      <w:r w:rsidRPr="00E10A82">
        <w:rPr>
          <w:rFonts w:ascii="Arial" w:hAnsi="Arial" w:cs="Arial"/>
          <w:color w:val="0E2233"/>
          <w:shd w:val="clear" w:color="auto" w:fill="FFFFFF"/>
        </w:rPr>
        <w:t xml:space="preserve"> </w:t>
      </w:r>
      <w:proofErr w:type="spell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Cl</w:t>
      </w:r>
      <w:proofErr w:type="spellEnd"/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-</w:t>
      </w:r>
      <w:r w:rsidRPr="00E10A82">
        <w:rPr>
          <w:rFonts w:ascii="Arial" w:hAnsi="Arial" w:cs="Arial"/>
          <w:color w:val="0E2233"/>
          <w:shd w:val="clear" w:color="auto" w:fill="FFFFFF"/>
        </w:rPr>
        <w:t>.</w:t>
      </w:r>
    </w:p>
    <w:p w:rsidR="00710067" w:rsidRPr="00E10A82" w:rsidRDefault="00710067" w:rsidP="00710067">
      <w:pPr>
        <w:rPr>
          <w:rFonts w:ascii="Arial" w:hAnsi="Arial" w:cs="Arial"/>
          <w:color w:val="0E2233"/>
          <w:shd w:val="clear" w:color="auto" w:fill="FFFFFF"/>
        </w:rPr>
      </w:pPr>
      <w:r w:rsidRPr="00E10A82">
        <w:rPr>
          <w:rFonts w:ascii="Arial" w:hAnsi="Arial" w:cs="Arial"/>
          <w:color w:val="0E2233"/>
          <w:shd w:val="clear" w:color="auto" w:fill="FFFFFF"/>
        </w:rPr>
        <w:t>Все подставляем в уравнение для</w:t>
      </w:r>
      <w:proofErr w:type="gramStart"/>
      <w:r w:rsidRPr="00E10A82">
        <w:rPr>
          <w:rFonts w:ascii="Arial" w:hAnsi="Arial" w:cs="Arial"/>
          <w:color w:val="0E2233"/>
          <w:shd w:val="clear" w:color="auto" w:fill="FFFFFF"/>
        </w:rPr>
        <w:t xml:space="preserve"> К</w:t>
      </w:r>
      <w:proofErr w:type="gramEnd"/>
      <w:r w:rsidRPr="00E10A82">
        <w:rPr>
          <w:rFonts w:ascii="Arial" w:hAnsi="Arial" w:cs="Arial"/>
          <w:color w:val="0E2233"/>
          <w:shd w:val="clear" w:color="auto" w:fill="FFFFFF"/>
        </w:rPr>
        <w:t>:</w:t>
      </w:r>
    </w:p>
    <w:p w:rsidR="00710067" w:rsidRPr="00E10A82" w:rsidRDefault="00710067" w:rsidP="00710067">
      <w:pPr>
        <w:rPr>
          <w:rFonts w:ascii="Arial" w:hAnsi="Arial" w:cs="Arial"/>
          <w:color w:val="0E2233"/>
          <w:shd w:val="clear" w:color="auto" w:fill="FFFFFF"/>
        </w:rPr>
      </w:pPr>
      <w:r w:rsidRPr="00E10A82">
        <w:rPr>
          <w:rFonts w:ascii="Arial" w:hAnsi="Arial" w:cs="Arial"/>
          <w:color w:val="0E2233"/>
          <w:shd w:val="clear" w:color="auto" w:fill="FFFFFF"/>
        </w:rPr>
        <w:t>[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bdr w:val="none" w:sz="0" w:space="0" w:color="auto" w:frame="1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>] · [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bdr w:val="none" w:sz="0" w:space="0" w:color="auto" w:frame="1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>] / (1 - [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>]) = 0,0112</w:t>
      </w:r>
    </w:p>
    <w:p w:rsidR="00076DC1" w:rsidRPr="00E10A82" w:rsidRDefault="00E10A82" w:rsidP="0071006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</w:pP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1 - [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] приблизительно равно 1, потому что [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] намного меньше единицы.</w:t>
      </w:r>
    </w:p>
    <w:p w:rsidR="00E10A82" w:rsidRPr="00E10A82" w:rsidRDefault="00E10A82" w:rsidP="0071006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44444"/>
          <w:sz w:val="22"/>
          <w:szCs w:val="22"/>
          <w:shd w:val="clear" w:color="auto" w:fill="FFFFFF"/>
        </w:rPr>
      </w:pPr>
      <w:r w:rsidRPr="00E10A82">
        <w:rPr>
          <w:b w:val="0"/>
          <w:sz w:val="22"/>
          <w:szCs w:val="22"/>
        </w:rPr>
        <w:t xml:space="preserve">Поэтому считаем, что 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[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]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per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 xml:space="preserve"> </w:t>
      </w:r>
      <w:r w:rsidRPr="00E10A82">
        <w:rPr>
          <w:rStyle w:val="apple-converted-space"/>
          <w:rFonts w:ascii="Arial" w:hAnsi="Arial" w:cs="Arial"/>
          <w:b w:val="0"/>
          <w:color w:val="444444"/>
          <w:sz w:val="22"/>
          <w:szCs w:val="22"/>
          <w:shd w:val="clear" w:color="auto" w:fill="FFFFFF"/>
        </w:rPr>
        <w:t> </w:t>
      </w:r>
      <w:r w:rsidRPr="00E10A82">
        <w:rPr>
          <w:rFonts w:ascii="Arial" w:hAnsi="Arial" w:cs="Arial"/>
          <w:b w:val="0"/>
          <w:color w:val="444444"/>
          <w:sz w:val="22"/>
          <w:szCs w:val="22"/>
          <w:shd w:val="clear" w:color="auto" w:fill="FFFFFF"/>
        </w:rPr>
        <w:t>= 0,0112.</w:t>
      </w:r>
    </w:p>
    <w:p w:rsidR="00E10A82" w:rsidRPr="00E10A82" w:rsidRDefault="00E10A82" w:rsidP="0071006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</w:pP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Тогда [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b w:val="0"/>
          <w:color w:val="0E2233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b w:val="0"/>
          <w:color w:val="0E2233"/>
          <w:sz w:val="22"/>
          <w:szCs w:val="22"/>
          <w:shd w:val="clear" w:color="auto" w:fill="FFFFFF"/>
        </w:rPr>
        <w:t>] = 0,1058</w:t>
      </w:r>
    </w:p>
    <w:p w:rsidR="00E10A82" w:rsidRPr="00CE30C3" w:rsidRDefault="00E10A82" w:rsidP="00E10A82">
      <w:pPr>
        <w:rPr>
          <w:rFonts w:ascii="Arial" w:hAnsi="Arial" w:cs="Arial"/>
          <w:color w:val="0E2233"/>
          <w:shd w:val="clear" w:color="auto" w:fill="FFFFFF"/>
        </w:rPr>
      </w:pPr>
      <w:proofErr w:type="gramStart"/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pH</w:t>
      </w:r>
      <w:proofErr w:type="gramEnd"/>
      <w:r w:rsidRPr="00E10A82">
        <w:rPr>
          <w:rFonts w:ascii="Arial" w:hAnsi="Arial" w:cs="Arial"/>
          <w:color w:val="0E2233"/>
          <w:shd w:val="clear" w:color="auto" w:fill="FFFFFF"/>
        </w:rPr>
        <w:t xml:space="preserve"> = -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log</w:t>
      </w:r>
      <w:r w:rsidRPr="00E10A82">
        <w:rPr>
          <w:rFonts w:ascii="Arial" w:hAnsi="Arial" w:cs="Arial"/>
          <w:color w:val="0E2233"/>
          <w:shd w:val="clear" w:color="auto" w:fill="FFFFFF"/>
        </w:rPr>
        <w:t xml:space="preserve"> [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C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5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OH</w:t>
      </w:r>
      <w:r w:rsidRPr="00E10A82">
        <w:rPr>
          <w:rFonts w:ascii="Arial" w:hAnsi="Arial" w:cs="Arial"/>
          <w:color w:val="0E2233"/>
          <w:shd w:val="clear" w:color="auto" w:fill="FFFFFF"/>
          <w:vertAlign w:val="subscript"/>
        </w:rPr>
        <w:t>2</w:t>
      </w:r>
      <w:r w:rsidRPr="00E10A82">
        <w:rPr>
          <w:rFonts w:ascii="Arial" w:hAnsi="Arial" w:cs="Arial"/>
          <w:color w:val="0E2233"/>
          <w:bdr w:val="none" w:sz="0" w:space="0" w:color="auto" w:frame="1"/>
          <w:shd w:val="clear" w:color="auto" w:fill="FFFFFF"/>
          <w:vertAlign w:val="superscript"/>
        </w:rPr>
        <w:t>+</w:t>
      </w:r>
      <w:r w:rsidRPr="00E10A82">
        <w:rPr>
          <w:rFonts w:ascii="Arial" w:hAnsi="Arial" w:cs="Arial"/>
          <w:color w:val="0E2233"/>
          <w:shd w:val="clear" w:color="auto" w:fill="FFFFFF"/>
        </w:rPr>
        <w:t>] = -</w:t>
      </w:r>
      <w:r w:rsidRPr="00E10A82">
        <w:rPr>
          <w:rFonts w:ascii="Arial" w:hAnsi="Arial" w:cs="Arial"/>
          <w:color w:val="0E2233"/>
          <w:shd w:val="clear" w:color="auto" w:fill="FFFFFF"/>
          <w:lang w:val="en-US"/>
        </w:rPr>
        <w:t>log (0,1058) = 0,98</w:t>
      </w:r>
      <w:r w:rsidR="00CE30C3">
        <w:rPr>
          <w:rFonts w:ascii="Arial" w:hAnsi="Arial" w:cs="Arial"/>
          <w:color w:val="0E2233"/>
          <w:shd w:val="clear" w:color="auto" w:fill="FFFFFF"/>
        </w:rPr>
        <w:t>.</w:t>
      </w:r>
    </w:p>
    <w:p w:rsidR="00E10A82" w:rsidRDefault="00E10A82" w:rsidP="0071006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E2233"/>
          <w:sz w:val="20"/>
          <w:szCs w:val="20"/>
          <w:shd w:val="clear" w:color="auto" w:fill="FFFFFF"/>
        </w:rPr>
      </w:pPr>
    </w:p>
    <w:p w:rsidR="00E10A82" w:rsidRPr="00E10A82" w:rsidRDefault="00E10A82" w:rsidP="00710067">
      <w:pPr>
        <w:pStyle w:val="1"/>
        <w:shd w:val="clear" w:color="auto" w:fill="FFFFFF"/>
        <w:spacing w:before="0" w:beforeAutospacing="0" w:after="0" w:afterAutospacing="0"/>
        <w:rPr>
          <w:b w:val="0"/>
          <w:sz w:val="20"/>
          <w:szCs w:val="20"/>
        </w:rPr>
      </w:pPr>
    </w:p>
    <w:sectPr w:rsidR="00E10A82" w:rsidRPr="00E10A82" w:rsidSect="00A5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DC1"/>
    <w:rsid w:val="00076DC1"/>
    <w:rsid w:val="001B298C"/>
    <w:rsid w:val="00710067"/>
    <w:rsid w:val="00A50331"/>
    <w:rsid w:val="00A569A4"/>
    <w:rsid w:val="00B74573"/>
    <w:rsid w:val="00CE30C3"/>
    <w:rsid w:val="00E1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A4"/>
  </w:style>
  <w:style w:type="paragraph" w:styleId="1">
    <w:name w:val="heading 1"/>
    <w:basedOn w:val="a"/>
    <w:link w:val="10"/>
    <w:uiPriority w:val="9"/>
    <w:qFormat/>
    <w:rsid w:val="00076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E10A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0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2013-10-03T23:45:00Z</dcterms:created>
  <dcterms:modified xsi:type="dcterms:W3CDTF">2013-10-03T23:45:00Z</dcterms:modified>
</cp:coreProperties>
</file>