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6F2B" w:rsidRPr="00A46F2B" w:rsidRDefault="00A46F2B" w:rsidP="00A46F2B">
      <w:pPr>
        <w:rPr>
          <w:sz w:val="32"/>
          <w:szCs w:val="32"/>
        </w:rPr>
      </w:pPr>
      <w:r w:rsidRPr="00A46F2B">
        <w:rPr>
          <w:sz w:val="32"/>
          <w:szCs w:val="32"/>
        </w:rPr>
        <w:t xml:space="preserve">Град — одна из разновидностей осадков, выпадающих из облаков. Это комочки снега, покрытые корочкой льда, чаще всего они имеют сферическую форму. Корочка образуется при движении комочков снега внутри облака, в котором наряду с ледяными кристаллами есть и капли переохлажденной воды. Сталкиваясь с ними, комочки снега покрываются слоем льда, увеличиваясь в размерах и становясь тяжелее. </w:t>
      </w:r>
    </w:p>
    <w:p w:rsidR="00A46F2B" w:rsidRPr="00A46F2B" w:rsidRDefault="00A46F2B" w:rsidP="00A46F2B">
      <w:pPr>
        <w:rPr>
          <w:sz w:val="32"/>
          <w:szCs w:val="32"/>
        </w:rPr>
      </w:pPr>
      <w:r w:rsidRPr="00A46F2B">
        <w:rPr>
          <w:sz w:val="32"/>
          <w:szCs w:val="32"/>
        </w:rPr>
        <w:t>Процесс этот может многократно повторяться, и тогда градина становится многослойной. Иногда на оледенелую поверхность градин намерзают снежинки, и они приобретают причудливую форму, но чаще градины выглядят небольшими неоднородной структуры снежно-ледяными шариками.</w:t>
      </w:r>
    </w:p>
    <w:p w:rsidR="00A46F2B" w:rsidRPr="00A46F2B" w:rsidRDefault="00A46F2B" w:rsidP="00A46F2B">
      <w:pPr>
        <w:rPr>
          <w:sz w:val="32"/>
          <w:szCs w:val="32"/>
        </w:rPr>
      </w:pPr>
    </w:p>
    <w:p w:rsidR="00A46F2B" w:rsidRPr="00A46F2B" w:rsidRDefault="00A46F2B" w:rsidP="00A46F2B">
      <w:pPr>
        <w:rPr>
          <w:sz w:val="32"/>
          <w:szCs w:val="32"/>
        </w:rPr>
      </w:pPr>
      <w:r w:rsidRPr="00A46F2B">
        <w:rPr>
          <w:sz w:val="32"/>
          <w:szCs w:val="32"/>
        </w:rPr>
        <w:t xml:space="preserve">Град выпадает из облаков только определенной формы — из так называемых кучево-дождевых облаков, с которыми связано и явление грозы. Это облака большой вертикальной мощности, их вершины могут достигать высоты более 10 км, внутри их наблюдаются сильные восходящие потоки скоростью несколько десятков метров в секунду. </w:t>
      </w:r>
      <w:proofErr w:type="gramStart"/>
      <w:r w:rsidRPr="00A46F2B">
        <w:rPr>
          <w:sz w:val="32"/>
          <w:szCs w:val="32"/>
        </w:rPr>
        <w:t>Они способны поднимать капли облачной влаги высоко вверх, до уровня, где температура облачного воздуха очень низкая (—20, —40°С), и водяные капли замерзают, превращаясь в льдинки, и где, кроме того, образуются ледяные кристаллы, а в дальнейшем при смерзании тех и других друг с другом и с переохлажденными каплями воды в конечном итоге формируются градины.</w:t>
      </w:r>
      <w:proofErr w:type="gramEnd"/>
      <w:r w:rsidRPr="00A46F2B">
        <w:rPr>
          <w:sz w:val="32"/>
          <w:szCs w:val="32"/>
        </w:rPr>
        <w:t xml:space="preserve"> Падая вниз в подоблачном слое с большой скоростью (иногда превышающей 15 м/с), льдинки-градины не успевают растаять, несмотря на высокую температуру воздуха у земной </w:t>
      </w:r>
      <w:proofErr w:type="spellStart"/>
      <w:r w:rsidRPr="00A46F2B">
        <w:rPr>
          <w:sz w:val="32"/>
          <w:szCs w:val="32"/>
        </w:rPr>
        <w:t>поверхнИней</w:t>
      </w:r>
      <w:proofErr w:type="spellEnd"/>
      <w:r w:rsidRPr="00A46F2B">
        <w:rPr>
          <w:sz w:val="32"/>
          <w:szCs w:val="32"/>
        </w:rPr>
        <w:t xml:space="preserve"> образуется посредством перехода водяного пара из газообразного состояния в </w:t>
      </w:r>
      <w:proofErr w:type="gramStart"/>
      <w:r w:rsidRPr="00A46F2B">
        <w:rPr>
          <w:sz w:val="32"/>
          <w:szCs w:val="32"/>
        </w:rPr>
        <w:t>твердое</w:t>
      </w:r>
      <w:proofErr w:type="gramEnd"/>
      <w:r w:rsidRPr="00A46F2B">
        <w:rPr>
          <w:sz w:val="32"/>
          <w:szCs w:val="32"/>
        </w:rPr>
        <w:t>. Происходит это таким образом: определенные поверхности, расположенные горизонтально (земля, снег, различные сооружения)</w:t>
      </w:r>
      <w:proofErr w:type="gramStart"/>
      <w:r w:rsidRPr="00A46F2B">
        <w:rPr>
          <w:sz w:val="32"/>
          <w:szCs w:val="32"/>
        </w:rPr>
        <w:t xml:space="preserve"> ,</w:t>
      </w:r>
      <w:proofErr w:type="gramEnd"/>
      <w:r w:rsidRPr="00A46F2B">
        <w:rPr>
          <w:sz w:val="32"/>
          <w:szCs w:val="32"/>
        </w:rPr>
        <w:t xml:space="preserve"> охлаждаются </w:t>
      </w:r>
      <w:r w:rsidRPr="00A46F2B">
        <w:rPr>
          <w:sz w:val="32"/>
          <w:szCs w:val="32"/>
        </w:rPr>
        <w:lastRenderedPageBreak/>
        <w:t xml:space="preserve">в результате понижения температуры больше, чем окружающий их воздух. Иней обычно образуется в тихие безветренные ночи, а наиболее удобным местом его расположения служат различные шероховатые поверхности тех тел, которые изначально плохо проводят тепло. Поэтому наиболее часто можно увидеть иней на деревянных скамьях или на открытой земле. </w:t>
      </w:r>
    </w:p>
    <w:p w:rsidR="00A46F2B" w:rsidRPr="00A46F2B" w:rsidRDefault="00A46F2B" w:rsidP="00A46F2B">
      <w:pPr>
        <w:rPr>
          <w:sz w:val="32"/>
          <w:szCs w:val="32"/>
        </w:rPr>
      </w:pPr>
    </w:p>
    <w:p w:rsidR="00A46F2B" w:rsidRPr="00A46F2B" w:rsidRDefault="00A46F2B" w:rsidP="00A46F2B">
      <w:pPr>
        <w:rPr>
          <w:sz w:val="32"/>
          <w:szCs w:val="32"/>
        </w:rPr>
      </w:pPr>
      <w:r w:rsidRPr="00A46F2B">
        <w:rPr>
          <w:sz w:val="32"/>
          <w:szCs w:val="32"/>
        </w:rPr>
        <w:t xml:space="preserve">Если погода достаточно ветреная, то иней не образуется, так как сильный ветер мешает этому процессу. Однако слабый ветерок напротив создает лучшие условия для его образования, так как иней конденсируется из водяного пара в воздухе, и постоянные движения воздушных масс способствуют соприкосновению этого пара с различными </w:t>
      </w:r>
      <w:proofErr w:type="spellStart"/>
      <w:r w:rsidRPr="00A46F2B">
        <w:rPr>
          <w:sz w:val="32"/>
          <w:szCs w:val="32"/>
        </w:rPr>
        <w:t>объектами</w:t>
      </w:r>
      <w:proofErr w:type="gramStart"/>
      <w:r w:rsidRPr="00A46F2B">
        <w:rPr>
          <w:sz w:val="32"/>
          <w:szCs w:val="32"/>
        </w:rPr>
        <w:t>.о</w:t>
      </w:r>
      <w:proofErr w:type="gramEnd"/>
      <w:r w:rsidRPr="00A46F2B">
        <w:rPr>
          <w:sz w:val="32"/>
          <w:szCs w:val="32"/>
        </w:rPr>
        <w:t>сти</w:t>
      </w:r>
      <w:proofErr w:type="spellEnd"/>
      <w:r w:rsidRPr="00A46F2B">
        <w:rPr>
          <w:sz w:val="32"/>
          <w:szCs w:val="32"/>
        </w:rPr>
        <w:t>.    Ты, возможно, считаешь, что роса — это простое явление природы, легко объяснимое. Как ни странно, долго не могли понять, что такое роса. По этому вопросу было написано множество книг.</w:t>
      </w:r>
    </w:p>
    <w:p w:rsidR="00A46F2B" w:rsidRPr="00A46F2B" w:rsidRDefault="00A46F2B" w:rsidP="00A46F2B">
      <w:pPr>
        <w:rPr>
          <w:sz w:val="32"/>
          <w:szCs w:val="32"/>
        </w:rPr>
      </w:pPr>
    </w:p>
    <w:p w:rsidR="00A46F2B" w:rsidRPr="00A46F2B" w:rsidRDefault="00A46F2B" w:rsidP="00A46F2B">
      <w:pPr>
        <w:rPr>
          <w:sz w:val="32"/>
          <w:szCs w:val="32"/>
        </w:rPr>
      </w:pPr>
      <w:r w:rsidRPr="00A46F2B">
        <w:rPr>
          <w:sz w:val="32"/>
          <w:szCs w:val="32"/>
        </w:rPr>
        <w:t xml:space="preserve">    Со времен Аристотеля до XVIII века считалось, что роса «выпадает» так же, как дождь. Но роса совсем не «выпадает». Всем известная роса, которую мы видим на листьях растений, совсем не роса! Ты видишь, как мы заблуждались относительно росы.</w:t>
      </w:r>
    </w:p>
    <w:p w:rsidR="00A46F2B" w:rsidRPr="00A46F2B" w:rsidRDefault="00A46F2B" w:rsidP="00A46F2B">
      <w:pPr>
        <w:rPr>
          <w:sz w:val="32"/>
          <w:szCs w:val="32"/>
        </w:rPr>
      </w:pPr>
    </w:p>
    <w:p w:rsidR="00A46F2B" w:rsidRPr="00A46F2B" w:rsidRDefault="00A46F2B" w:rsidP="00A46F2B">
      <w:pPr>
        <w:rPr>
          <w:sz w:val="32"/>
          <w:szCs w:val="32"/>
        </w:rPr>
      </w:pPr>
      <w:r w:rsidRPr="00A46F2B">
        <w:rPr>
          <w:sz w:val="32"/>
          <w:szCs w:val="32"/>
        </w:rPr>
        <w:t xml:space="preserve">    Для того чтобы разобраться, что такое роса, мы должны кое-что знать о воздухе, который нас окружает. В воздухе содержится определенное количество влаги. Теплый воздух содержит больше влаги, чем холодный. Когда воздух соприкасается с холодной поверхностью, часть его конденсируется, и влага, содержащаяся в нем, остается на этой поверхности. Это и есть роса.</w:t>
      </w:r>
    </w:p>
    <w:p w:rsidR="00A46F2B" w:rsidRPr="00A46F2B" w:rsidRDefault="00A46F2B" w:rsidP="00A46F2B">
      <w:pPr>
        <w:rPr>
          <w:sz w:val="32"/>
          <w:szCs w:val="32"/>
        </w:rPr>
      </w:pPr>
    </w:p>
    <w:p w:rsidR="00A46F2B" w:rsidRPr="00A46F2B" w:rsidRDefault="00A46F2B" w:rsidP="00A46F2B">
      <w:pPr>
        <w:rPr>
          <w:sz w:val="32"/>
          <w:szCs w:val="32"/>
        </w:rPr>
      </w:pPr>
      <w:r w:rsidRPr="00A46F2B">
        <w:rPr>
          <w:sz w:val="32"/>
          <w:szCs w:val="32"/>
        </w:rPr>
        <w:lastRenderedPageBreak/>
        <w:t xml:space="preserve">    Температура такой прохладной поверхности должна быть ниже определенной величины, при которой образуется роса. Эта величина называется «точкой росы». Например, если налить в стакан или металлический сосуд воды, это еще не значит, что на их поверхности образуется роса. Если добавить туда льда, то и тогда роса образуется не сразу, а лишь после того, как поверхность сосудов остынет до определенной температуры.</w:t>
      </w:r>
    </w:p>
    <w:p w:rsidR="00A46F2B" w:rsidRPr="00A46F2B" w:rsidRDefault="00A46F2B" w:rsidP="00A46F2B">
      <w:pPr>
        <w:rPr>
          <w:sz w:val="32"/>
          <w:szCs w:val="32"/>
        </w:rPr>
      </w:pPr>
    </w:p>
    <w:p w:rsidR="00A46F2B" w:rsidRPr="00A46F2B" w:rsidRDefault="00A46F2B" w:rsidP="00A46F2B">
      <w:pPr>
        <w:rPr>
          <w:sz w:val="32"/>
          <w:szCs w:val="32"/>
        </w:rPr>
      </w:pPr>
      <w:r w:rsidRPr="00A46F2B">
        <w:rPr>
          <w:sz w:val="32"/>
          <w:szCs w:val="32"/>
        </w:rPr>
        <w:t xml:space="preserve">    А как роса образуется в природе? Для этого необходим теплый влажный воздух, который должен соприкоснуться с холодной поверхностью. Роса не образуется на земле или тропинках, так как они долго сохраняют солнечное тепло. А на траве или растениях, которые остыли, роса образуется.</w:t>
      </w:r>
    </w:p>
    <w:p w:rsidR="00A46F2B" w:rsidRPr="00A46F2B" w:rsidRDefault="00A46F2B" w:rsidP="00A46F2B">
      <w:pPr>
        <w:rPr>
          <w:sz w:val="32"/>
          <w:szCs w:val="32"/>
        </w:rPr>
      </w:pPr>
    </w:p>
    <w:p w:rsidR="00A46F2B" w:rsidRPr="00A46F2B" w:rsidRDefault="00A46F2B" w:rsidP="00A46F2B">
      <w:pPr>
        <w:rPr>
          <w:sz w:val="32"/>
          <w:szCs w:val="32"/>
        </w:rPr>
      </w:pPr>
      <w:r w:rsidRPr="00A46F2B">
        <w:rPr>
          <w:sz w:val="32"/>
          <w:szCs w:val="32"/>
        </w:rPr>
        <w:t xml:space="preserve">    Тогда почему мы сказали, что капли на растениях не являются росой? Потому, что только незначительная часть влаги, которую мы наблюдаем на растениях утром, является росой. Основная часть влаги (а иногда и вся влага) произведена самим растением. Влага проступает из растений через поры листьев. Это является продолжением процесса ирригации растений по обеспечению листьев водой из земли. Начинается этот процесс днем, чтобы защитить поверхность листа от солнечной жары, и продолжается в ночное </w:t>
      </w:r>
      <w:proofErr w:type="spellStart"/>
      <w:r w:rsidRPr="00A46F2B">
        <w:rPr>
          <w:sz w:val="32"/>
          <w:szCs w:val="32"/>
        </w:rPr>
        <w:t>времяГололёд</w:t>
      </w:r>
      <w:proofErr w:type="spellEnd"/>
      <w:r w:rsidRPr="00A46F2B">
        <w:rPr>
          <w:sz w:val="32"/>
          <w:szCs w:val="32"/>
        </w:rPr>
        <w:t xml:space="preserve"> (устаревший синоним — ожеледь) — нарастающие атмосферные осадки в виде слоя плотного стекловидного льда (гладкого или слегка бугристого), образующегося на растениях, проводах, предметах, поверхности земли в результате сублимации водяного пар</w:t>
      </w:r>
      <w:proofErr w:type="gramStart"/>
      <w:r w:rsidRPr="00A46F2B">
        <w:rPr>
          <w:sz w:val="32"/>
          <w:szCs w:val="32"/>
        </w:rPr>
        <w:t>а[</w:t>
      </w:r>
      <w:proofErr w:type="gramEnd"/>
      <w:r w:rsidRPr="00A46F2B">
        <w:rPr>
          <w:sz w:val="32"/>
          <w:szCs w:val="32"/>
        </w:rPr>
        <w:t xml:space="preserve">нет в источнике 639 дней] на охлаждённых до 0 градусов по Цельсию и ниже поверхностях, </w:t>
      </w:r>
      <w:proofErr w:type="spellStart"/>
      <w:r w:rsidRPr="00A46F2B">
        <w:rPr>
          <w:sz w:val="32"/>
          <w:szCs w:val="32"/>
        </w:rPr>
        <w:t>намерзания</w:t>
      </w:r>
      <w:proofErr w:type="spellEnd"/>
      <w:r w:rsidRPr="00A46F2B">
        <w:rPr>
          <w:sz w:val="32"/>
          <w:szCs w:val="32"/>
        </w:rPr>
        <w:t xml:space="preserve"> частиц осадков (переохлаждённой мороси, переохлаждённого дождя, ледяного дождя, ледяной </w:t>
      </w:r>
      <w:r w:rsidRPr="00A46F2B">
        <w:rPr>
          <w:sz w:val="32"/>
          <w:szCs w:val="32"/>
        </w:rPr>
        <w:lastRenderedPageBreak/>
        <w:t>крупы, иногда дождя со снегом) при соприкосновении с поверхностью, имеющей отрицательную температуру[1][2].</w:t>
      </w:r>
    </w:p>
    <w:p w:rsidR="00A46F2B" w:rsidRPr="00A46F2B" w:rsidRDefault="00A46F2B" w:rsidP="00A46F2B">
      <w:pPr>
        <w:rPr>
          <w:sz w:val="32"/>
          <w:szCs w:val="32"/>
        </w:rPr>
      </w:pPr>
      <w:r w:rsidRPr="00A46F2B">
        <w:rPr>
          <w:sz w:val="32"/>
          <w:szCs w:val="32"/>
        </w:rPr>
        <w:t xml:space="preserve"> </w:t>
      </w:r>
    </w:p>
    <w:p w:rsidR="00A46F2B" w:rsidRPr="00A46F2B" w:rsidRDefault="00A46F2B" w:rsidP="00A46F2B">
      <w:pPr>
        <w:rPr>
          <w:sz w:val="32"/>
          <w:szCs w:val="32"/>
        </w:rPr>
      </w:pPr>
      <w:r w:rsidRPr="00A46F2B">
        <w:rPr>
          <w:sz w:val="32"/>
          <w:szCs w:val="32"/>
        </w:rPr>
        <w:t xml:space="preserve"> Опора </w:t>
      </w:r>
      <w:proofErr w:type="gramStart"/>
      <w:r w:rsidRPr="00A46F2B">
        <w:rPr>
          <w:sz w:val="32"/>
          <w:szCs w:val="32"/>
        </w:rPr>
        <w:t>ВЛ</w:t>
      </w:r>
      <w:proofErr w:type="gramEnd"/>
      <w:r w:rsidRPr="00A46F2B">
        <w:rPr>
          <w:sz w:val="32"/>
          <w:szCs w:val="32"/>
        </w:rPr>
        <w:t xml:space="preserve"> 220 </w:t>
      </w:r>
      <w:proofErr w:type="spellStart"/>
      <w:r w:rsidRPr="00A46F2B">
        <w:rPr>
          <w:sz w:val="32"/>
          <w:szCs w:val="32"/>
        </w:rPr>
        <w:t>кВ</w:t>
      </w:r>
      <w:proofErr w:type="spellEnd"/>
      <w:r w:rsidRPr="00A46F2B">
        <w:rPr>
          <w:sz w:val="32"/>
          <w:szCs w:val="32"/>
        </w:rPr>
        <w:t xml:space="preserve">, пострадавшая от гололёда в Москве в декабре 2010 года. Слева — непострадавшая опора </w:t>
      </w:r>
      <w:proofErr w:type="gramStart"/>
      <w:r w:rsidRPr="00A46F2B">
        <w:rPr>
          <w:sz w:val="32"/>
          <w:szCs w:val="32"/>
        </w:rPr>
        <w:t>ВЛ</w:t>
      </w:r>
      <w:proofErr w:type="gramEnd"/>
      <w:r w:rsidRPr="00A46F2B">
        <w:rPr>
          <w:sz w:val="32"/>
          <w:szCs w:val="32"/>
        </w:rPr>
        <w:t xml:space="preserve"> 110 </w:t>
      </w:r>
      <w:proofErr w:type="spellStart"/>
      <w:r w:rsidRPr="00A46F2B">
        <w:rPr>
          <w:sz w:val="32"/>
          <w:szCs w:val="32"/>
        </w:rPr>
        <w:t>кВ</w:t>
      </w:r>
      <w:proofErr w:type="spellEnd"/>
      <w:r w:rsidRPr="00A46F2B">
        <w:rPr>
          <w:sz w:val="32"/>
          <w:szCs w:val="32"/>
        </w:rPr>
        <w:t xml:space="preserve">, справа видны фрагменты полностью обрушившейся опоры ВЛ 220 </w:t>
      </w:r>
      <w:proofErr w:type="spellStart"/>
      <w:r w:rsidRPr="00A46F2B">
        <w:rPr>
          <w:sz w:val="32"/>
          <w:szCs w:val="32"/>
        </w:rPr>
        <w:t>кВ</w:t>
      </w:r>
      <w:proofErr w:type="spellEnd"/>
    </w:p>
    <w:p w:rsidR="00A46F2B" w:rsidRPr="00A46F2B" w:rsidRDefault="00A46F2B" w:rsidP="00A46F2B">
      <w:pPr>
        <w:rPr>
          <w:sz w:val="32"/>
          <w:szCs w:val="32"/>
        </w:rPr>
      </w:pPr>
    </w:p>
    <w:p w:rsidR="00A46F2B" w:rsidRPr="00A46F2B" w:rsidRDefault="00A46F2B" w:rsidP="00A46F2B">
      <w:pPr>
        <w:rPr>
          <w:sz w:val="32"/>
          <w:szCs w:val="32"/>
        </w:rPr>
      </w:pPr>
      <w:r w:rsidRPr="00A46F2B">
        <w:rPr>
          <w:sz w:val="32"/>
          <w:szCs w:val="32"/>
        </w:rPr>
        <w:t>Наблюдается при температуре воздуха чаще всего от нуля до −10° (иногда до −15°), а при резком потеплении после периода устойчивых морозов (когда земля и предметы ещё сохраняют отрицательную температуру) — и при температуре воздуха -3…+0,5°. Сильно затрудняет передвижение людей, животных, транспорта. Толщина отложения гололёда обычно небольшая, но в некоторых случаях может достигать одного и даже нескольких сантиметров, что приводит к обрывам проводов и обламыванию ветвей деревьев (а иногда и к массовому падению деревьев и опор линий электропередачи).</w:t>
      </w:r>
    </w:p>
    <w:p w:rsidR="00A46F2B" w:rsidRPr="00A46F2B" w:rsidRDefault="00A46F2B" w:rsidP="00A46F2B">
      <w:pPr>
        <w:rPr>
          <w:sz w:val="32"/>
          <w:szCs w:val="32"/>
        </w:rPr>
      </w:pPr>
    </w:p>
    <w:p w:rsidR="00A46F2B" w:rsidRPr="00A46F2B" w:rsidRDefault="00A46F2B" w:rsidP="00A46F2B">
      <w:pPr>
        <w:rPr>
          <w:sz w:val="32"/>
          <w:szCs w:val="32"/>
        </w:rPr>
      </w:pPr>
      <w:r w:rsidRPr="00A46F2B">
        <w:rPr>
          <w:sz w:val="32"/>
          <w:szCs w:val="32"/>
        </w:rPr>
        <w:t>Нарастание гололёда продолжается столько, сколько выпадают переохлаждённые осадки (обычно несколько часов, а иногда при мороси и тумане — несколько суток). Сохранение отложившегося гололёда может продолжаться несколько суток.</w:t>
      </w:r>
    </w:p>
    <w:p w:rsidR="00A46F2B" w:rsidRPr="00A46F2B" w:rsidRDefault="00A46F2B" w:rsidP="00A46F2B">
      <w:pPr>
        <w:rPr>
          <w:sz w:val="32"/>
          <w:szCs w:val="32"/>
        </w:rPr>
      </w:pPr>
    </w:p>
    <w:p w:rsidR="00A46F2B" w:rsidRPr="00A46F2B" w:rsidRDefault="00A46F2B" w:rsidP="00A46F2B">
      <w:pPr>
        <w:rPr>
          <w:sz w:val="32"/>
          <w:szCs w:val="32"/>
        </w:rPr>
      </w:pPr>
      <w:r w:rsidRPr="00A46F2B">
        <w:rPr>
          <w:sz w:val="32"/>
          <w:szCs w:val="32"/>
        </w:rPr>
        <w:t>Гололёд, в отличие от гололедицы, образуется исключительно при выпадении переохлаждённых осадков при отрицательной температуре воздуха. Гололёд — редкое явление природы по сравнению с гололедицей (наличием льда на дорогах и тротуарах). Приносит большой экономический уще</w:t>
      </w:r>
      <w:proofErr w:type="gramStart"/>
      <w:r w:rsidRPr="00A46F2B">
        <w:rPr>
          <w:sz w:val="32"/>
          <w:szCs w:val="32"/>
        </w:rPr>
        <w:t>рб в св</w:t>
      </w:r>
      <w:proofErr w:type="gramEnd"/>
      <w:r w:rsidRPr="00A46F2B">
        <w:rPr>
          <w:sz w:val="32"/>
          <w:szCs w:val="32"/>
        </w:rPr>
        <w:t>язи с обрывами ЛЭП и других линейных коммуникаций.</w:t>
      </w:r>
    </w:p>
    <w:p w:rsidR="00A46F2B" w:rsidRPr="00A46F2B" w:rsidRDefault="00A46F2B" w:rsidP="00A46F2B">
      <w:pPr>
        <w:rPr>
          <w:sz w:val="32"/>
          <w:szCs w:val="32"/>
        </w:rPr>
      </w:pPr>
    </w:p>
    <w:p w:rsidR="00A46F2B" w:rsidRPr="00A46F2B" w:rsidRDefault="00A46F2B" w:rsidP="00A46F2B">
      <w:pPr>
        <w:rPr>
          <w:sz w:val="32"/>
          <w:szCs w:val="32"/>
        </w:rPr>
      </w:pPr>
      <w:proofErr w:type="gramStart"/>
      <w:r w:rsidRPr="00A46F2B">
        <w:rPr>
          <w:sz w:val="32"/>
          <w:szCs w:val="32"/>
        </w:rPr>
        <w:t>В России ледяной дождь и гололёд чаще всего наблюдаются в регионах европейской части, где часты выносы тёплых воздушных масс атлантического и средиземноморского происхождения - Южном, Приволжском, Центральном федеральных округах, а также в Ленинградской, Псковской, Новгородской областях.</w:t>
      </w:r>
      <w:proofErr w:type="gramEnd"/>
      <w:r w:rsidRPr="00A46F2B">
        <w:rPr>
          <w:sz w:val="32"/>
          <w:szCs w:val="32"/>
        </w:rPr>
        <w:t xml:space="preserve"> На Урале, в Сибири и на Дальнем Востоке, где на протяжении большей части зимы сохраняются устойчивые низкие отрицательные температуры воздуха, гололёд бывает крайне редко.</w:t>
      </w:r>
    </w:p>
    <w:p w:rsidR="00A46F2B" w:rsidRPr="00A46F2B" w:rsidRDefault="00A46F2B" w:rsidP="00A46F2B">
      <w:pPr>
        <w:rPr>
          <w:sz w:val="32"/>
          <w:szCs w:val="32"/>
        </w:rPr>
      </w:pPr>
    </w:p>
    <w:p w:rsidR="00A46F2B" w:rsidRPr="00A46F2B" w:rsidRDefault="00A46F2B" w:rsidP="00A46F2B">
      <w:pPr>
        <w:rPr>
          <w:sz w:val="32"/>
          <w:szCs w:val="32"/>
        </w:rPr>
      </w:pPr>
      <w:r w:rsidRPr="00A46F2B">
        <w:rPr>
          <w:sz w:val="32"/>
          <w:szCs w:val="32"/>
        </w:rPr>
        <w:t xml:space="preserve">Среднегодовое число дней с гололёдом в некоторых городах России: </w:t>
      </w:r>
      <w:proofErr w:type="gramStart"/>
      <w:r w:rsidRPr="00A46F2B">
        <w:rPr>
          <w:sz w:val="32"/>
          <w:szCs w:val="32"/>
        </w:rPr>
        <w:t>Архангельск — 6, Мурманск — 1, Санкт-Петербург — 5, Москва — 6, Воронеж — 17, Ростов-на-Дону — 10, Астрахань — 6, Самара — 15, Казань — 7, Екатеринбург — 5, Сыктывкар — 12, Оренбург — 9, Омск — 6, Ханты-Мансийск — 5, Томск — 2, Иркутск — 0, Якутск — 0, Петропавловск-Камчатский — 2, Ха</w:t>
      </w:r>
      <w:r>
        <w:rPr>
          <w:sz w:val="32"/>
          <w:szCs w:val="32"/>
        </w:rPr>
        <w:t>баровск — 0, Владивосток — 1.</w:t>
      </w:r>
      <w:proofErr w:type="gramEnd"/>
      <w:r w:rsidRPr="00A46F2B">
        <w:t xml:space="preserve"> </w:t>
      </w:r>
      <w:r w:rsidRPr="00A46F2B">
        <w:rPr>
          <w:sz w:val="32"/>
          <w:szCs w:val="32"/>
        </w:rPr>
        <w:t>Изморозь — вид атмосферных осадков, представляет собой кристаллические или зернистые отложения льда на тонких и длинных предметах (ветвях деревьев, проводах) при влажной, морозной погоде. На поверхности предметов, крышах зданий и автомобилей изморозь отлагается очень слабо (в отличие от инея)[1].</w:t>
      </w:r>
    </w:p>
    <w:p w:rsidR="00A46F2B" w:rsidRPr="00A46F2B" w:rsidRDefault="00A46F2B" w:rsidP="00A46F2B">
      <w:pPr>
        <w:rPr>
          <w:sz w:val="32"/>
          <w:szCs w:val="32"/>
        </w:rPr>
      </w:pPr>
    </w:p>
    <w:p w:rsidR="00A47A1F" w:rsidRPr="00A46F2B" w:rsidRDefault="00A46F2B" w:rsidP="00A46F2B">
      <w:pPr>
        <w:rPr>
          <w:sz w:val="32"/>
          <w:szCs w:val="32"/>
        </w:rPr>
      </w:pPr>
      <w:r w:rsidRPr="00A46F2B">
        <w:rPr>
          <w:sz w:val="32"/>
          <w:szCs w:val="32"/>
        </w:rPr>
        <w:t xml:space="preserve">Среднегодовое число дней с изморозью в некоторых городах России: </w:t>
      </w:r>
      <w:proofErr w:type="gramStart"/>
      <w:r w:rsidRPr="00A46F2B">
        <w:rPr>
          <w:sz w:val="32"/>
          <w:szCs w:val="32"/>
        </w:rPr>
        <w:t>Архангельск — 61, Мурманск — 46, Санкт-Петербург — 15, Москва — 10, Воронеж — 21, Ростов-на-Дону — 8, Астрахань — 8, Самара — 33, Казань — 21, Екатеринбург — 29, Сыктывкар — 43, Оренбург — 17, Омск — 51, Ханты-Мансийск — 47, Томск — 30, Иркутск — 34, Якутск — 69, Петропавловск-Камчатский — 2, Хаб</w:t>
      </w:r>
      <w:r>
        <w:rPr>
          <w:sz w:val="32"/>
          <w:szCs w:val="32"/>
        </w:rPr>
        <w:t>аровск — 37, Владивосток — 2</w:t>
      </w:r>
      <w:bookmarkStart w:id="0" w:name="_GoBack"/>
      <w:bookmarkEnd w:id="0"/>
      <w:proofErr w:type="gramEnd"/>
    </w:p>
    <w:sectPr w:rsidR="00A47A1F" w:rsidRPr="00A46F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295D"/>
    <w:rsid w:val="0054295D"/>
    <w:rsid w:val="00A46F2B"/>
    <w:rsid w:val="00A47A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1159</Words>
  <Characters>6608</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comp</dc:creator>
  <cp:lastModifiedBy>My comp</cp:lastModifiedBy>
  <cp:revision>2</cp:revision>
  <dcterms:created xsi:type="dcterms:W3CDTF">2014-03-15T15:15:00Z</dcterms:created>
  <dcterms:modified xsi:type="dcterms:W3CDTF">2014-03-15T15:15:00Z</dcterms:modified>
</cp:coreProperties>
</file>