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E6A" w:rsidRPr="00EB1EFB" w:rsidRDefault="006C7E6A" w:rsidP="006C7E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44"/>
          <w:szCs w:val="44"/>
          <w:lang w:val="kk-KZ" w:eastAsia="ru-RU"/>
        </w:rPr>
      </w:pPr>
      <w:proofErr w:type="spellStart"/>
      <w:r w:rsidRPr="00EB1E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Кобызовая</w:t>
      </w:r>
      <w:proofErr w:type="spellEnd"/>
      <w:r w:rsidRPr="00EB1E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музыка</w:t>
      </w:r>
    </w:p>
    <w:p w:rsidR="006C7E6A" w:rsidRPr="00EB1EFB" w:rsidRDefault="006C7E6A" w:rsidP="006C7E6A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Древними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кобызистами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баксы,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абызы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(жрецы, старейшины) и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жырау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(древний тип эпического певца-сказителя), но дошли лишь имена некоторых из них. Так, мы можем говорить об известных по казахскому эпосу и легендам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Сыпыра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жырау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Кетбу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жырау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баксы </w:t>
      </w:r>
      <w:r w:rsidRPr="00EB1E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ойлыбае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Кербале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B1E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аракоже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Шумене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Баубеке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Жамансарте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Pr="00EB1E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</w:t>
      </w:r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леке и др. Загадочный цикл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кюев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Қорқыта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Коркуте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унаследовал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Соқыр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1E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Нышан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будучи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бақсы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был, вероятно, замыкающим в традиции исполнения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кобызовых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>кюев</w:t>
      </w:r>
      <w:proofErr w:type="spellEnd"/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шаманского ритуала.</w:t>
      </w:r>
    </w:p>
    <w:p w:rsidR="006C7E6A" w:rsidRPr="00EB1EFB" w:rsidRDefault="006C7E6A" w:rsidP="006C7E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E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6F3BAFB" wp14:editId="2F592EB6">
            <wp:simplePos x="0" y="0"/>
            <wp:positionH relativeFrom="column">
              <wp:posOffset>1849120</wp:posOffset>
            </wp:positionH>
            <wp:positionV relativeFrom="paragraph">
              <wp:posOffset>-3810</wp:posOffset>
            </wp:positionV>
            <wp:extent cx="1973580" cy="2472690"/>
            <wp:effectExtent l="19050" t="0" r="7620" b="0"/>
            <wp:wrapTight wrapText="bothSides">
              <wp:wrapPolygon edited="0">
                <wp:start x="-208" y="0"/>
                <wp:lineTo x="-208" y="21467"/>
                <wp:lineTo x="21683" y="21467"/>
                <wp:lineTo x="21683" y="0"/>
                <wp:lineTo x="-208" y="0"/>
              </wp:wrapPolygon>
            </wp:wrapTight>
            <wp:docPr id="184" name="Рисунок 20" descr="народные инструменты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родные инструменты 03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1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7E6A" w:rsidRPr="00EB1EFB" w:rsidRDefault="006C7E6A" w:rsidP="006C7E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E6A" w:rsidRPr="00EB1EFB" w:rsidRDefault="006C7E6A" w:rsidP="006C7E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C7E6A" w:rsidRPr="00EB1EFB" w:rsidRDefault="006C7E6A" w:rsidP="006C7E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B1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Бақсы</w:t>
      </w:r>
      <w:proofErr w:type="spellEnd"/>
      <w:r w:rsidRPr="00EB1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B1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Балбике</w:t>
      </w:r>
      <w:proofErr w:type="spellEnd"/>
    </w:p>
    <w:p w:rsidR="006C7E6A" w:rsidRPr="00EB1EFB" w:rsidRDefault="006C7E6A" w:rsidP="006C7E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C7E6A" w:rsidRPr="00EB1EFB" w:rsidRDefault="006C7E6A" w:rsidP="006C7E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C7E6A" w:rsidRPr="00EB1EFB" w:rsidRDefault="006C7E6A" w:rsidP="006C7E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C7E6A" w:rsidRPr="00EB1EFB" w:rsidRDefault="006C7E6A" w:rsidP="006C7E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EB1EF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Қорқыт</w:t>
      </w:r>
    </w:p>
    <w:p w:rsidR="006C7E6A" w:rsidRPr="00EB1EFB" w:rsidRDefault="006C7E6A" w:rsidP="006C7E6A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B61DBCE" wp14:editId="443A1F97">
            <wp:simplePos x="0" y="0"/>
            <wp:positionH relativeFrom="column">
              <wp:posOffset>3462655</wp:posOffset>
            </wp:positionH>
            <wp:positionV relativeFrom="paragraph">
              <wp:posOffset>56515</wp:posOffset>
            </wp:positionV>
            <wp:extent cx="2181860" cy="2232660"/>
            <wp:effectExtent l="19050" t="0" r="8890" b="0"/>
            <wp:wrapTight wrapText="bothSides">
              <wp:wrapPolygon edited="0">
                <wp:start x="-189" y="0"/>
                <wp:lineTo x="-189" y="21379"/>
                <wp:lineTo x="21688" y="21379"/>
                <wp:lineTo x="21688" y="0"/>
                <wp:lineTo x="-189" y="0"/>
              </wp:wrapPolygon>
            </wp:wrapTight>
            <wp:docPr id="138" name="Рисунок 137" descr="qorki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orkit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186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1EF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Қорқыт</w:t>
      </w:r>
      <w:r w:rsidRPr="00EB1EFB">
        <w:rPr>
          <w:rFonts w:ascii="Times New Roman" w:hAnsi="Times New Roman" w:cs="Times New Roman"/>
          <w:sz w:val="28"/>
          <w:szCs w:val="28"/>
        </w:rPr>
        <w:t xml:space="preserve"> - один из наших предков, живших в давние времена. Он родоначальник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кобыза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>, композитор, акын, покровитель ба</w:t>
      </w:r>
      <w:r w:rsidRPr="00EB1EFB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(знахарей-шаманов). Наш великий предок родился и вырос на берегу Сырдарьи, предположительно в </w:t>
      </w:r>
      <w:r w:rsidRPr="00EB1EF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B1EFB">
        <w:rPr>
          <w:rFonts w:ascii="Times New Roman" w:hAnsi="Times New Roman" w:cs="Times New Roman"/>
          <w:sz w:val="28"/>
          <w:szCs w:val="28"/>
        </w:rPr>
        <w:t>-</w:t>
      </w:r>
      <w:r w:rsidRPr="00EB1EFB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EB1EFB">
        <w:rPr>
          <w:rFonts w:ascii="Times New Roman" w:hAnsi="Times New Roman" w:cs="Times New Roman"/>
          <w:sz w:val="28"/>
          <w:szCs w:val="28"/>
        </w:rPr>
        <w:t xml:space="preserve"> веках. Из </w:t>
      </w:r>
      <w:r>
        <w:rPr>
          <w:rFonts w:ascii="Times New Roman" w:hAnsi="Times New Roman" w:cs="Times New Roman"/>
          <w:sz w:val="28"/>
          <w:szCs w:val="28"/>
        </w:rPr>
        <w:t xml:space="preserve">литературного памятника "Книга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ыта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" можно узнать, что он тюркского происхождения из племени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огыз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. Его как личность признают и народы Средней Азии, и другие тюркские племена. Его отца звали – </w:t>
      </w:r>
      <w:r w:rsidRPr="00EB1EF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EB1EFB">
        <w:rPr>
          <w:rFonts w:ascii="Times New Roman" w:hAnsi="Times New Roman" w:cs="Times New Roman"/>
          <w:sz w:val="28"/>
          <w:szCs w:val="28"/>
        </w:rPr>
        <w:t>ара</w:t>
      </w:r>
      <w:r w:rsidRPr="00EB1EFB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ожа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>. Мать из рода кипчак.</w:t>
      </w:r>
      <w:r w:rsidRPr="00EB1EF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EB1EFB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Коркыте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упоминают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Абильгазы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- "Родословная тюрков" и Рашид-ад-дин - "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Огызы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". Рашид ад-дин пишет, что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Коркыт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прожил долг</w:t>
      </w:r>
      <w:r>
        <w:rPr>
          <w:rFonts w:ascii="Times New Roman" w:hAnsi="Times New Roman" w:cs="Times New Roman"/>
          <w:sz w:val="28"/>
          <w:szCs w:val="28"/>
        </w:rPr>
        <w:t xml:space="preserve">ую жизнь.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Абильгазы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пишет, что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был визирем пяти ханов. Ш. Валиханов </w:t>
      </w:r>
      <w:r w:rsidRPr="00EB1EFB">
        <w:rPr>
          <w:rFonts w:ascii="Times New Roman" w:hAnsi="Times New Roman" w:cs="Times New Roman"/>
          <w:sz w:val="28"/>
          <w:szCs w:val="28"/>
        </w:rPr>
        <w:lastRenderedPageBreak/>
        <w:t>оставил ценные заметки о знахарстве, поэтич</w:t>
      </w:r>
      <w:r>
        <w:rPr>
          <w:rFonts w:ascii="Times New Roman" w:hAnsi="Times New Roman" w:cs="Times New Roman"/>
          <w:sz w:val="28"/>
          <w:szCs w:val="28"/>
        </w:rPr>
        <w:t xml:space="preserve">еском и музыкальном мастерстве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>
        <w:rPr>
          <w:rFonts w:ascii="Times New Roman" w:hAnsi="Times New Roman" w:cs="Times New Roman"/>
          <w:sz w:val="28"/>
          <w:szCs w:val="28"/>
        </w:rPr>
        <w:t>ыта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М.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уэзов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EB1EFB">
        <w:rPr>
          <w:rFonts w:ascii="Times New Roman" w:hAnsi="Times New Roman" w:cs="Times New Roman"/>
          <w:sz w:val="28"/>
          <w:szCs w:val="28"/>
        </w:rPr>
        <w:t>улан также написали прекрасные статьи о нем. В жизненной философии великого предка и его легендах о борьбе со смертью просматривается оптимизм.</w:t>
      </w:r>
    </w:p>
    <w:p w:rsidR="006C7E6A" w:rsidRPr="00EB1EFB" w:rsidRDefault="006C7E6A" w:rsidP="006C7E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EFB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EB1EFB">
        <w:rPr>
          <w:rFonts w:ascii="Times New Roman" w:hAnsi="Times New Roman" w:cs="Times New Roman"/>
          <w:sz w:val="28"/>
          <w:szCs w:val="28"/>
        </w:rPr>
        <w:t>ор</w:t>
      </w:r>
      <w:r w:rsidRPr="00EB1EFB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- великий композитор и сказитель, основатель музыкального искусства игры на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кобызе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>. Вместе с тем, он - великий старейшина, признан святой личностью. Если верить легендам, он много времени уделял созданию нового музыкального инструмента. Однажды во сне ангелы дали ему знать: "Оберни деревянный инструмент в верблюжью кожу, из конского волоса сде</w:t>
      </w:r>
      <w:r>
        <w:rPr>
          <w:rFonts w:ascii="Times New Roman" w:hAnsi="Times New Roman" w:cs="Times New Roman"/>
          <w:sz w:val="28"/>
          <w:szCs w:val="28"/>
        </w:rPr>
        <w:t xml:space="preserve">лай струны". Выполнив все это,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извлек из этого инструмента чудесную мелод</w:t>
      </w:r>
      <w:r>
        <w:rPr>
          <w:rFonts w:ascii="Times New Roman" w:hAnsi="Times New Roman" w:cs="Times New Roman"/>
          <w:sz w:val="28"/>
          <w:szCs w:val="28"/>
        </w:rPr>
        <w:t>ию. С тех пор повелось: "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ыта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>".</w:t>
      </w:r>
      <w:r w:rsidRPr="00EB1E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Рождение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ыта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также связано с чудесами и мифами.</w:t>
      </w:r>
      <w:r w:rsidRPr="00EB1EFB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EB1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E6A" w:rsidRPr="00EB1EFB" w:rsidRDefault="006C7E6A" w:rsidP="006C7E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EFB">
        <w:rPr>
          <w:rFonts w:ascii="Times New Roman" w:hAnsi="Times New Roman" w:cs="Times New Roman"/>
          <w:sz w:val="28"/>
          <w:szCs w:val="28"/>
        </w:rPr>
        <w:t>Ш. Валиханов с Потаниным поясняют, что слово "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Коркыт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>" характеризует образ жизни человечест</w:t>
      </w:r>
      <w:r>
        <w:rPr>
          <w:rFonts w:ascii="Times New Roman" w:hAnsi="Times New Roman" w:cs="Times New Roman"/>
          <w:sz w:val="28"/>
          <w:szCs w:val="28"/>
        </w:rPr>
        <w:t xml:space="preserve">ва. Легенды и рассказы Навои о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ыте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широко распространены среди тюркских народов, в особенности среди казахов.</w:t>
      </w:r>
    </w:p>
    <w:p w:rsidR="006C7E6A" w:rsidRPr="00EB1EFB" w:rsidRDefault="006C7E6A" w:rsidP="006C7E6A">
      <w:pPr>
        <w:jc w:val="both"/>
        <w:rPr>
          <w:rFonts w:ascii="Times New Roman" w:hAnsi="Times New Roman" w:cs="Times New Roman"/>
          <w:sz w:val="28"/>
          <w:szCs w:val="28"/>
        </w:rPr>
      </w:pPr>
      <w:r w:rsidRPr="00EB1EF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B1EFB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По воззрениям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ыта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>, люди должны сохранять человеческие качества. Самое опасное для человека - потерять нравственность. "Пусть лучше дом развалится, если там не бывают гости, пусть лучше не взрастет трава, если ее не щиплет лошадь; вода, не пригодная к питью, пусть лучше не бежит по ложбинам; пусть лучше не родится сын, который запятнает имя отца". "Как бы ни хотел человек, он не съест больше, чем может". Из этих легенд видно</w:t>
      </w:r>
      <w:r>
        <w:rPr>
          <w:rFonts w:ascii="Times New Roman" w:hAnsi="Times New Roman" w:cs="Times New Roman"/>
          <w:sz w:val="28"/>
          <w:szCs w:val="28"/>
        </w:rPr>
        <w:t xml:space="preserve">, что, путешествуя по миру,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пришел к мысли, что каждому человеку лучше всего на родной земле. Его постоянным другом был волшебник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Желмая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>.</w:t>
      </w:r>
    </w:p>
    <w:p w:rsidR="006C7E6A" w:rsidRPr="00EB1EFB" w:rsidRDefault="006C7E6A" w:rsidP="006C7E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музыкального наследия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ыта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известными являются около 20 произведений. На магнитофонную пленку записано - 11. У каждого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кюя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своя истор</w:t>
      </w:r>
      <w:r>
        <w:rPr>
          <w:rFonts w:ascii="Times New Roman" w:hAnsi="Times New Roman" w:cs="Times New Roman"/>
          <w:sz w:val="28"/>
          <w:szCs w:val="28"/>
        </w:rPr>
        <w:t xml:space="preserve">ия. Например, в легенде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>" есть эпизод, как ему удалось избежать смерти с помощь</w:t>
      </w:r>
      <w:r>
        <w:rPr>
          <w:rFonts w:ascii="Times New Roman" w:hAnsi="Times New Roman" w:cs="Times New Roman"/>
          <w:sz w:val="28"/>
          <w:szCs w:val="28"/>
        </w:rPr>
        <w:t xml:space="preserve">ю бессмертного искусства. Так,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не подпускает смерть, играя день и ночь на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кобызе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>, плывя на расстеленном ковре по водам Сырдарьи. Совершить подобное</w:t>
      </w:r>
      <w:r>
        <w:rPr>
          <w:rFonts w:ascii="Times New Roman" w:hAnsi="Times New Roman" w:cs="Times New Roman"/>
          <w:sz w:val="28"/>
          <w:szCs w:val="28"/>
        </w:rPr>
        <w:t xml:space="preserve"> удавалось, по легенде, только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ыту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>. Это отражение в искусстве его философских мечтаний.</w:t>
      </w:r>
    </w:p>
    <w:p w:rsidR="006C7E6A" w:rsidRPr="00EB1EFB" w:rsidRDefault="006C7E6A" w:rsidP="006C7E6A">
      <w:pPr>
        <w:jc w:val="both"/>
        <w:rPr>
          <w:rFonts w:ascii="Times New Roman" w:hAnsi="Times New Roman" w:cs="Times New Roman"/>
          <w:sz w:val="28"/>
          <w:szCs w:val="28"/>
        </w:rPr>
      </w:pPr>
      <w:r w:rsidRPr="00EB1EF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Легенды об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ыте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1EFB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EB1EFB">
        <w:rPr>
          <w:rFonts w:ascii="Times New Roman" w:hAnsi="Times New Roman" w:cs="Times New Roman"/>
          <w:sz w:val="28"/>
          <w:szCs w:val="28"/>
        </w:rPr>
        <w:t xml:space="preserve"> сохранились среди казахов, киргизов и других тюркских народов.</w:t>
      </w:r>
      <w:bookmarkStart w:id="0" w:name="_GoBack"/>
      <w:bookmarkEnd w:id="0"/>
    </w:p>
    <w:p w:rsidR="00F37561" w:rsidRDefault="00F37561"/>
    <w:sectPr w:rsidR="00F3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212" w:rsidRDefault="00045212" w:rsidP="006C7E6A">
      <w:pPr>
        <w:spacing w:after="0" w:line="240" w:lineRule="auto"/>
      </w:pPr>
      <w:r>
        <w:separator/>
      </w:r>
    </w:p>
  </w:endnote>
  <w:endnote w:type="continuationSeparator" w:id="0">
    <w:p w:rsidR="00045212" w:rsidRDefault="00045212" w:rsidP="006C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212" w:rsidRDefault="00045212" w:rsidP="006C7E6A">
      <w:pPr>
        <w:spacing w:after="0" w:line="240" w:lineRule="auto"/>
      </w:pPr>
      <w:r>
        <w:separator/>
      </w:r>
    </w:p>
  </w:footnote>
  <w:footnote w:type="continuationSeparator" w:id="0">
    <w:p w:rsidR="00045212" w:rsidRDefault="00045212" w:rsidP="006C7E6A">
      <w:pPr>
        <w:spacing w:after="0" w:line="240" w:lineRule="auto"/>
      </w:pPr>
      <w:r>
        <w:continuationSeparator/>
      </w:r>
    </w:p>
  </w:footnote>
  <w:footnote w:id="1">
    <w:p w:rsidR="006C7E6A" w:rsidRPr="009F4A9D" w:rsidRDefault="006C7E6A" w:rsidP="006C7E6A">
      <w:pPr>
        <w:pStyle w:val="a3"/>
        <w:rPr>
          <w:lang w:val="kk-KZ"/>
        </w:rPr>
      </w:pPr>
      <w:r>
        <w:rPr>
          <w:rStyle w:val="a5"/>
        </w:rPr>
        <w:footnoteRef/>
      </w:r>
      <w:r>
        <w:t xml:space="preserve"> </w:t>
      </w:r>
      <w:r>
        <w:rPr>
          <w:lang w:val="kk-KZ"/>
        </w:rPr>
        <w:t xml:space="preserve"> См. В разделе Легенды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6A"/>
    <w:rsid w:val="00045212"/>
    <w:rsid w:val="006C7E6A"/>
    <w:rsid w:val="00F3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53AE0-22A9-492E-8B87-4232F9EF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E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C7E6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C7E6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C7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2020-09-14T11:58:00Z</dcterms:created>
  <dcterms:modified xsi:type="dcterms:W3CDTF">2020-09-14T11:59:00Z</dcterms:modified>
</cp:coreProperties>
</file>