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385" w:rsidRPr="00486385" w:rsidRDefault="00486385" w:rsidP="00486385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b/>
          <w:bCs/>
          <w:color w:val="FF0000"/>
          <w:sz w:val="18"/>
          <w:lang w:eastAsia="ru-RU"/>
        </w:rPr>
      </w:pPr>
      <w:r w:rsidRPr="00486385">
        <w:rPr>
          <w:rFonts w:ascii="Verdana" w:eastAsia="Times New Roman" w:hAnsi="Verdana" w:cs="Times New Roman"/>
          <w:b/>
          <w:bCs/>
          <w:color w:val="FF0000"/>
          <w:sz w:val="18"/>
          <w:lang w:eastAsia="ru-RU"/>
        </w:rPr>
        <w:t>Подготовка к ВПР</w:t>
      </w:r>
    </w:p>
    <w:p w:rsidR="00486385" w:rsidRDefault="00486385" w:rsidP="00486385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bCs/>
          <w:i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Cs/>
          <w:i/>
          <w:color w:val="000000"/>
          <w:sz w:val="18"/>
          <w:lang w:eastAsia="ru-RU"/>
        </w:rPr>
        <w:t xml:space="preserve">Распечатайте задания, решите на листочке. Решение отправлять не нужно, </w:t>
      </w:r>
    </w:p>
    <w:p w:rsidR="00486385" w:rsidRDefault="00486385" w:rsidP="00486385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bCs/>
          <w:i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Cs/>
          <w:i/>
          <w:color w:val="000000"/>
          <w:sz w:val="18"/>
          <w:lang w:eastAsia="ru-RU"/>
        </w:rPr>
        <w:t>на следующий урок принести в класс для проверки</w:t>
      </w:r>
    </w:p>
    <w:p w:rsidR="00486385" w:rsidRPr="00486385" w:rsidRDefault="00486385" w:rsidP="00486385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bCs/>
          <w:i/>
          <w:color w:val="000000"/>
          <w:sz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1.</w:t>
      </w:r>
      <w:r w:rsidRPr="004F623A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 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 представленном ниже рисунке ученик зафиксировал в виде схемы один из процессов жизнедеятельности растений. Рассмотрите схему и ответьте на вопросы.</w:t>
      </w:r>
    </w:p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57150</wp:posOffset>
            </wp:positionV>
            <wp:extent cx="3524250" cy="1504950"/>
            <wp:effectExtent l="19050" t="0" r="0" b="0"/>
            <wp:wrapTight wrapText="bothSides">
              <wp:wrapPolygon edited="0">
                <wp:start x="-117" y="0"/>
                <wp:lineTo x="-117" y="21327"/>
                <wp:lineTo x="21600" y="21327"/>
                <wp:lineTo x="21600" y="0"/>
                <wp:lineTo x="-117" y="0"/>
              </wp:wrapPolygon>
            </wp:wrapTight>
            <wp:docPr id="1" name="Рисунок 1" descr="https://bio6-vpr.sdamgia.ru/get_file?id=51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o6-vpr.sdamgia.ru/get_file?id=5179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1.1.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называют данный процесс?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</w:t>
      </w:r>
    </w:p>
    <w:p w:rsid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1.2.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 помощью какого метода удалось выяснить, что в ходе данного процесса выделяется углекислый газ?</w:t>
      </w:r>
    </w:p>
    <w:p w:rsid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Каково значение данного процесса в жизни растений?</w:t>
      </w:r>
    </w:p>
    <w:p w:rsid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2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приведённой ниже таблице между позициями первого и второго столбцов имеется взаимосвязь.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9"/>
        <w:gridCol w:w="2166"/>
      </w:tblGrid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Часть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ткань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Камбий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Ситовидные трубки</w:t>
            </w:r>
          </w:p>
        </w:tc>
      </w:tr>
    </w:tbl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понятие следует вписать на место пропуска в этой таблице?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механическая ткань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проводящая ткань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покровная ткань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запасающая ткань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3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Какую функцию выполняют устьица у растений?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</w:t>
      </w:r>
    </w:p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</w:t>
      </w:r>
    </w:p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4.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Рассмотрите рисунок растительной клетки (рис. 1).</w:t>
      </w:r>
    </w:p>
    <w:p w:rsidR="004F623A" w:rsidRPr="004F623A" w:rsidRDefault="008D5F90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26670</wp:posOffset>
            </wp:positionV>
            <wp:extent cx="1628775" cy="1514475"/>
            <wp:effectExtent l="19050" t="0" r="9525" b="0"/>
            <wp:wrapTight wrapText="bothSides">
              <wp:wrapPolygon edited="0">
                <wp:start x="-253" y="0"/>
                <wp:lineTo x="-253" y="21464"/>
                <wp:lineTo x="21726" y="21464"/>
                <wp:lineTo x="21726" y="0"/>
                <wp:lineTo x="-253" y="0"/>
              </wp:wrapPolygon>
            </wp:wrapTight>
            <wp:docPr id="2" name="Рисунок 2" descr="https://bio6-vpr.sdamgia.ru/get_file?id=5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o6-vpr.sdamgia.ru/get_file?id=5179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Какая структура клетки обозначена на рисунке буквой</w:t>
      </w:r>
      <w:proofErr w:type="gramStart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</w:t>
      </w: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bCs/>
          <w:color w:val="000000"/>
          <w:sz w:val="18"/>
          <w:lang w:eastAsia="ru-RU"/>
        </w:rPr>
      </w:pPr>
    </w:p>
    <w:p w:rsid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4.2.</w:t>
      </w: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Каково значение этой структуры в жизнедеятельности клетки?</w:t>
      </w:r>
      <w:r w:rsidR="008D5F90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</w:t>
      </w:r>
    </w:p>
    <w:p w:rsidR="008D5F90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8D5F90" w:rsidRPr="004F623A" w:rsidRDefault="008D5F90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______________________________________________________________________________________</w:t>
      </w:r>
    </w:p>
    <w:p w:rsidR="008D5F90" w:rsidRDefault="008D5F90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1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132080</wp:posOffset>
            </wp:positionV>
            <wp:extent cx="2047875" cy="1704975"/>
            <wp:effectExtent l="19050" t="0" r="9525" b="0"/>
            <wp:wrapTight wrapText="bothSides">
              <wp:wrapPolygon edited="0">
                <wp:start x="-201" y="0"/>
                <wp:lineTo x="-201" y="21479"/>
                <wp:lineTo x="21700" y="21479"/>
                <wp:lineTo x="21700" y="0"/>
                <wp:lineTo x="-201" y="0"/>
              </wp:wrapPolygon>
            </wp:wrapTight>
            <wp:docPr id="4" name="Рисунок 4" descr="https://bio6-vpr.sdamgia.ru/get_file?id=5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io6-vpr.sdamgia.ru/get_file?id=517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F90" w:rsidRDefault="008D5F90" w:rsidP="008D5F9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D5F90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5</w:t>
      </w: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Николай рассмотрел под микроскопом поперечный срез листа фикуса и сделал микрофотографию (рис. 2).</w:t>
      </w:r>
    </w:p>
    <w:p w:rsidR="004F623A" w:rsidRDefault="008D5F90" w:rsidP="008D5F9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5.1.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Что он обозначил на фотографии цифрой 1?</w:t>
      </w:r>
    </w:p>
    <w:p w:rsidR="008D5F90" w:rsidRDefault="008D5F90" w:rsidP="008D5F9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</w:t>
      </w:r>
    </w:p>
    <w:p w:rsidR="008D5F90" w:rsidRPr="004F623A" w:rsidRDefault="008D5F90" w:rsidP="008D5F9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8D5F90" w:rsidP="008D5F90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D5F90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5.2.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Какие типы тканей образуют структуру, обозначенную цифрой 1?</w:t>
      </w:r>
    </w:p>
    <w:p w:rsidR="008D5F90" w:rsidRDefault="008D5F90" w:rsidP="008D5F90">
      <w:pPr>
        <w:spacing w:after="75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</w:t>
      </w:r>
    </w:p>
    <w:p w:rsidR="008D5F90" w:rsidRDefault="008D5F90" w:rsidP="008D5F90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__________________________________________________</w:t>
      </w:r>
    </w:p>
    <w:p w:rsidR="008D5F90" w:rsidRDefault="008D5F90" w:rsidP="008D5F90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__________________________________________________</w:t>
      </w:r>
    </w:p>
    <w:p w:rsidR="004F623A" w:rsidRPr="008D5F90" w:rsidRDefault="008D5F90" w:rsidP="008D5F90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Выберите из предложенного списка и вставьте в те</w:t>
      </w:r>
      <w:proofErr w:type="gramStart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кст пр</w:t>
      </w:r>
      <w:proofErr w:type="gramEnd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опущенные слова, используя для этого их цифровые обозначения. Впишите номера выбранных слов на места пропусков в тексте.</w:t>
      </w:r>
    </w:p>
    <w:p w:rsidR="004F623A" w:rsidRPr="004F623A" w:rsidRDefault="004F623A" w:rsidP="004F623A">
      <w:pPr>
        <w:spacing w:before="150" w:after="15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ОБМЕН ВЕЩЕСТВ В РАСТЕНИИ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Для образования органических веществ в листе </w:t>
      </w:r>
      <w:proofErr w:type="gramStart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необходима</w:t>
      </w:r>
      <w:proofErr w:type="gramEnd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___________(А), которую растение получает из почвы с помощью ___________(Б). Почвенный раствор поднимается вверх благодаря особому давлению — ___________(В) — по специальным клеткам проводящей ткани и поступает в лист. В хлоропластах листа из неорганических веществ синтезируются </w:t>
      </w:r>
      <w:proofErr w:type="gramStart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органические</w:t>
      </w:r>
      <w:proofErr w:type="gramEnd"/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Список слов (словосочетание):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атмосферное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вода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корень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глюкоза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корневое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стебель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Запишите в таблицу выбранные цифры под соответствующими буквами.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1860"/>
        <w:gridCol w:w="1860"/>
      </w:tblGrid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6" type="#_x0000_t75" style="width:87.05pt;height:18.4pt" o:ole="">
                  <v:imagedata r:id="rId7" o:title=""/>
                </v:shape>
                <w:control r:id="rId8" w:name="DefaultOcxName" w:shapeid="_x0000_i106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65" type="#_x0000_t75" style="width:87.05pt;height:18.4pt" o:ole="">
                  <v:imagedata r:id="rId7" o:title=""/>
                </v:shape>
                <w:control r:id="rId9" w:name="DefaultOcxName1" w:shapeid="_x0000_i106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64" type="#_x0000_t75" style="width:87.05pt;height:18.4pt" o:ole="">
                  <v:imagedata r:id="rId7" o:title=""/>
                </v:shape>
                <w:control r:id="rId10" w:name="DefaultOcxName2" w:shapeid="_x0000_i1064"/>
              </w:object>
            </w:r>
          </w:p>
        </w:tc>
      </w:tr>
    </w:tbl>
    <w:p w:rsidR="004F623A" w:rsidRPr="004F623A" w:rsidRDefault="004F623A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486385" w:rsidRPr="004F623A" w:rsidRDefault="008D5F90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</w:t>
      </w:r>
      <w:r w:rsidR="00486385" w:rsidRPr="0048638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r w:rsidR="00486385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листа и выполните задания.</w:t>
      </w:r>
    </w:p>
    <w:p w:rsidR="004F623A" w:rsidRPr="004F623A" w:rsidRDefault="00486385" w:rsidP="008D5F9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7.1.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Покажите стрелками и подпишите на рисунке </w:t>
      </w:r>
      <w:r w:rsidR="004F623A" w:rsidRPr="004F623A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черешок, прилистники, листовую пластинку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977999" cy="1162050"/>
            <wp:effectExtent l="19050" t="0" r="0" b="0"/>
            <wp:docPr id="6" name="Рисунок 6" descr="https://bio6-vpr.sdamgia.ru/get_file?id=5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io6-vpr.sdamgia.ru/get_file?id=5179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99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385" w:rsidRDefault="00486385" w:rsidP="004F623A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86385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7.2.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Чем сложный лист отличается от </w:t>
      </w:r>
      <w:proofErr w:type="gramStart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простого</w:t>
      </w:r>
      <w:proofErr w:type="gramEnd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</w:t>
      </w:r>
    </w:p>
    <w:p w:rsidR="00486385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86385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_______________________________________________________________________________________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86385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7.3.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 называется часть листа, которая соединяет его со стеблем?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</w:t>
      </w:r>
    </w:p>
    <w:p w:rsidR="00486385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86385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_______________________________________________________________________________________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86385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8.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 чего развивается зародыш семени?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пыльцевое зерно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оплодотворённая центральная клетка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зигота</w:t>
      </w:r>
    </w:p>
    <w:p w:rsidR="004F623A" w:rsidRPr="004F623A" w:rsidRDefault="004F623A" w:rsidP="004F623A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эндосперм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ru-RU"/>
        </w:rPr>
        <w:t>9.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Используя приведённую ниже таблицу, ответьте на вопросы.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Default="004F623A" w:rsidP="004863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Содержание минеральных веществ в овощных культурах, мг/100 г</w:t>
      </w:r>
    </w:p>
    <w:p w:rsidR="00486385" w:rsidRPr="004F623A" w:rsidRDefault="00486385" w:rsidP="0048638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9"/>
        <w:gridCol w:w="708"/>
        <w:gridCol w:w="929"/>
        <w:gridCol w:w="846"/>
        <w:gridCol w:w="831"/>
        <w:gridCol w:w="788"/>
      </w:tblGrid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Овощная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Кальций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Фосфор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Железо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Баклажан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Горошек зелёный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белокочанная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</w:tbl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9.1.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каком растении из </w:t>
      </w:r>
      <w:proofErr w:type="gramStart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перечисленных</w:t>
      </w:r>
      <w:proofErr w:type="gramEnd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таблице содержится больше всего фосфора?</w:t>
      </w:r>
    </w:p>
    <w:p w:rsidR="00486385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</w:t>
      </w:r>
    </w:p>
    <w:p w:rsidR="00486385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9.2.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Какую овощную культуру из </w:t>
      </w:r>
      <w:proofErr w:type="gramStart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перечисленных</w:t>
      </w:r>
      <w:proofErr w:type="gramEnd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таблице следует включить в свой рацион человеку, у которого недостаток кальция в организме?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</w:t>
      </w:r>
    </w:p>
    <w:p w:rsidR="00486385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9.3.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Какие два растения </w:t>
      </w:r>
      <w:proofErr w:type="gramStart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перечисленных в таблице наиболее схожи по своему минеральному составу?</w:t>
      </w:r>
    </w:p>
    <w:p w:rsidR="00486385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</w:t>
      </w:r>
    </w:p>
    <w:p w:rsidR="00486385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</w:pPr>
    </w:p>
    <w:p w:rsidR="004F623A" w:rsidRPr="004F623A" w:rsidRDefault="00486385" w:rsidP="00486385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86385">
        <w:rPr>
          <w:rFonts w:ascii="Verdana" w:eastAsia="Times New Roman" w:hAnsi="Verdana" w:cs="Times New Roman"/>
          <w:bCs/>
          <w:color w:val="000000"/>
          <w:sz w:val="18"/>
          <w:lang w:eastAsia="ru-RU"/>
        </w:rPr>
        <w:t>10.</w:t>
      </w:r>
      <w:r w:rsidR="004F623A" w:rsidRPr="004F623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Рассмотрите изображение багульника и опишите его по следующему плану: жизненная форма, тип соцветия, листорасположение.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162425" cy="2667000"/>
            <wp:effectExtent l="19050" t="0" r="9525" b="0"/>
            <wp:docPr id="7" name="Рисунок 7" descr="https://bio6-vpr.sdamgia.ru/get_file?id=51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io6-vpr.sdamgia.ru/get_file?id=5164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А. Жизненная форма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5705475" cy="4210050"/>
            <wp:effectExtent l="19050" t="0" r="9525" b="0"/>
            <wp:docPr id="8" name="Рисунок 8" descr="https://bio6-vpr.sdamgia.ru/get_file?id=50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io6-vpr.sdamgia.ru/get_file?id=501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Б. Тип соцветия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457825" cy="2924175"/>
            <wp:effectExtent l="19050" t="0" r="9525" b="0"/>
            <wp:docPr id="9" name="Рисунок 9" descr="https://bio6-vpr.sdamgia.ru/get_file?id=50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bio6-vpr.sdamgia.ru/get_file?id=5061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В. Листорасположение</w:t>
      </w:r>
    </w:p>
    <w:p w:rsidR="004F623A" w:rsidRPr="004F623A" w:rsidRDefault="004F623A" w:rsidP="004F623A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43575" cy="2066925"/>
            <wp:effectExtent l="19050" t="0" r="9525" b="0"/>
            <wp:docPr id="10" name="Рисунок 10" descr="https://bio6-vpr.sdamgia.ru/get_file?id=50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io6-vpr.sdamgia.ru/get_file?id=5014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23A" w:rsidRPr="004F623A" w:rsidRDefault="004F623A" w:rsidP="004F623A">
      <w:pPr>
        <w:spacing w:after="24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4F623A">
        <w:rPr>
          <w:rFonts w:ascii="Verdana" w:eastAsia="Times New Roman" w:hAnsi="Verdana" w:cs="Times New Roman"/>
          <w:color w:val="000000"/>
          <w:spacing w:val="30"/>
          <w:sz w:val="18"/>
          <w:szCs w:val="18"/>
          <w:lang w:eastAsia="ru-RU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480"/>
        <w:gridCol w:w="480"/>
      </w:tblGrid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</w:tr>
      <w:tr w:rsidR="004F623A" w:rsidRPr="004F623A" w:rsidTr="004F6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63" type="#_x0000_t75" style="width:18.4pt;height:18.4pt" o:ole="">
                  <v:imagedata r:id="rId16" o:title=""/>
                </v:shape>
                <w:control r:id="rId17" w:name="DefaultOcxName3" w:shapeid="_x0000_i106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62" type="#_x0000_t75" style="width:18.4pt;height:18.4pt" o:ole="">
                  <v:imagedata r:id="rId16" o:title=""/>
                </v:shape>
                <w:control r:id="rId18" w:name="DefaultOcxName4" w:shapeid="_x0000_i106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623A" w:rsidRPr="004F623A" w:rsidRDefault="004F623A" w:rsidP="004F623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62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object w:dxaOrig="1440" w:dyaOrig="1440">
                <v:shape id="_x0000_i1061" type="#_x0000_t75" style="width:18.4pt;height:18.4pt" o:ole="">
                  <v:imagedata r:id="rId16" o:title=""/>
                </v:shape>
                <w:control r:id="rId19" w:name="DefaultOcxName5" w:shapeid="_x0000_i1061"/>
              </w:object>
            </w:r>
          </w:p>
        </w:tc>
      </w:tr>
    </w:tbl>
    <w:p w:rsidR="004F623A" w:rsidRDefault="004F623A"/>
    <w:sectPr w:rsidR="004F623A" w:rsidSect="004F623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23A"/>
    <w:rsid w:val="00486385"/>
    <w:rsid w:val="004F623A"/>
    <w:rsid w:val="0080348A"/>
    <w:rsid w:val="008A17A2"/>
    <w:rsid w:val="008D5F90"/>
    <w:rsid w:val="00C75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4F623A"/>
  </w:style>
  <w:style w:type="character" w:customStyle="1" w:styleId="probnums">
    <w:name w:val="prob_nums"/>
    <w:basedOn w:val="a0"/>
    <w:rsid w:val="004F623A"/>
  </w:style>
  <w:style w:type="character" w:styleId="a3">
    <w:name w:val="Hyperlink"/>
    <w:basedOn w:val="a0"/>
    <w:uiPriority w:val="99"/>
    <w:semiHidden/>
    <w:unhideWhenUsed/>
    <w:rsid w:val="004F623A"/>
    <w:rPr>
      <w:color w:val="0000FF"/>
      <w:u w:val="single"/>
    </w:rPr>
  </w:style>
  <w:style w:type="paragraph" w:customStyle="1" w:styleId="leftmargin">
    <w:name w:val="left_margin"/>
    <w:basedOn w:val="a"/>
    <w:rsid w:val="004F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F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6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2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931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815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2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6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833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2361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571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4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4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6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063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38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78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66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9174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11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34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7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553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46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07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23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468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1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472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155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184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3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166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731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471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0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085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73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03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32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5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6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282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7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21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74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549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32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51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3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6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84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16005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2522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13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22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804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5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4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2388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95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89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97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500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2192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9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59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3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2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6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5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7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95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4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44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3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7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4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14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91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68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60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7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6305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9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8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2562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1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02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75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7.png"/><Relationship Id="rId18" Type="http://schemas.openxmlformats.org/officeDocument/2006/relationships/control" Target="activeX/activeX5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wmf"/><Relationship Id="rId12" Type="http://schemas.openxmlformats.org/officeDocument/2006/relationships/image" Target="media/image6.png"/><Relationship Id="rId17" Type="http://schemas.openxmlformats.org/officeDocument/2006/relationships/control" Target="activeX/activeX4.xml"/><Relationship Id="rId2" Type="http://schemas.openxmlformats.org/officeDocument/2006/relationships/settings" Target="settings.xml"/><Relationship Id="rId16" Type="http://schemas.openxmlformats.org/officeDocument/2006/relationships/image" Target="media/image10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10" Type="http://schemas.openxmlformats.org/officeDocument/2006/relationships/control" Target="activeX/activeX3.xml"/><Relationship Id="rId19" Type="http://schemas.openxmlformats.org/officeDocument/2006/relationships/control" Target="activeX/activeX6.xml"/><Relationship Id="rId4" Type="http://schemas.openxmlformats.org/officeDocument/2006/relationships/image" Target="media/image1.png"/><Relationship Id="rId9" Type="http://schemas.openxmlformats.org/officeDocument/2006/relationships/control" Target="activeX/activeX2.xml"/><Relationship Id="rId14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2021-02-24T11:39:00Z</dcterms:created>
  <dcterms:modified xsi:type="dcterms:W3CDTF">2021-02-24T12:12:00Z</dcterms:modified>
</cp:coreProperties>
</file>