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F75" w:rsidRPr="00B97487" w:rsidRDefault="00CD3F75" w:rsidP="00CD3F7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Итоговая контрольная работа по истории России.</w:t>
      </w:r>
    </w:p>
    <w:p w:rsidR="00CD3F75" w:rsidRPr="00B97487" w:rsidRDefault="00CD3F75" w:rsidP="00CD3F7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7 класс.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B97487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1</w:t>
      </w:r>
      <w:r w:rsidR="00CD3F75" w:rsidRPr="00B97487">
        <w:rPr>
          <w:b/>
          <w:bCs/>
          <w:color w:val="000000"/>
          <w:sz w:val="28"/>
          <w:szCs w:val="28"/>
        </w:rPr>
        <w:t>. Одним из главных итогов правления Ивана</w:t>
      </w:r>
      <w:r w:rsidR="00CD3F75" w:rsidRPr="00B97487">
        <w:rPr>
          <w:color w:val="000000"/>
          <w:sz w:val="28"/>
          <w:szCs w:val="28"/>
        </w:rPr>
        <w:t> </w:t>
      </w:r>
      <w:r w:rsidR="00CD3F75" w:rsidRPr="00B97487">
        <w:rPr>
          <w:b/>
          <w:bCs/>
          <w:color w:val="000000"/>
          <w:sz w:val="28"/>
          <w:szCs w:val="28"/>
        </w:rPr>
        <w:t>III</w:t>
      </w:r>
      <w:r w:rsidR="00CD3F75" w:rsidRPr="00B97487">
        <w:rPr>
          <w:color w:val="000000"/>
          <w:sz w:val="28"/>
          <w:szCs w:val="28"/>
        </w:rPr>
        <w:t> </w:t>
      </w:r>
      <w:r w:rsidR="00CD3F75" w:rsidRPr="00B97487">
        <w:rPr>
          <w:b/>
          <w:bCs/>
          <w:color w:val="000000"/>
          <w:sz w:val="28"/>
          <w:szCs w:val="28"/>
        </w:rPr>
        <w:t>и Василия</w:t>
      </w:r>
      <w:r w:rsidR="00CD3F75" w:rsidRPr="00B97487">
        <w:rPr>
          <w:color w:val="000000"/>
          <w:sz w:val="28"/>
          <w:szCs w:val="28"/>
        </w:rPr>
        <w:t> </w:t>
      </w:r>
      <w:r w:rsidR="00CD3F75" w:rsidRPr="00B97487">
        <w:rPr>
          <w:b/>
          <w:bCs/>
          <w:color w:val="000000"/>
          <w:sz w:val="28"/>
          <w:szCs w:val="28"/>
        </w:rPr>
        <w:t>III</w:t>
      </w:r>
      <w:r w:rsidR="00CD3F75" w:rsidRPr="00B97487">
        <w:rPr>
          <w:color w:val="000000"/>
          <w:sz w:val="28"/>
          <w:szCs w:val="28"/>
        </w:rPr>
        <w:t> </w:t>
      </w:r>
      <w:r w:rsidR="00CD3F75" w:rsidRPr="00B97487">
        <w:rPr>
          <w:b/>
          <w:bCs/>
          <w:color w:val="000000"/>
          <w:sz w:val="28"/>
          <w:szCs w:val="28"/>
        </w:rPr>
        <w:t>можно назвать: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1) выход России к берегам Тихого океана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2) </w:t>
      </w:r>
      <w:r w:rsidRPr="00850336">
        <w:rPr>
          <w:b/>
          <w:color w:val="000000"/>
          <w:sz w:val="32"/>
          <w:szCs w:val="32"/>
        </w:rPr>
        <w:t>образование централизованного Русского государства</w:t>
      </w:r>
      <w:r w:rsidRPr="00B97487">
        <w:rPr>
          <w:color w:val="000000"/>
          <w:sz w:val="28"/>
          <w:szCs w:val="28"/>
        </w:rPr>
        <w:t xml:space="preserve">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3) потерю политической независимости Руси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4) формирование парламентской монархии</w:t>
      </w:r>
    </w:p>
    <w:p w:rsidR="00B97487" w:rsidRPr="00B97487" w:rsidRDefault="00B97487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97487" w:rsidRPr="00B97487" w:rsidRDefault="00B97487" w:rsidP="00B9748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2.Укажите годы правления Ивана</w:t>
      </w:r>
      <w:r w:rsidRPr="00B97487">
        <w:rPr>
          <w:color w:val="000000"/>
          <w:sz w:val="28"/>
          <w:szCs w:val="28"/>
        </w:rPr>
        <w:t> </w:t>
      </w:r>
      <w:r w:rsidRPr="00B97487">
        <w:rPr>
          <w:b/>
          <w:bCs/>
          <w:color w:val="000000"/>
          <w:sz w:val="28"/>
          <w:szCs w:val="28"/>
        </w:rPr>
        <w:t>IV</w:t>
      </w:r>
      <w:r w:rsidRPr="00B97487">
        <w:rPr>
          <w:color w:val="000000"/>
          <w:sz w:val="28"/>
          <w:szCs w:val="28"/>
        </w:rPr>
        <w:t> </w:t>
      </w:r>
      <w:r w:rsidRPr="00B97487">
        <w:rPr>
          <w:b/>
          <w:bCs/>
          <w:color w:val="000000"/>
          <w:sz w:val="28"/>
          <w:szCs w:val="28"/>
        </w:rPr>
        <w:t>Грозного:</w:t>
      </w:r>
    </w:p>
    <w:p w:rsidR="00B97487" w:rsidRPr="00B97487" w:rsidRDefault="00B97487" w:rsidP="00B9748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1) 1505-1533 гг. </w:t>
      </w:r>
    </w:p>
    <w:p w:rsidR="00B97487" w:rsidRPr="00B97487" w:rsidRDefault="00B97487" w:rsidP="00B9748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2) </w:t>
      </w:r>
      <w:r w:rsidRPr="00850336">
        <w:rPr>
          <w:b/>
          <w:color w:val="000000"/>
          <w:sz w:val="32"/>
          <w:szCs w:val="32"/>
        </w:rPr>
        <w:t>1533-1584 гг.</w:t>
      </w:r>
      <w:r w:rsidRPr="00B97487">
        <w:rPr>
          <w:color w:val="000000"/>
          <w:sz w:val="28"/>
          <w:szCs w:val="28"/>
        </w:rPr>
        <w:t xml:space="preserve"> </w:t>
      </w:r>
    </w:p>
    <w:p w:rsidR="00B97487" w:rsidRPr="00B97487" w:rsidRDefault="00B97487" w:rsidP="00B9748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3) 1584-1598 гг. </w:t>
      </w:r>
    </w:p>
    <w:p w:rsidR="00B97487" w:rsidRPr="00B97487" w:rsidRDefault="00B97487" w:rsidP="00B97487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97487">
        <w:rPr>
          <w:rFonts w:cs="Times New Roman"/>
          <w:color w:val="000000"/>
          <w:sz w:val="28"/>
          <w:szCs w:val="28"/>
        </w:rPr>
        <w:t xml:space="preserve">4) 1598-1605 </w:t>
      </w:r>
      <w:proofErr w:type="spellStart"/>
      <w:r w:rsidRPr="00B97487">
        <w:rPr>
          <w:rFonts w:cs="Times New Roman"/>
          <w:color w:val="000000"/>
          <w:sz w:val="28"/>
          <w:szCs w:val="28"/>
        </w:rPr>
        <w:t>гг</w:t>
      </w:r>
      <w:proofErr w:type="spellEnd"/>
      <w:r w:rsidRPr="00B97487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3. Как назывались органы центрального управления в России в XVI –начале XVIII в.?</w:t>
      </w:r>
    </w:p>
    <w:p w:rsidR="00CD3F75" w:rsidRPr="00850336" w:rsidRDefault="00CD3F75" w:rsidP="00CD3F75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850336">
        <w:rPr>
          <w:b/>
          <w:color w:val="000000"/>
          <w:sz w:val="32"/>
          <w:szCs w:val="32"/>
        </w:rPr>
        <w:t>1) приказы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2) коллегии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3) министерства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4) суды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4. Как назывался новый вид войска, учрежденный в середине XVI в. в России, создание которого стало попыткой организации регулярной армии в стране?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1) гренадеры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2) рекруты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3) пехотинцы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4) стрельцы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5. Какие понятия (события) относятся ко времени правления Ивана</w:t>
      </w:r>
      <w:r w:rsidRPr="00B97487">
        <w:rPr>
          <w:color w:val="000000"/>
          <w:sz w:val="28"/>
          <w:szCs w:val="28"/>
        </w:rPr>
        <w:t> </w:t>
      </w:r>
      <w:r w:rsidRPr="00B97487">
        <w:rPr>
          <w:b/>
          <w:bCs/>
          <w:color w:val="000000"/>
          <w:sz w:val="28"/>
          <w:szCs w:val="28"/>
        </w:rPr>
        <w:t>IV Грозного?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1) Соборное уложение 1649 г. </w:t>
      </w:r>
    </w:p>
    <w:p w:rsidR="00CD3F75" w:rsidRPr="00850336" w:rsidRDefault="00CD3F75" w:rsidP="00CD3F75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850336">
        <w:rPr>
          <w:b/>
          <w:color w:val="000000"/>
          <w:sz w:val="32"/>
          <w:szCs w:val="32"/>
        </w:rPr>
        <w:t>2) Опричнина</w:t>
      </w:r>
    </w:p>
    <w:p w:rsidR="00CD3F75" w:rsidRPr="00850336" w:rsidRDefault="00CD3F75" w:rsidP="00CD3F75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850336">
        <w:rPr>
          <w:b/>
          <w:color w:val="000000"/>
          <w:sz w:val="32"/>
          <w:szCs w:val="32"/>
        </w:rPr>
        <w:t xml:space="preserve">3) Ливонская война </w:t>
      </w:r>
    </w:p>
    <w:p w:rsidR="00CD3F75" w:rsidRPr="00850336" w:rsidRDefault="00CD3F75" w:rsidP="00CD3F75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850336">
        <w:rPr>
          <w:b/>
          <w:color w:val="000000"/>
          <w:sz w:val="32"/>
          <w:szCs w:val="32"/>
        </w:rPr>
        <w:t xml:space="preserve">4) Избранная рада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5) </w:t>
      </w:r>
      <w:proofErr w:type="spellStart"/>
      <w:r w:rsidRPr="00B97487">
        <w:rPr>
          <w:color w:val="000000"/>
          <w:sz w:val="28"/>
          <w:szCs w:val="28"/>
        </w:rPr>
        <w:t>Столбовский</w:t>
      </w:r>
      <w:proofErr w:type="spellEnd"/>
      <w:r w:rsidRPr="00B97487">
        <w:rPr>
          <w:color w:val="000000"/>
          <w:sz w:val="28"/>
          <w:szCs w:val="28"/>
        </w:rPr>
        <w:t xml:space="preserve"> мир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6) Старообрядчество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 xml:space="preserve">6. Кто из перечисленных ниже исторических деятелей </w:t>
      </w:r>
      <w:r w:rsidRPr="00B97487">
        <w:rPr>
          <w:b/>
          <w:bCs/>
          <w:color w:val="000000"/>
          <w:sz w:val="28"/>
          <w:szCs w:val="28"/>
          <w:lang w:val="en-US"/>
        </w:rPr>
        <w:t>XVI</w:t>
      </w:r>
      <w:r w:rsidRPr="00B97487">
        <w:rPr>
          <w:b/>
          <w:bCs/>
          <w:color w:val="000000"/>
          <w:sz w:val="28"/>
          <w:szCs w:val="28"/>
        </w:rPr>
        <w:t xml:space="preserve"> в. был членом Избранной рады?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lastRenderedPageBreak/>
        <w:t>1) Алексей Адашев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2) Иван Фёдоров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3) Василий Шуйский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4) </w:t>
      </w:r>
      <w:proofErr w:type="spellStart"/>
      <w:r w:rsidRPr="00B97487">
        <w:rPr>
          <w:color w:val="000000"/>
          <w:sz w:val="28"/>
          <w:szCs w:val="28"/>
        </w:rPr>
        <w:t>Малюта</w:t>
      </w:r>
      <w:proofErr w:type="spellEnd"/>
      <w:r w:rsidRPr="00B97487">
        <w:rPr>
          <w:color w:val="000000"/>
          <w:sz w:val="28"/>
          <w:szCs w:val="28"/>
        </w:rPr>
        <w:t xml:space="preserve"> Скуратов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7. Как звали первого известного русского книгопечатника?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1) Алексей Тихонов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2) Федор Голицын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3) Иван Федоров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4) Андрей Курбский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8. При каких обстоятельствах Борис Годунов стал царем?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1) получил престол по наследству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2) получил ярлык в Золотой Орде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3) был избран на Земском соборе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4) был назван в завещании Ивана IV как наследник престола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 xml:space="preserve">9. Что из перечисленного было причиной восстания Ивана </w:t>
      </w:r>
      <w:proofErr w:type="spellStart"/>
      <w:r w:rsidRPr="00B97487">
        <w:rPr>
          <w:b/>
          <w:bCs/>
          <w:color w:val="000000"/>
          <w:sz w:val="28"/>
          <w:szCs w:val="28"/>
        </w:rPr>
        <w:t>Болотникова</w:t>
      </w:r>
      <w:proofErr w:type="spellEnd"/>
      <w:r w:rsidRPr="00B97487">
        <w:rPr>
          <w:b/>
          <w:bCs/>
          <w:color w:val="000000"/>
          <w:sz w:val="28"/>
          <w:szCs w:val="28"/>
        </w:rPr>
        <w:t xml:space="preserve"> в начале </w:t>
      </w:r>
      <w:r w:rsidRPr="00B97487">
        <w:rPr>
          <w:b/>
          <w:bCs/>
          <w:color w:val="000000"/>
          <w:sz w:val="28"/>
          <w:szCs w:val="28"/>
          <w:lang w:val="en-US"/>
        </w:rPr>
        <w:t>XVII</w:t>
      </w:r>
      <w:r w:rsidRPr="00B97487">
        <w:rPr>
          <w:b/>
          <w:bCs/>
          <w:color w:val="000000"/>
          <w:sz w:val="28"/>
          <w:szCs w:val="28"/>
        </w:rPr>
        <w:t xml:space="preserve"> века?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1) усиление крепостного гнета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2) деятельность Семибоярщины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3) неудачи России в войне с Польшей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4) развитие промышленного производства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shd w:val="clear" w:color="auto" w:fill="FFFFFF"/>
        <w:spacing w:after="150" w:line="24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97487">
        <w:rPr>
          <w:rFonts w:eastAsia="Times New Roman" w:cs="Times New Roman"/>
          <w:b/>
          <w:color w:val="000000"/>
          <w:sz w:val="28"/>
          <w:szCs w:val="28"/>
          <w:lang w:eastAsia="ru-RU"/>
        </w:rPr>
        <w:t>10. Династия Романовых утвердилась на российском престоле в (во)</w:t>
      </w:r>
    </w:p>
    <w:p w:rsidR="00CD3F75" w:rsidRPr="00B97487" w:rsidRDefault="00CD3F75" w:rsidP="00CD3F7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97487">
        <w:rPr>
          <w:rFonts w:eastAsia="Times New Roman" w:cs="Times New Roman"/>
          <w:color w:val="000000"/>
          <w:sz w:val="28"/>
          <w:szCs w:val="28"/>
          <w:lang w:eastAsia="ru-RU"/>
        </w:rPr>
        <w:t>  1) середине XV в.                                2) второй половине XVI в.</w:t>
      </w:r>
    </w:p>
    <w:p w:rsidR="00CD3F75" w:rsidRPr="00B97487" w:rsidRDefault="00CD3F75" w:rsidP="00CD3F7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9748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3) первой половине XVII в.                4) конце XVII в.</w:t>
      </w:r>
    </w:p>
    <w:p w:rsidR="00CD3F75" w:rsidRPr="00B97487" w:rsidRDefault="00CD3F75" w:rsidP="00CD3F75">
      <w:pPr>
        <w:shd w:val="clear" w:color="auto" w:fill="FFFFFF"/>
        <w:spacing w:after="150" w:line="24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97487">
        <w:rPr>
          <w:rFonts w:eastAsia="Times New Roman" w:cs="Times New Roman"/>
          <w:b/>
          <w:color w:val="000000"/>
          <w:sz w:val="28"/>
          <w:szCs w:val="28"/>
          <w:lang w:eastAsia="ru-RU"/>
        </w:rPr>
        <w:t>11. В каком году впервые произошло венчание русского государя на царский престол?</w:t>
      </w:r>
    </w:p>
    <w:p w:rsidR="00CD3F75" w:rsidRPr="00B97487" w:rsidRDefault="00CD3F75" w:rsidP="00CD3F75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97487">
        <w:rPr>
          <w:rFonts w:eastAsia="Times New Roman" w:cs="Times New Roman"/>
          <w:color w:val="000000"/>
          <w:sz w:val="28"/>
          <w:szCs w:val="28"/>
          <w:lang w:eastAsia="ru-RU"/>
        </w:rPr>
        <w:t>  1) 1547 г.             2) 1598 г.                   3) 1606 г.             4) 1613 г.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12. Отметьте годы правления царя Алексея Михайловича?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1) 1610 – 1613 гг.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2) 1613-1645 гг.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3) 1645-1676 гг.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4) 1676-1682 гг.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13. Результатом конфликтов России и Польского государства в XVII в. стало присоединение к России территории: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1) Левобережной Украины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2) Правобережной Украины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3) Балтийского побережья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4) Южного Поволжья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14. Укажите дату Медного бунта: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1) 1606 г.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2) 1648 г.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3) 1649 г.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4) 1662 г.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15. С именем Семена Дежнева связано открытие: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1) пролива между Азией и Северной Америкой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2) полуострова Ямал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3) острова Сахалин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4) континента Австралии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97487">
        <w:rPr>
          <w:b/>
          <w:color w:val="000000"/>
          <w:sz w:val="28"/>
          <w:szCs w:val="28"/>
        </w:rPr>
        <w:t>16. Ниже приведен ряд имен, все они, за исключением одного, связаны с «</w:t>
      </w:r>
      <w:proofErr w:type="spellStart"/>
      <w:r w:rsidRPr="00B97487">
        <w:rPr>
          <w:b/>
          <w:color w:val="000000"/>
          <w:sz w:val="28"/>
          <w:szCs w:val="28"/>
        </w:rPr>
        <w:t>бунташным</w:t>
      </w:r>
      <w:proofErr w:type="spellEnd"/>
      <w:r w:rsidRPr="00B97487">
        <w:rPr>
          <w:b/>
          <w:color w:val="000000"/>
          <w:sz w:val="28"/>
          <w:szCs w:val="28"/>
        </w:rPr>
        <w:t xml:space="preserve">» </w:t>
      </w:r>
      <w:r w:rsidRPr="00B97487">
        <w:rPr>
          <w:b/>
          <w:color w:val="000000"/>
          <w:sz w:val="28"/>
          <w:szCs w:val="28"/>
          <w:lang w:val="en-US"/>
        </w:rPr>
        <w:t>XVII</w:t>
      </w:r>
      <w:r w:rsidRPr="00B97487">
        <w:rPr>
          <w:b/>
          <w:color w:val="000000"/>
          <w:sz w:val="28"/>
          <w:szCs w:val="28"/>
        </w:rPr>
        <w:t xml:space="preserve"> в. Найдите и напишите ответ____________________________________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97487">
        <w:rPr>
          <w:i/>
          <w:color w:val="000000"/>
          <w:sz w:val="28"/>
          <w:szCs w:val="28"/>
        </w:rPr>
        <w:t>И. Болотников, С. Разин, Г. А. Потёмкин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97487">
        <w:rPr>
          <w:i/>
          <w:color w:val="000000"/>
          <w:sz w:val="28"/>
          <w:szCs w:val="28"/>
        </w:rPr>
        <w:t xml:space="preserve">,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17. Установите соответствие между именами деятелей культуры и сферами их деятельности. К каждой позиции первого столбца подберите подходящую позицию второго и запишите в таблицу выбранные цифры под соответствующими буквами.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97487">
        <w:rPr>
          <w:b/>
          <w:color w:val="000000"/>
          <w:sz w:val="28"/>
          <w:szCs w:val="28"/>
        </w:rPr>
        <w:t xml:space="preserve">Деятель </w:t>
      </w:r>
      <w:proofErr w:type="gramStart"/>
      <w:r w:rsidRPr="00B97487">
        <w:rPr>
          <w:b/>
          <w:color w:val="000000"/>
          <w:sz w:val="28"/>
          <w:szCs w:val="28"/>
        </w:rPr>
        <w:t xml:space="preserve">культуры:   </w:t>
      </w:r>
      <w:proofErr w:type="gramEnd"/>
      <w:r w:rsidRPr="00B97487">
        <w:rPr>
          <w:b/>
          <w:color w:val="000000"/>
          <w:sz w:val="28"/>
          <w:szCs w:val="28"/>
        </w:rPr>
        <w:t xml:space="preserve">                                                  Сфера  деятельности: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А) </w:t>
      </w:r>
      <w:proofErr w:type="spellStart"/>
      <w:r w:rsidRPr="00B97487">
        <w:rPr>
          <w:color w:val="000000"/>
          <w:sz w:val="28"/>
          <w:szCs w:val="28"/>
        </w:rPr>
        <w:t>Петрок</w:t>
      </w:r>
      <w:proofErr w:type="spellEnd"/>
      <w:r w:rsidRPr="00B97487">
        <w:rPr>
          <w:color w:val="000000"/>
          <w:sz w:val="28"/>
          <w:szCs w:val="28"/>
        </w:rPr>
        <w:t xml:space="preserve"> Малый                                                               1)</w:t>
      </w:r>
      <w:r w:rsidR="00083F64">
        <w:rPr>
          <w:color w:val="000000"/>
          <w:sz w:val="28"/>
          <w:szCs w:val="28"/>
        </w:rPr>
        <w:t xml:space="preserve"> </w:t>
      </w:r>
      <w:r w:rsidRPr="00B97487">
        <w:rPr>
          <w:color w:val="000000"/>
          <w:sz w:val="28"/>
          <w:szCs w:val="28"/>
        </w:rPr>
        <w:t>иконопись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Б) Иван Фёдоров                                                                 2)</w:t>
      </w:r>
      <w:r w:rsidR="00083F64">
        <w:rPr>
          <w:color w:val="000000"/>
          <w:sz w:val="28"/>
          <w:szCs w:val="28"/>
        </w:rPr>
        <w:t xml:space="preserve"> </w:t>
      </w:r>
      <w:r w:rsidRPr="00B97487">
        <w:rPr>
          <w:color w:val="000000"/>
          <w:sz w:val="28"/>
          <w:szCs w:val="28"/>
        </w:rPr>
        <w:t>книгопечатание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В)</w:t>
      </w:r>
      <w:r w:rsidR="00083F64">
        <w:rPr>
          <w:color w:val="000000"/>
          <w:sz w:val="28"/>
          <w:szCs w:val="28"/>
        </w:rPr>
        <w:t xml:space="preserve"> </w:t>
      </w:r>
      <w:r w:rsidRPr="00B97487">
        <w:rPr>
          <w:color w:val="000000"/>
          <w:sz w:val="28"/>
          <w:szCs w:val="28"/>
        </w:rPr>
        <w:t>Симон Ушаков                                                                3)</w:t>
      </w:r>
      <w:r w:rsidR="00083F64">
        <w:rPr>
          <w:color w:val="000000"/>
          <w:sz w:val="28"/>
          <w:szCs w:val="28"/>
        </w:rPr>
        <w:t xml:space="preserve"> </w:t>
      </w:r>
      <w:r w:rsidRPr="00B97487">
        <w:rPr>
          <w:color w:val="000000"/>
          <w:sz w:val="28"/>
          <w:szCs w:val="28"/>
        </w:rPr>
        <w:t>театр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Г)</w:t>
      </w:r>
      <w:r w:rsidR="00083F64">
        <w:rPr>
          <w:color w:val="000000"/>
          <w:sz w:val="28"/>
          <w:szCs w:val="28"/>
        </w:rPr>
        <w:t xml:space="preserve"> </w:t>
      </w:r>
      <w:proofErr w:type="gramStart"/>
      <w:r w:rsidRPr="00B97487">
        <w:rPr>
          <w:color w:val="000000"/>
          <w:sz w:val="28"/>
          <w:szCs w:val="28"/>
        </w:rPr>
        <w:t>Готфрид  Грегори</w:t>
      </w:r>
      <w:proofErr w:type="gramEnd"/>
      <w:r w:rsidRPr="00B97487">
        <w:rPr>
          <w:color w:val="000000"/>
          <w:sz w:val="28"/>
          <w:szCs w:val="28"/>
        </w:rPr>
        <w:t xml:space="preserve">                                                            4)</w:t>
      </w:r>
      <w:r w:rsidR="00083F64">
        <w:rPr>
          <w:color w:val="000000"/>
          <w:sz w:val="28"/>
          <w:szCs w:val="28"/>
        </w:rPr>
        <w:t xml:space="preserve"> </w:t>
      </w:r>
      <w:r w:rsidRPr="00B97487">
        <w:rPr>
          <w:color w:val="000000"/>
          <w:sz w:val="28"/>
          <w:szCs w:val="28"/>
        </w:rPr>
        <w:t>архитектура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CD3F75" w:rsidRPr="00B97487" w:rsidTr="0076141A">
        <w:tc>
          <w:tcPr>
            <w:tcW w:w="2392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74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74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2393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74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393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74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</w:t>
            </w:r>
          </w:p>
        </w:tc>
      </w:tr>
      <w:tr w:rsidR="00CD3F75" w:rsidRPr="00B97487" w:rsidTr="0076141A">
        <w:tc>
          <w:tcPr>
            <w:tcW w:w="2392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                                                                                        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18. Как называлось предприятие, основанное на разделении труда и применении ручной ремесленной техники, возникновение которого в России относится к XVII</w:t>
      </w:r>
      <w:r w:rsidRPr="00B97487">
        <w:rPr>
          <w:color w:val="000000"/>
          <w:sz w:val="28"/>
          <w:szCs w:val="28"/>
        </w:rPr>
        <w:t> </w:t>
      </w:r>
      <w:r w:rsidRPr="00B97487">
        <w:rPr>
          <w:b/>
          <w:bCs/>
          <w:color w:val="000000"/>
          <w:sz w:val="28"/>
          <w:szCs w:val="28"/>
        </w:rPr>
        <w:t>в.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B97487">
        <w:rPr>
          <w:color w:val="000000"/>
          <w:sz w:val="28"/>
          <w:szCs w:val="28"/>
        </w:rPr>
        <w:t>Ответ:_</w:t>
      </w:r>
      <w:proofErr w:type="gramEnd"/>
      <w:r w:rsidRPr="00B97487">
        <w:rPr>
          <w:color w:val="000000"/>
          <w:sz w:val="28"/>
          <w:szCs w:val="28"/>
        </w:rPr>
        <w:t>_________________________________________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19. Соотнесите между собой даты и события: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1) Начало Ливонской войны                     А) 1634 г.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2) </w:t>
      </w:r>
      <w:proofErr w:type="spellStart"/>
      <w:r w:rsidRPr="00B97487">
        <w:rPr>
          <w:color w:val="000000"/>
          <w:sz w:val="28"/>
          <w:szCs w:val="28"/>
        </w:rPr>
        <w:t>Поляновский</w:t>
      </w:r>
      <w:proofErr w:type="spellEnd"/>
      <w:r w:rsidRPr="00B97487">
        <w:rPr>
          <w:color w:val="000000"/>
          <w:sz w:val="28"/>
          <w:szCs w:val="28"/>
        </w:rPr>
        <w:t xml:space="preserve"> мир                                   Б) 1565 г.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lastRenderedPageBreak/>
        <w:t xml:space="preserve">3) «Азовское </w:t>
      </w:r>
      <w:proofErr w:type="gramStart"/>
      <w:r w:rsidRPr="00B97487">
        <w:rPr>
          <w:color w:val="000000"/>
          <w:sz w:val="28"/>
          <w:szCs w:val="28"/>
        </w:rPr>
        <w:t xml:space="preserve">сидение»   </w:t>
      </w:r>
      <w:proofErr w:type="gramEnd"/>
      <w:r w:rsidRPr="00B97487">
        <w:rPr>
          <w:color w:val="000000"/>
          <w:sz w:val="28"/>
          <w:szCs w:val="28"/>
        </w:rPr>
        <w:t xml:space="preserve">                            В) 1641 г.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4) Начало Опричнины                                Г) 1558 г.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                                                                      Д) 1639 г.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CD3F75" w:rsidRPr="00B97487" w:rsidTr="0076141A">
        <w:tc>
          <w:tcPr>
            <w:tcW w:w="2392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74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74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74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748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CD3F75" w:rsidRPr="00B97487" w:rsidTr="0076141A">
        <w:tc>
          <w:tcPr>
            <w:tcW w:w="2392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20. Расположите события в хронологическом порядке: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А) Восстание под предводительством С. Разина    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Б) Соляной бунт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В) Восстание Хлопка                  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 xml:space="preserve">Г) Медный бунт        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97487">
        <w:rPr>
          <w:b/>
          <w:color w:val="000000"/>
          <w:sz w:val="28"/>
          <w:szCs w:val="28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850"/>
        <w:gridCol w:w="709"/>
      </w:tblGrid>
      <w:tr w:rsidR="00CD3F75" w:rsidRPr="00B97487" w:rsidTr="0076141A">
        <w:tc>
          <w:tcPr>
            <w:tcW w:w="1101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CD3F75" w:rsidRPr="00B97487" w:rsidRDefault="00CD3F75" w:rsidP="0076141A">
            <w:pPr>
              <w:pStyle w:val="a3"/>
              <w:spacing w:before="0" w:beforeAutospacing="0" w:after="0" w:afterAutospac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97487">
        <w:rPr>
          <w:b/>
          <w:color w:val="000000"/>
          <w:sz w:val="28"/>
          <w:szCs w:val="28"/>
        </w:rPr>
        <w:t>21. Прочтите отрывок из сочинений историка: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97487">
        <w:rPr>
          <w:color w:val="000000"/>
          <w:sz w:val="28"/>
          <w:szCs w:val="28"/>
          <w:shd w:val="clear" w:color="auto" w:fill="FFFFFF"/>
        </w:rPr>
        <w:t>«Новой ди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на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стии при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хо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ди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лось иметь дело с иным обществом, да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ле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ко не по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хо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жим на то, каким пра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ви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ли преж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ние цари. Тре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во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ги Смут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но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го вре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ме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ни раз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ру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ши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тель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но по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дей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ство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ва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ли на по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ли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ти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че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скую вы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прав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ку этого общества; с во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ца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ре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ни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ем новой ди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на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стии…все об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ще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ствен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ные со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сто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я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ния не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молч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но жа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лу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ют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ся на свои бедствия, на своё обеднение, разорение, на зло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упо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треб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ле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ния властей, жа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лу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ют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ся на то, от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че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го стра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да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ли и прежде, но о чём пре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жде тер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пе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ли</w:t>
      </w:r>
      <w:r w:rsidRPr="00B97487">
        <w:rPr>
          <w:color w:val="000000"/>
          <w:sz w:val="28"/>
          <w:szCs w:val="28"/>
          <w:shd w:val="clear" w:color="auto" w:fill="FFFFFF"/>
        </w:rPr>
        <w:softHyphen/>
        <w:t>во молчали».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D3F75" w:rsidRPr="00B97487" w:rsidRDefault="00CD3F75" w:rsidP="00CD3F7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  <w:sz w:val="28"/>
          <w:szCs w:val="28"/>
        </w:rPr>
      </w:pPr>
      <w:r w:rsidRPr="00B97487">
        <w:rPr>
          <w:b/>
          <w:color w:val="000000"/>
          <w:sz w:val="28"/>
          <w:szCs w:val="28"/>
        </w:rPr>
        <w:t>Используя от</w:t>
      </w:r>
      <w:r w:rsidRPr="00B97487">
        <w:rPr>
          <w:b/>
          <w:color w:val="000000"/>
          <w:sz w:val="28"/>
          <w:szCs w:val="28"/>
        </w:rPr>
        <w:softHyphen/>
        <w:t>ры</w:t>
      </w:r>
      <w:r w:rsidRPr="00B97487">
        <w:rPr>
          <w:b/>
          <w:color w:val="000000"/>
          <w:sz w:val="28"/>
          <w:szCs w:val="28"/>
        </w:rPr>
        <w:softHyphen/>
        <w:t>вок и зна</w:t>
      </w:r>
      <w:r w:rsidRPr="00B97487">
        <w:rPr>
          <w:b/>
          <w:color w:val="000000"/>
          <w:sz w:val="28"/>
          <w:szCs w:val="28"/>
        </w:rPr>
        <w:softHyphen/>
        <w:t>ния по истории, вы</w:t>
      </w:r>
      <w:r w:rsidRPr="00B97487">
        <w:rPr>
          <w:b/>
          <w:color w:val="000000"/>
          <w:sz w:val="28"/>
          <w:szCs w:val="28"/>
        </w:rPr>
        <w:softHyphen/>
        <w:t>бе</w:t>
      </w:r>
      <w:r w:rsidRPr="00B97487">
        <w:rPr>
          <w:b/>
          <w:color w:val="000000"/>
          <w:sz w:val="28"/>
          <w:szCs w:val="28"/>
        </w:rPr>
        <w:softHyphen/>
        <w:t>ри</w:t>
      </w:r>
      <w:r w:rsidRPr="00B97487">
        <w:rPr>
          <w:b/>
          <w:color w:val="000000"/>
          <w:sz w:val="28"/>
          <w:szCs w:val="28"/>
        </w:rPr>
        <w:softHyphen/>
        <w:t>те в приведённом спис</w:t>
      </w:r>
      <w:r w:rsidRPr="00B97487">
        <w:rPr>
          <w:b/>
          <w:color w:val="000000"/>
          <w:sz w:val="28"/>
          <w:szCs w:val="28"/>
        </w:rPr>
        <w:softHyphen/>
        <w:t>ке три вер</w:t>
      </w:r>
      <w:r w:rsidRPr="00B97487">
        <w:rPr>
          <w:b/>
          <w:color w:val="000000"/>
          <w:sz w:val="28"/>
          <w:szCs w:val="28"/>
        </w:rPr>
        <w:softHyphen/>
        <w:t>ных суждения. За</w:t>
      </w:r>
      <w:r w:rsidRPr="00B97487">
        <w:rPr>
          <w:b/>
          <w:color w:val="000000"/>
          <w:sz w:val="28"/>
          <w:szCs w:val="28"/>
        </w:rPr>
        <w:softHyphen/>
        <w:t>пи</w:t>
      </w:r>
      <w:r w:rsidRPr="00B97487">
        <w:rPr>
          <w:b/>
          <w:color w:val="000000"/>
          <w:sz w:val="28"/>
          <w:szCs w:val="28"/>
        </w:rPr>
        <w:softHyphen/>
        <w:t>ши</w:t>
      </w:r>
      <w:r w:rsidRPr="00B97487">
        <w:rPr>
          <w:b/>
          <w:color w:val="000000"/>
          <w:sz w:val="28"/>
          <w:szCs w:val="28"/>
        </w:rPr>
        <w:softHyphen/>
        <w:t>те в ответ цифры, под ко</w:t>
      </w:r>
      <w:r w:rsidRPr="00B97487">
        <w:rPr>
          <w:b/>
          <w:color w:val="000000"/>
          <w:sz w:val="28"/>
          <w:szCs w:val="28"/>
        </w:rPr>
        <w:softHyphen/>
        <w:t>то</w:t>
      </w:r>
      <w:r w:rsidRPr="00B97487">
        <w:rPr>
          <w:b/>
          <w:color w:val="000000"/>
          <w:sz w:val="28"/>
          <w:szCs w:val="28"/>
        </w:rPr>
        <w:softHyphen/>
        <w:t>ры</w:t>
      </w:r>
      <w:r w:rsidRPr="00B97487">
        <w:rPr>
          <w:b/>
          <w:color w:val="000000"/>
          <w:sz w:val="28"/>
          <w:szCs w:val="28"/>
        </w:rPr>
        <w:softHyphen/>
        <w:t>ми они ука</w:t>
      </w:r>
      <w:r w:rsidRPr="00B97487">
        <w:rPr>
          <w:b/>
          <w:color w:val="000000"/>
          <w:sz w:val="28"/>
          <w:szCs w:val="28"/>
        </w:rPr>
        <w:softHyphen/>
        <w:t>за</w:t>
      </w:r>
      <w:r w:rsidRPr="00B97487">
        <w:rPr>
          <w:b/>
          <w:color w:val="000000"/>
          <w:sz w:val="28"/>
          <w:szCs w:val="28"/>
        </w:rPr>
        <w:softHyphen/>
        <w:t>ны.</w:t>
      </w:r>
    </w:p>
    <w:p w:rsidR="00CD3F75" w:rsidRPr="00B97487" w:rsidRDefault="00CD3F75" w:rsidP="00CD3F7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 </w:t>
      </w:r>
    </w:p>
    <w:p w:rsidR="00CD3F75" w:rsidRPr="00B97487" w:rsidRDefault="00CD3F75" w:rsidP="00CD3F7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1) Опи</w:t>
      </w:r>
      <w:r w:rsidRPr="00B97487">
        <w:rPr>
          <w:color w:val="000000"/>
          <w:sz w:val="28"/>
          <w:szCs w:val="28"/>
        </w:rPr>
        <w:softHyphen/>
        <w:t>сан</w:t>
      </w:r>
      <w:r w:rsidRPr="00B97487">
        <w:rPr>
          <w:color w:val="000000"/>
          <w:sz w:val="28"/>
          <w:szCs w:val="28"/>
        </w:rPr>
        <w:softHyphen/>
        <w:t>ная в тек</w:t>
      </w:r>
      <w:r w:rsidRPr="00B97487">
        <w:rPr>
          <w:color w:val="000000"/>
          <w:sz w:val="28"/>
          <w:szCs w:val="28"/>
        </w:rPr>
        <w:softHyphen/>
        <w:t>сте си</w:t>
      </w:r>
      <w:r w:rsidRPr="00B97487">
        <w:rPr>
          <w:color w:val="000000"/>
          <w:sz w:val="28"/>
          <w:szCs w:val="28"/>
        </w:rPr>
        <w:softHyphen/>
        <w:t>ту</w:t>
      </w:r>
      <w:r w:rsidRPr="00B97487">
        <w:rPr>
          <w:color w:val="000000"/>
          <w:sz w:val="28"/>
          <w:szCs w:val="28"/>
        </w:rPr>
        <w:softHyphen/>
        <w:t>а</w:t>
      </w:r>
      <w:r w:rsidRPr="00B97487">
        <w:rPr>
          <w:color w:val="000000"/>
          <w:sz w:val="28"/>
          <w:szCs w:val="28"/>
        </w:rPr>
        <w:softHyphen/>
        <w:t>ция от</w:t>
      </w:r>
      <w:r w:rsidRPr="00B97487">
        <w:rPr>
          <w:color w:val="000000"/>
          <w:sz w:val="28"/>
          <w:szCs w:val="28"/>
        </w:rPr>
        <w:softHyphen/>
        <w:t>но</w:t>
      </w:r>
      <w:r w:rsidRPr="00B97487">
        <w:rPr>
          <w:color w:val="000000"/>
          <w:sz w:val="28"/>
          <w:szCs w:val="28"/>
        </w:rPr>
        <w:softHyphen/>
        <w:t>сит</w:t>
      </w:r>
      <w:r w:rsidRPr="00B97487">
        <w:rPr>
          <w:color w:val="000000"/>
          <w:sz w:val="28"/>
          <w:szCs w:val="28"/>
        </w:rPr>
        <w:softHyphen/>
        <w:t>ся к сем</w:t>
      </w:r>
      <w:r w:rsidRPr="00B97487">
        <w:rPr>
          <w:color w:val="000000"/>
          <w:sz w:val="28"/>
          <w:szCs w:val="28"/>
        </w:rPr>
        <w:softHyphen/>
        <w:t>на</w:t>
      </w:r>
      <w:r w:rsidRPr="00B97487">
        <w:rPr>
          <w:color w:val="000000"/>
          <w:sz w:val="28"/>
          <w:szCs w:val="28"/>
        </w:rPr>
        <w:softHyphen/>
        <w:t>дца</w:t>
      </w:r>
      <w:r w:rsidRPr="00B97487">
        <w:rPr>
          <w:color w:val="000000"/>
          <w:sz w:val="28"/>
          <w:szCs w:val="28"/>
        </w:rPr>
        <w:softHyphen/>
        <w:t>то</w:t>
      </w:r>
      <w:r w:rsidRPr="00B97487">
        <w:rPr>
          <w:color w:val="000000"/>
          <w:sz w:val="28"/>
          <w:szCs w:val="28"/>
        </w:rPr>
        <w:softHyphen/>
        <w:t>му веку.</w:t>
      </w:r>
    </w:p>
    <w:p w:rsidR="00CD3F75" w:rsidRPr="00B97487" w:rsidRDefault="00CD3F75" w:rsidP="00CD3F7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2) Ис</w:t>
      </w:r>
      <w:r w:rsidRPr="00B97487">
        <w:rPr>
          <w:color w:val="000000"/>
          <w:sz w:val="28"/>
          <w:szCs w:val="28"/>
        </w:rPr>
        <w:softHyphen/>
        <w:t>то</w:t>
      </w:r>
      <w:r w:rsidRPr="00B97487">
        <w:rPr>
          <w:color w:val="000000"/>
          <w:sz w:val="28"/>
          <w:szCs w:val="28"/>
        </w:rPr>
        <w:softHyphen/>
        <w:t>рик от</w:t>
      </w:r>
      <w:r w:rsidRPr="00B97487">
        <w:rPr>
          <w:color w:val="000000"/>
          <w:sz w:val="28"/>
          <w:szCs w:val="28"/>
        </w:rPr>
        <w:softHyphen/>
        <w:t>ме</w:t>
      </w:r>
      <w:r w:rsidRPr="00B97487">
        <w:rPr>
          <w:color w:val="000000"/>
          <w:sz w:val="28"/>
          <w:szCs w:val="28"/>
        </w:rPr>
        <w:softHyphen/>
        <w:t>ча</w:t>
      </w:r>
      <w:r w:rsidRPr="00B97487">
        <w:rPr>
          <w:color w:val="000000"/>
          <w:sz w:val="28"/>
          <w:szCs w:val="28"/>
        </w:rPr>
        <w:softHyphen/>
        <w:t>ет в тек</w:t>
      </w:r>
      <w:r w:rsidRPr="00B97487">
        <w:rPr>
          <w:color w:val="000000"/>
          <w:sz w:val="28"/>
          <w:szCs w:val="28"/>
        </w:rPr>
        <w:softHyphen/>
        <w:t>сте бла</w:t>
      </w:r>
      <w:r w:rsidRPr="00B97487">
        <w:rPr>
          <w:color w:val="000000"/>
          <w:sz w:val="28"/>
          <w:szCs w:val="28"/>
        </w:rPr>
        <w:softHyphen/>
        <w:t>го</w:t>
      </w:r>
      <w:r w:rsidRPr="00B97487">
        <w:rPr>
          <w:color w:val="000000"/>
          <w:sz w:val="28"/>
          <w:szCs w:val="28"/>
        </w:rPr>
        <w:softHyphen/>
        <w:t>при</w:t>
      </w:r>
      <w:r w:rsidRPr="00B97487">
        <w:rPr>
          <w:color w:val="000000"/>
          <w:sz w:val="28"/>
          <w:szCs w:val="28"/>
        </w:rPr>
        <w:softHyphen/>
        <w:t>ят</w:t>
      </w:r>
      <w:r w:rsidRPr="00B97487">
        <w:rPr>
          <w:color w:val="000000"/>
          <w:sz w:val="28"/>
          <w:szCs w:val="28"/>
        </w:rPr>
        <w:softHyphen/>
        <w:t>ные усло</w:t>
      </w:r>
      <w:r w:rsidRPr="00B97487">
        <w:rPr>
          <w:color w:val="000000"/>
          <w:sz w:val="28"/>
          <w:szCs w:val="28"/>
        </w:rPr>
        <w:softHyphen/>
        <w:t>вия во</w:t>
      </w:r>
      <w:r w:rsidRPr="00B97487">
        <w:rPr>
          <w:color w:val="000000"/>
          <w:sz w:val="28"/>
          <w:szCs w:val="28"/>
        </w:rPr>
        <w:softHyphen/>
        <w:t>ца</w:t>
      </w:r>
      <w:r w:rsidRPr="00B97487">
        <w:rPr>
          <w:color w:val="000000"/>
          <w:sz w:val="28"/>
          <w:szCs w:val="28"/>
        </w:rPr>
        <w:softHyphen/>
        <w:t>ре</w:t>
      </w:r>
      <w:r w:rsidRPr="00B97487">
        <w:rPr>
          <w:color w:val="000000"/>
          <w:sz w:val="28"/>
          <w:szCs w:val="28"/>
        </w:rPr>
        <w:softHyphen/>
        <w:t>ния новой династии.</w:t>
      </w:r>
    </w:p>
    <w:p w:rsidR="00CD3F75" w:rsidRPr="00B97487" w:rsidRDefault="00CD3F75" w:rsidP="00CD3F7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3) Ис</w:t>
      </w:r>
      <w:r w:rsidRPr="00B97487">
        <w:rPr>
          <w:color w:val="000000"/>
          <w:sz w:val="28"/>
          <w:szCs w:val="28"/>
        </w:rPr>
        <w:softHyphen/>
        <w:t>то</w:t>
      </w:r>
      <w:r w:rsidRPr="00B97487">
        <w:rPr>
          <w:color w:val="000000"/>
          <w:sz w:val="28"/>
          <w:szCs w:val="28"/>
        </w:rPr>
        <w:softHyphen/>
        <w:t>рик считает, что но</w:t>
      </w:r>
      <w:r w:rsidRPr="00B97487">
        <w:rPr>
          <w:color w:val="000000"/>
          <w:sz w:val="28"/>
          <w:szCs w:val="28"/>
        </w:rPr>
        <w:softHyphen/>
        <w:t>виз</w:t>
      </w:r>
      <w:r w:rsidRPr="00B97487">
        <w:rPr>
          <w:color w:val="000000"/>
          <w:sz w:val="28"/>
          <w:szCs w:val="28"/>
        </w:rPr>
        <w:softHyphen/>
        <w:t>на си</w:t>
      </w:r>
      <w:r w:rsidRPr="00B97487">
        <w:rPr>
          <w:color w:val="000000"/>
          <w:sz w:val="28"/>
          <w:szCs w:val="28"/>
        </w:rPr>
        <w:softHyphen/>
        <w:t>ту</w:t>
      </w:r>
      <w:r w:rsidRPr="00B97487">
        <w:rPr>
          <w:color w:val="000000"/>
          <w:sz w:val="28"/>
          <w:szCs w:val="28"/>
        </w:rPr>
        <w:softHyphen/>
        <w:t>а</w:t>
      </w:r>
      <w:r w:rsidRPr="00B97487">
        <w:rPr>
          <w:color w:val="000000"/>
          <w:sz w:val="28"/>
          <w:szCs w:val="28"/>
        </w:rPr>
        <w:softHyphen/>
        <w:t>ции за</w:t>
      </w:r>
      <w:r w:rsidRPr="00B97487">
        <w:rPr>
          <w:color w:val="000000"/>
          <w:sz w:val="28"/>
          <w:szCs w:val="28"/>
        </w:rPr>
        <w:softHyphen/>
        <w:t>клю</w:t>
      </w:r>
      <w:r w:rsidRPr="00B97487">
        <w:rPr>
          <w:color w:val="000000"/>
          <w:sz w:val="28"/>
          <w:szCs w:val="28"/>
        </w:rPr>
        <w:softHyphen/>
        <w:t>ча</w:t>
      </w:r>
      <w:r w:rsidRPr="00B97487">
        <w:rPr>
          <w:color w:val="000000"/>
          <w:sz w:val="28"/>
          <w:szCs w:val="28"/>
        </w:rPr>
        <w:softHyphen/>
        <w:t>лась в раз</w:t>
      </w:r>
      <w:r w:rsidRPr="00B97487">
        <w:rPr>
          <w:color w:val="000000"/>
          <w:sz w:val="28"/>
          <w:szCs w:val="28"/>
        </w:rPr>
        <w:softHyphen/>
        <w:t>ви</w:t>
      </w:r>
      <w:r w:rsidRPr="00B97487">
        <w:rPr>
          <w:color w:val="000000"/>
          <w:sz w:val="28"/>
          <w:szCs w:val="28"/>
        </w:rPr>
        <w:softHyphen/>
        <w:t>тии чув</w:t>
      </w:r>
      <w:r w:rsidRPr="00B97487">
        <w:rPr>
          <w:color w:val="000000"/>
          <w:sz w:val="28"/>
          <w:szCs w:val="28"/>
        </w:rPr>
        <w:softHyphen/>
        <w:t>ства по</w:t>
      </w:r>
      <w:r w:rsidRPr="00B97487">
        <w:rPr>
          <w:color w:val="000000"/>
          <w:sz w:val="28"/>
          <w:szCs w:val="28"/>
        </w:rPr>
        <w:softHyphen/>
        <w:t>кор</w:t>
      </w:r>
      <w:r w:rsidRPr="00B97487">
        <w:rPr>
          <w:color w:val="000000"/>
          <w:sz w:val="28"/>
          <w:szCs w:val="28"/>
        </w:rPr>
        <w:softHyphen/>
        <w:t>но</w:t>
      </w:r>
      <w:r w:rsidRPr="00B97487">
        <w:rPr>
          <w:color w:val="000000"/>
          <w:sz w:val="28"/>
          <w:szCs w:val="28"/>
        </w:rPr>
        <w:softHyphen/>
        <w:t>сти и тер</w:t>
      </w:r>
      <w:r w:rsidRPr="00B97487">
        <w:rPr>
          <w:color w:val="000000"/>
          <w:sz w:val="28"/>
          <w:szCs w:val="28"/>
        </w:rPr>
        <w:softHyphen/>
        <w:t>пе</w:t>
      </w:r>
      <w:r w:rsidRPr="00B97487">
        <w:rPr>
          <w:color w:val="000000"/>
          <w:sz w:val="28"/>
          <w:szCs w:val="28"/>
        </w:rPr>
        <w:softHyphen/>
        <w:t>ния у рус</w:t>
      </w:r>
      <w:r w:rsidRPr="00B97487">
        <w:rPr>
          <w:color w:val="000000"/>
          <w:sz w:val="28"/>
          <w:szCs w:val="28"/>
        </w:rPr>
        <w:softHyphen/>
        <w:t>ско</w:t>
      </w:r>
      <w:r w:rsidRPr="00B97487">
        <w:rPr>
          <w:color w:val="000000"/>
          <w:sz w:val="28"/>
          <w:szCs w:val="28"/>
        </w:rPr>
        <w:softHyphen/>
        <w:t>го народа.</w:t>
      </w:r>
    </w:p>
    <w:p w:rsidR="00CD3F75" w:rsidRPr="00B97487" w:rsidRDefault="00CD3F75" w:rsidP="00CD3F7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4) Одним из «прежних царей», о ко</w:t>
      </w:r>
      <w:r w:rsidRPr="00B97487">
        <w:rPr>
          <w:color w:val="000000"/>
          <w:sz w:val="28"/>
          <w:szCs w:val="28"/>
        </w:rPr>
        <w:softHyphen/>
        <w:t>то</w:t>
      </w:r>
      <w:r w:rsidRPr="00B97487">
        <w:rPr>
          <w:color w:val="000000"/>
          <w:sz w:val="28"/>
          <w:szCs w:val="28"/>
        </w:rPr>
        <w:softHyphen/>
        <w:t>рых го</w:t>
      </w:r>
      <w:r w:rsidRPr="00B97487">
        <w:rPr>
          <w:color w:val="000000"/>
          <w:sz w:val="28"/>
          <w:szCs w:val="28"/>
        </w:rPr>
        <w:softHyphen/>
        <w:t>во</w:t>
      </w:r>
      <w:r w:rsidRPr="00B97487">
        <w:rPr>
          <w:color w:val="000000"/>
          <w:sz w:val="28"/>
          <w:szCs w:val="28"/>
        </w:rPr>
        <w:softHyphen/>
        <w:t>рит</w:t>
      </w:r>
      <w:r w:rsidRPr="00B97487">
        <w:rPr>
          <w:color w:val="000000"/>
          <w:sz w:val="28"/>
          <w:szCs w:val="28"/>
        </w:rPr>
        <w:softHyphen/>
        <w:t>ся в тексте, был Иван Грозный.</w:t>
      </w:r>
    </w:p>
    <w:p w:rsidR="00CD3F75" w:rsidRPr="00B97487" w:rsidRDefault="00CD3F75" w:rsidP="00CD3F7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5) Пер</w:t>
      </w:r>
      <w:r w:rsidRPr="00B97487">
        <w:rPr>
          <w:color w:val="000000"/>
          <w:sz w:val="28"/>
          <w:szCs w:val="28"/>
        </w:rPr>
        <w:softHyphen/>
        <w:t>вым пред</w:t>
      </w:r>
      <w:r w:rsidRPr="00B97487">
        <w:rPr>
          <w:color w:val="000000"/>
          <w:sz w:val="28"/>
          <w:szCs w:val="28"/>
        </w:rPr>
        <w:softHyphen/>
        <w:t>ста</w:t>
      </w:r>
      <w:r w:rsidRPr="00B97487">
        <w:rPr>
          <w:color w:val="000000"/>
          <w:sz w:val="28"/>
          <w:szCs w:val="28"/>
        </w:rPr>
        <w:softHyphen/>
        <w:t>ви</w:t>
      </w:r>
      <w:r w:rsidRPr="00B97487">
        <w:rPr>
          <w:color w:val="000000"/>
          <w:sz w:val="28"/>
          <w:szCs w:val="28"/>
        </w:rPr>
        <w:softHyphen/>
        <w:t>те</w:t>
      </w:r>
      <w:r w:rsidRPr="00B97487">
        <w:rPr>
          <w:color w:val="000000"/>
          <w:sz w:val="28"/>
          <w:szCs w:val="28"/>
        </w:rPr>
        <w:softHyphen/>
        <w:t>лем новой династии, о ко</w:t>
      </w:r>
      <w:r w:rsidRPr="00B97487">
        <w:rPr>
          <w:color w:val="000000"/>
          <w:sz w:val="28"/>
          <w:szCs w:val="28"/>
        </w:rPr>
        <w:softHyphen/>
        <w:t>то</w:t>
      </w:r>
      <w:r w:rsidRPr="00B97487">
        <w:rPr>
          <w:color w:val="000000"/>
          <w:sz w:val="28"/>
          <w:szCs w:val="28"/>
        </w:rPr>
        <w:softHyphen/>
        <w:t>рой го</w:t>
      </w:r>
      <w:r w:rsidRPr="00B97487">
        <w:rPr>
          <w:color w:val="000000"/>
          <w:sz w:val="28"/>
          <w:szCs w:val="28"/>
        </w:rPr>
        <w:softHyphen/>
        <w:t>во</w:t>
      </w:r>
      <w:r w:rsidRPr="00B97487">
        <w:rPr>
          <w:color w:val="000000"/>
          <w:sz w:val="28"/>
          <w:szCs w:val="28"/>
        </w:rPr>
        <w:softHyphen/>
        <w:t>рит</w:t>
      </w:r>
      <w:r w:rsidRPr="00B97487">
        <w:rPr>
          <w:color w:val="000000"/>
          <w:sz w:val="28"/>
          <w:szCs w:val="28"/>
        </w:rPr>
        <w:softHyphen/>
        <w:t>ся в тексте, был царь Ми</w:t>
      </w:r>
      <w:r w:rsidRPr="00B97487">
        <w:rPr>
          <w:color w:val="000000"/>
          <w:sz w:val="28"/>
          <w:szCs w:val="28"/>
        </w:rPr>
        <w:softHyphen/>
        <w:t>ха</w:t>
      </w:r>
      <w:r w:rsidRPr="00B97487">
        <w:rPr>
          <w:color w:val="000000"/>
          <w:sz w:val="28"/>
          <w:szCs w:val="28"/>
        </w:rPr>
        <w:softHyphen/>
        <w:t>ил Фёдорович.</w:t>
      </w:r>
    </w:p>
    <w:p w:rsidR="00CD3F75" w:rsidRPr="00B97487" w:rsidRDefault="00CD3F75" w:rsidP="00CD3F7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</w:rPr>
        <w:t>6) Одной из при</w:t>
      </w:r>
      <w:r w:rsidRPr="00B97487">
        <w:rPr>
          <w:color w:val="000000"/>
          <w:sz w:val="28"/>
          <w:szCs w:val="28"/>
        </w:rPr>
        <w:softHyphen/>
        <w:t>чин опи</w:t>
      </w:r>
      <w:r w:rsidRPr="00B97487">
        <w:rPr>
          <w:color w:val="000000"/>
          <w:sz w:val="28"/>
          <w:szCs w:val="28"/>
        </w:rPr>
        <w:softHyphen/>
        <w:t>сан</w:t>
      </w:r>
      <w:r w:rsidRPr="00B97487">
        <w:rPr>
          <w:color w:val="000000"/>
          <w:sz w:val="28"/>
          <w:szCs w:val="28"/>
        </w:rPr>
        <w:softHyphen/>
        <w:t>но</w:t>
      </w:r>
      <w:r w:rsidRPr="00B97487">
        <w:rPr>
          <w:color w:val="000000"/>
          <w:sz w:val="28"/>
          <w:szCs w:val="28"/>
        </w:rPr>
        <w:softHyphen/>
        <w:t>го в тек</w:t>
      </w:r>
      <w:r w:rsidRPr="00B97487">
        <w:rPr>
          <w:color w:val="000000"/>
          <w:sz w:val="28"/>
          <w:szCs w:val="28"/>
        </w:rPr>
        <w:softHyphen/>
        <w:t>сте по</w:t>
      </w:r>
      <w:r w:rsidRPr="00B97487">
        <w:rPr>
          <w:color w:val="000000"/>
          <w:sz w:val="28"/>
          <w:szCs w:val="28"/>
        </w:rPr>
        <w:softHyphen/>
        <w:t>ло</w:t>
      </w:r>
      <w:r w:rsidRPr="00B97487">
        <w:rPr>
          <w:color w:val="000000"/>
          <w:sz w:val="28"/>
          <w:szCs w:val="28"/>
        </w:rPr>
        <w:softHyphen/>
        <w:t>же</w:t>
      </w:r>
      <w:r w:rsidRPr="00B97487">
        <w:rPr>
          <w:color w:val="000000"/>
          <w:sz w:val="28"/>
          <w:szCs w:val="28"/>
        </w:rPr>
        <w:softHyphen/>
        <w:t>ния на</w:t>
      </w:r>
      <w:r w:rsidRPr="00B97487">
        <w:rPr>
          <w:color w:val="000000"/>
          <w:sz w:val="28"/>
          <w:szCs w:val="28"/>
        </w:rPr>
        <w:softHyphen/>
        <w:t>ро</w:t>
      </w:r>
      <w:r w:rsidRPr="00B97487">
        <w:rPr>
          <w:color w:val="000000"/>
          <w:sz w:val="28"/>
          <w:szCs w:val="28"/>
        </w:rPr>
        <w:softHyphen/>
        <w:t>да были по</w:t>
      </w:r>
      <w:r w:rsidRPr="00B97487">
        <w:rPr>
          <w:color w:val="000000"/>
          <w:sz w:val="28"/>
          <w:szCs w:val="28"/>
        </w:rPr>
        <w:softHyphen/>
        <w:t>след</w:t>
      </w:r>
      <w:r w:rsidRPr="00B97487">
        <w:rPr>
          <w:color w:val="000000"/>
          <w:sz w:val="28"/>
          <w:szCs w:val="28"/>
        </w:rPr>
        <w:softHyphen/>
        <w:t>ствия ре</w:t>
      </w:r>
      <w:r w:rsidRPr="00B97487">
        <w:rPr>
          <w:color w:val="000000"/>
          <w:sz w:val="28"/>
          <w:szCs w:val="28"/>
        </w:rPr>
        <w:softHyphen/>
        <w:t>форм Петра I.</w:t>
      </w:r>
    </w:p>
    <w:tbl>
      <w:tblPr>
        <w:tblStyle w:val="a4"/>
        <w:tblpPr w:leftFromText="180" w:rightFromText="180" w:vertAnchor="text" w:horzAnchor="page" w:tblpX="2353" w:tblpY="194"/>
        <w:tblW w:w="0" w:type="auto"/>
        <w:tblLook w:val="04A0" w:firstRow="1" w:lastRow="0" w:firstColumn="1" w:lastColumn="0" w:noHBand="0" w:noVBand="1"/>
      </w:tblPr>
      <w:tblGrid>
        <w:gridCol w:w="1384"/>
        <w:gridCol w:w="1276"/>
        <w:gridCol w:w="1134"/>
      </w:tblGrid>
      <w:tr w:rsidR="00CD3F75" w:rsidRPr="00B97487" w:rsidTr="0076141A">
        <w:tc>
          <w:tcPr>
            <w:tcW w:w="1384" w:type="dxa"/>
          </w:tcPr>
          <w:p w:rsidR="00CD3F75" w:rsidRPr="00B97487" w:rsidRDefault="00CD3F75" w:rsidP="0076141A">
            <w:pPr>
              <w:pStyle w:val="leftmargin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D3F75" w:rsidRPr="00B97487" w:rsidRDefault="00CD3F75" w:rsidP="0076141A">
            <w:pPr>
              <w:pStyle w:val="leftmargin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3F75" w:rsidRPr="00B97487" w:rsidRDefault="00CD3F75" w:rsidP="0076141A">
            <w:pPr>
              <w:pStyle w:val="leftmargin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D3F75" w:rsidRPr="00B97487" w:rsidRDefault="00CD3F75" w:rsidP="00CD3F7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  <w:sz w:val="28"/>
          <w:szCs w:val="28"/>
        </w:rPr>
      </w:pPr>
      <w:r w:rsidRPr="00B97487">
        <w:rPr>
          <w:b/>
          <w:color w:val="000000"/>
          <w:sz w:val="28"/>
          <w:szCs w:val="28"/>
        </w:rPr>
        <w:t>Ответ:</w:t>
      </w:r>
    </w:p>
    <w:p w:rsidR="00CD3F75" w:rsidRPr="00B97487" w:rsidRDefault="00CD3F75" w:rsidP="00CD3F7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color w:val="000000"/>
          <w:sz w:val="28"/>
          <w:szCs w:val="28"/>
          <w:shd w:val="clear" w:color="auto" w:fill="FFFFFF"/>
        </w:rPr>
        <w:t> </w:t>
      </w:r>
      <w:r w:rsidRPr="00B97487">
        <w:rPr>
          <w:color w:val="000000"/>
          <w:sz w:val="28"/>
          <w:szCs w:val="28"/>
        </w:rPr>
        <w:t xml:space="preserve">                      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7487">
        <w:rPr>
          <w:b/>
          <w:bCs/>
          <w:color w:val="000000"/>
          <w:sz w:val="28"/>
          <w:szCs w:val="28"/>
        </w:rPr>
        <w:t>22. Сравните вотчину и поместье, найдите сходство и различия.</w:t>
      </w:r>
    </w:p>
    <w:p w:rsidR="00CD3F75" w:rsidRPr="00B97487" w:rsidRDefault="00CD3F75" w:rsidP="00CD3F7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3F75" w:rsidRPr="00B97487" w:rsidRDefault="00CD3F75" w:rsidP="00CD3F75">
      <w:pPr>
        <w:rPr>
          <w:rFonts w:cs="Times New Roman"/>
          <w:b/>
          <w:sz w:val="28"/>
          <w:szCs w:val="28"/>
        </w:rPr>
      </w:pPr>
      <w:r w:rsidRPr="00B97487">
        <w:rPr>
          <w:rFonts w:cs="Times New Roman"/>
          <w:b/>
          <w:sz w:val="28"/>
          <w:szCs w:val="28"/>
        </w:rPr>
        <w:t>23. Дайте развернутый ответ на вопросы:</w:t>
      </w:r>
    </w:p>
    <w:p w:rsidR="00CD3F75" w:rsidRPr="00B97487" w:rsidRDefault="00CD3F75" w:rsidP="00CD3F75">
      <w:pPr>
        <w:rPr>
          <w:rFonts w:cs="Times New Roman"/>
          <w:sz w:val="28"/>
          <w:szCs w:val="28"/>
        </w:rPr>
      </w:pPr>
      <w:r w:rsidRPr="00B97487">
        <w:rPr>
          <w:rFonts w:cs="Times New Roman"/>
          <w:sz w:val="28"/>
          <w:szCs w:val="28"/>
        </w:rPr>
        <w:lastRenderedPageBreak/>
        <w:t>А) Что такое Смутное время?</w:t>
      </w:r>
    </w:p>
    <w:p w:rsidR="00CD3F75" w:rsidRPr="00B97487" w:rsidRDefault="00CD3F75" w:rsidP="00CD3F75">
      <w:pPr>
        <w:rPr>
          <w:rFonts w:cs="Times New Roman"/>
          <w:sz w:val="28"/>
          <w:szCs w:val="28"/>
        </w:rPr>
      </w:pPr>
      <w:r w:rsidRPr="00B97487">
        <w:rPr>
          <w:rFonts w:cs="Times New Roman"/>
          <w:sz w:val="28"/>
          <w:szCs w:val="28"/>
        </w:rPr>
        <w:t>Б) Назовите причины Смутного времени</w:t>
      </w:r>
    </w:p>
    <w:p w:rsidR="00CD3F75" w:rsidRPr="00B97487" w:rsidRDefault="00CD3F75" w:rsidP="00CD3F75">
      <w:pPr>
        <w:rPr>
          <w:rFonts w:cs="Times New Roman"/>
          <w:sz w:val="28"/>
          <w:szCs w:val="28"/>
        </w:rPr>
      </w:pPr>
      <w:r w:rsidRPr="00B97487">
        <w:rPr>
          <w:rFonts w:cs="Times New Roman"/>
          <w:sz w:val="28"/>
          <w:szCs w:val="28"/>
        </w:rPr>
        <w:t>В) Назовите итоги Смутного времени</w:t>
      </w:r>
    </w:p>
    <w:p w:rsidR="000C5D41" w:rsidRPr="00B97487" w:rsidRDefault="000C5D41" w:rsidP="000C5D41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0C5D41" w:rsidRPr="00B97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3B"/>
    <w:rsid w:val="00083F64"/>
    <w:rsid w:val="000C5D41"/>
    <w:rsid w:val="0010493B"/>
    <w:rsid w:val="00850336"/>
    <w:rsid w:val="00B97487"/>
    <w:rsid w:val="00CD3F75"/>
    <w:rsid w:val="00E3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B5E43-A8A3-4998-800A-79D49806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F7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F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table" w:styleId="a4">
    <w:name w:val="Table Grid"/>
    <w:basedOn w:val="a1"/>
    <w:uiPriority w:val="59"/>
    <w:rsid w:val="00CD3F7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CD3F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OOO</dc:creator>
  <cp:keywords/>
  <dc:description/>
  <cp:lastModifiedBy>Daniel</cp:lastModifiedBy>
  <cp:revision>2</cp:revision>
  <dcterms:created xsi:type="dcterms:W3CDTF">2020-05-21T09:54:00Z</dcterms:created>
  <dcterms:modified xsi:type="dcterms:W3CDTF">2020-05-21T09:54:00Z</dcterms:modified>
</cp:coreProperties>
</file>