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5DD" w:rsidRPr="001B7180" w:rsidRDefault="008355DD" w:rsidP="008355DD">
      <w:pPr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B7180">
        <w:rPr>
          <w:rFonts w:ascii="Times New Roman" w:eastAsia="TimesNewRomanPSMT" w:hAnsi="Times New Roman" w:cs="Times New Roman"/>
          <w:sz w:val="28"/>
          <w:szCs w:val="28"/>
        </w:rPr>
        <w:t xml:space="preserve">Плотность тока при термоэлектронной эмиссии в режиме насыщения определяется по формуле Ричардсона-Дэшмана. Определить плотность тока </w:t>
      </w:r>
      <w:proofErr w:type="spellStart"/>
      <w:r w:rsidRPr="001B7180">
        <w:rPr>
          <w:rFonts w:ascii="Times New Roman" w:eastAsia="TimesNewRomanPSMT" w:hAnsi="Times New Roman" w:cs="Times New Roman"/>
          <w:sz w:val="28"/>
          <w:szCs w:val="28"/>
        </w:rPr>
        <w:t>j</w:t>
      </w:r>
      <w:proofErr w:type="spellEnd"/>
      <w:r w:rsidRPr="001B7180">
        <w:rPr>
          <w:rFonts w:ascii="Times New Roman" w:eastAsia="TimesNewRomanPSMT" w:hAnsi="Times New Roman" w:cs="Times New Roman"/>
          <w:sz w:val="28"/>
          <w:szCs w:val="28"/>
        </w:rPr>
        <w:t xml:space="preserve"> по известным величинам температуры</w:t>
      </w:r>
      <w:proofErr w:type="gramStart"/>
      <w:r w:rsidRPr="001B7180">
        <w:rPr>
          <w:rFonts w:ascii="Times New Roman" w:eastAsia="TimesNewRomanPSMT" w:hAnsi="Times New Roman" w:cs="Times New Roman"/>
          <w:sz w:val="28"/>
          <w:szCs w:val="28"/>
        </w:rPr>
        <w:t xml:space="preserve"> Т</w:t>
      </w:r>
      <w:proofErr w:type="gramEnd"/>
      <w:r w:rsidRPr="001B7180">
        <w:rPr>
          <w:rFonts w:ascii="Times New Roman" w:eastAsia="TimesNewRomanPSMT" w:hAnsi="Times New Roman" w:cs="Times New Roman"/>
          <w:sz w:val="28"/>
          <w:szCs w:val="28"/>
        </w:rPr>
        <w:t xml:space="preserve"> и работе выхода </w:t>
      </w:r>
      <w:proofErr w:type="spellStart"/>
      <w:r w:rsidRPr="001B7180">
        <w:rPr>
          <w:rFonts w:ascii="Times New Roman" w:eastAsia="TimesNewRomanPSMT" w:hAnsi="Times New Roman" w:cs="Times New Roman"/>
          <w:sz w:val="28"/>
          <w:szCs w:val="28"/>
        </w:rPr>
        <w:t>Авых</w:t>
      </w:r>
      <w:proofErr w:type="spellEnd"/>
      <w:r w:rsidRPr="001B7180">
        <w:rPr>
          <w:rFonts w:ascii="Times New Roman" w:eastAsia="TimesNewRomanPSMT" w:hAnsi="Times New Roman" w:cs="Times New Roman"/>
          <w:sz w:val="28"/>
          <w:szCs w:val="28"/>
        </w:rPr>
        <w:t>. Постоянная А в формуле Ричардсона-Дэшмана равна</w:t>
      </w:r>
      <w:r w:rsidRPr="004905B9">
        <w:rPr>
          <w:rFonts w:ascii="Times New Roman" w:eastAsia="TimesNewRomanPSMT" w:hAnsi="Times New Roman" w:cs="Times New Roman"/>
          <w:position w:val="-10"/>
          <w:sz w:val="28"/>
          <w:szCs w:val="28"/>
        </w:rPr>
        <w:object w:dxaOrig="19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5pt;height:20.25pt" o:ole="">
            <v:imagedata r:id="rId5" o:title=""/>
          </v:shape>
          <o:OLEObject Type="Embed" ProgID="Equation.DSMT4" ShapeID="_x0000_i1025" DrawAspect="Content" ObjectID="_1578271217" r:id="rId6"/>
        </w:object>
      </w:r>
      <w:proofErr w:type="gramStart"/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B7180">
        <w:rPr>
          <w:rFonts w:ascii="Times New Roman" w:eastAsia="TimesNewRomanPSMT" w:hAnsi="Times New Roman" w:cs="Times New Roman"/>
          <w:sz w:val="28"/>
          <w:szCs w:val="28"/>
        </w:rPr>
        <w:t>,</w:t>
      </w:r>
      <w:proofErr w:type="gramEnd"/>
      <w:r w:rsidRPr="001B7180">
        <w:rPr>
          <w:rFonts w:ascii="Times New Roman" w:eastAsia="TimesNewRomanPSMT" w:hAnsi="Times New Roman" w:cs="Times New Roman"/>
          <w:sz w:val="28"/>
          <w:szCs w:val="28"/>
        </w:rPr>
        <w:t xml:space="preserve"> постоянная Больцмана </w:t>
      </w:r>
      <w:r w:rsidRPr="004905B9">
        <w:rPr>
          <w:rFonts w:ascii="Times New Roman" w:eastAsia="TimesNewRomanPSMT" w:hAnsi="Times New Roman" w:cs="Times New Roman"/>
          <w:position w:val="-10"/>
          <w:sz w:val="28"/>
          <w:szCs w:val="28"/>
        </w:rPr>
        <w:object w:dxaOrig="1560" w:dyaOrig="400">
          <v:shape id="_x0000_i1026" type="#_x0000_t75" style="width:78pt;height:20.25pt" o:ole="">
            <v:imagedata r:id="rId7" o:title=""/>
          </v:shape>
          <o:OLEObject Type="Embed" ProgID="Equation.DSMT4" ShapeID="_x0000_i1026" DrawAspect="Content" ObjectID="_1578271218" r:id="rId8"/>
        </w:objec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1B7180">
        <w:rPr>
          <w:rFonts w:ascii="Times New Roman" w:eastAsia="TimesNewRomanPSMT" w:hAnsi="Times New Roman" w:cs="Times New Roman"/>
          <w:sz w:val="28"/>
          <w:szCs w:val="28"/>
        </w:rPr>
        <w:t>Дж/К.</w:t>
      </w:r>
    </w:p>
    <w:p w:rsidR="008355DD" w:rsidRDefault="008355DD" w:rsidP="008355DD">
      <w:pPr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1B7180">
        <w:rPr>
          <w:rFonts w:ascii="Times New Roman" w:eastAsia="TimesNewRomanPSMT" w:hAnsi="Times New Roman" w:cs="Times New Roman"/>
          <w:sz w:val="28"/>
          <w:szCs w:val="28"/>
        </w:rPr>
        <w:t>Исходные данные: Т=2500</w:t>
      </w:r>
      <w:proofErr w:type="gramStart"/>
      <w:r w:rsidRPr="001B7180">
        <w:rPr>
          <w:rFonts w:ascii="Times New Roman" w:eastAsia="TimesNewRomanPSMT" w:hAnsi="Times New Roman" w:cs="Times New Roman"/>
          <w:sz w:val="28"/>
          <w:szCs w:val="28"/>
        </w:rPr>
        <w:t xml:space="preserve"> К</w:t>
      </w:r>
      <w:proofErr w:type="gramEnd"/>
      <w:r w:rsidRPr="001B7180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proofErr w:type="spellStart"/>
      <w:r w:rsidRPr="001B7180">
        <w:rPr>
          <w:rFonts w:ascii="Times New Roman" w:eastAsia="TimesNewRomanPSMT" w:hAnsi="Times New Roman" w:cs="Times New Roman"/>
          <w:sz w:val="28"/>
          <w:szCs w:val="28"/>
        </w:rPr>
        <w:t>Авых</w:t>
      </w:r>
      <w:proofErr w:type="spellEnd"/>
      <w:r w:rsidRPr="001B7180">
        <w:rPr>
          <w:rFonts w:ascii="Times New Roman" w:eastAsia="TimesNewRomanPSMT" w:hAnsi="Times New Roman" w:cs="Times New Roman"/>
          <w:sz w:val="28"/>
          <w:szCs w:val="28"/>
        </w:rPr>
        <w:t>=3,2 эВ</w:t>
      </w:r>
    </w:p>
    <w:p w:rsidR="008355DD" w:rsidRDefault="008355DD" w:rsidP="008355DD">
      <w:pPr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Дано:</w:t>
      </w:r>
    </w:p>
    <w:p w:rsidR="008355DD" w:rsidRDefault="008355DD" w:rsidP="008355DD">
      <w:pPr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C70B2">
        <w:rPr>
          <w:rFonts w:ascii="Times New Roman" w:eastAsia="TimesNewRomanPSMT" w:hAnsi="Times New Roman" w:cs="Times New Roman"/>
          <w:position w:val="-6"/>
          <w:sz w:val="28"/>
          <w:szCs w:val="28"/>
        </w:rPr>
        <w:object w:dxaOrig="1320" w:dyaOrig="300">
          <v:shape id="_x0000_i1027" type="#_x0000_t75" style="width:66pt;height:15pt" o:ole="">
            <v:imagedata r:id="rId9" o:title=""/>
          </v:shape>
          <o:OLEObject Type="Embed" ProgID="Equation.DSMT4" ShapeID="_x0000_i1027" DrawAspect="Content" ObjectID="_1578271219" r:id="rId10"/>
        </w:objec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8355DD" w:rsidRDefault="008355DD" w:rsidP="008355DD">
      <w:pPr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C70B2">
        <w:rPr>
          <w:rFonts w:ascii="Times New Roman" w:eastAsia="TimesNewRomanPSMT" w:hAnsi="Times New Roman" w:cs="Times New Roman"/>
          <w:position w:val="-12"/>
          <w:sz w:val="28"/>
          <w:szCs w:val="28"/>
        </w:rPr>
        <w:object w:dxaOrig="3840" w:dyaOrig="420">
          <v:shape id="_x0000_i1028" type="#_x0000_t75" style="width:191.25pt;height:21pt" o:ole="">
            <v:imagedata r:id="rId11" o:title=""/>
          </v:shape>
          <o:OLEObject Type="Embed" ProgID="Equation.DSMT4" ShapeID="_x0000_i1028" DrawAspect="Content" ObjectID="_1578271220" r:id="rId12"/>
        </w:objec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8355DD" w:rsidRDefault="008355DD" w:rsidP="008355DD">
      <w:pPr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Найти:</w:t>
      </w:r>
    </w:p>
    <w:p w:rsidR="008355DD" w:rsidRDefault="008355DD" w:rsidP="008355DD">
      <w:pPr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C70B2">
        <w:rPr>
          <w:rFonts w:ascii="Times New Roman" w:eastAsia="TimesNewRomanPSMT" w:hAnsi="Times New Roman" w:cs="Times New Roman"/>
          <w:position w:val="-12"/>
          <w:sz w:val="28"/>
          <w:szCs w:val="28"/>
        </w:rPr>
        <w:object w:dxaOrig="600" w:dyaOrig="360">
          <v:shape id="_x0000_i1029" type="#_x0000_t75" style="width:30pt;height:18.75pt" o:ole="">
            <v:imagedata r:id="rId13" o:title=""/>
          </v:shape>
          <o:OLEObject Type="Embed" ProgID="Equation.DSMT4" ShapeID="_x0000_i1029" DrawAspect="Content" ObjectID="_1578271221" r:id="rId14"/>
        </w:objec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8355DD" w:rsidRDefault="008355DD" w:rsidP="008355DD">
      <w:pPr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Решение:</w:t>
      </w:r>
    </w:p>
    <w:p w:rsidR="008355DD" w:rsidRPr="001B7180" w:rsidRDefault="008355DD" w:rsidP="008355DD">
      <w:pPr>
        <w:spacing w:after="0" w:line="36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9175B">
        <w:rPr>
          <w:rFonts w:ascii="Times New Roman" w:eastAsia="TimesNewRomanPSMT" w:hAnsi="Times New Roman" w:cs="Times New Roman"/>
          <w:position w:val="-32"/>
          <w:sz w:val="28"/>
          <w:szCs w:val="28"/>
        </w:rPr>
        <w:object w:dxaOrig="5420" w:dyaOrig="880">
          <v:shape id="_x0000_i1030" type="#_x0000_t75" style="width:271.5pt;height:44.25pt" o:ole="">
            <v:imagedata r:id="rId15" o:title=""/>
          </v:shape>
          <o:OLEObject Type="Embed" ProgID="Equation.DSMT4" ShapeID="_x0000_i1030" DrawAspect="Content" ObjectID="_1578271222" r:id="rId16"/>
        </w:objec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C92EBD" w:rsidRDefault="00C92EBD">
      <w:bookmarkStart w:id="0" w:name="_GoBack"/>
      <w:bookmarkEnd w:id="0"/>
    </w:p>
    <w:sectPr w:rsidR="00C92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F8"/>
    <w:rsid w:val="0077163D"/>
    <w:rsid w:val="008355DD"/>
    <w:rsid w:val="008E33F8"/>
    <w:rsid w:val="00C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2</cp:revision>
  <dcterms:created xsi:type="dcterms:W3CDTF">2018-01-23T23:52:00Z</dcterms:created>
  <dcterms:modified xsi:type="dcterms:W3CDTF">2018-01-23T23:53:00Z</dcterms:modified>
</cp:coreProperties>
</file>