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32" w:rsidRPr="00704C9A" w:rsidRDefault="00DD5332" w:rsidP="00DD5332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sz w:val="24"/>
          <w:szCs w:val="24"/>
        </w:rPr>
        <w:t xml:space="preserve">Функция   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Arial" w:cs="Arial"/>
            <w:sz w:val="24"/>
            <w:szCs w:val="24"/>
          </w:rPr>
          <m:t>+9</m:t>
        </m:r>
      </m:oMath>
    </w:p>
    <w:p w:rsidR="00DD5332" w:rsidRDefault="007829CC" w:rsidP="00DD5332">
      <w:pPr>
        <w:shd w:val="clear" w:color="auto" w:fill="F8F8F8"/>
        <w:jc w:val="center"/>
        <w:rPr>
          <w:rStyle w:val="mi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68900" cy="5091034"/>
            <wp:effectExtent l="19050" t="0" r="0" b="0"/>
            <wp:docPr id="4" name="Рисунок 3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170955" cy="509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32" w:rsidRDefault="00DD5332" w:rsidP="00DD5332">
      <w:pPr>
        <w:jc w:val="center"/>
        <w:rPr>
          <w:rFonts w:ascii="Arial" w:hAnsi="Arial" w:cs="Arial"/>
          <w:sz w:val="24"/>
          <w:szCs w:val="24"/>
        </w:rPr>
        <w:sectPr w:rsidR="00DD5332" w:rsidSect="00DD5332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DD5332" w:rsidRPr="00704C9A" w:rsidRDefault="00123229" w:rsidP="00DD5332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="00DD5332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Т</w:t>
        </w:r>
        <w:r w:rsidR="00DD5332" w:rsidRPr="00704C9A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аблиц</w:t>
        </w:r>
        <w:r w:rsidR="00DD5332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а</w:t>
        </w:r>
        <w:r w:rsidR="00DD5332" w:rsidRPr="00704C9A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 xml:space="preserve"> точек</w:t>
        </w:r>
      </w:hyperlink>
    </w:p>
    <w:p w:rsidR="00DD5332" w:rsidRDefault="00DD5332" w:rsidP="00DD5332">
      <w:pPr>
        <w:jc w:val="center"/>
        <w:rPr>
          <w:rFonts w:ascii="Arial" w:hAnsi="Arial" w:cs="Arial"/>
          <w:b/>
          <w:bCs/>
          <w:sz w:val="24"/>
          <w:szCs w:val="24"/>
        </w:rPr>
        <w:sectPr w:rsidR="00DD5332" w:rsidSect="00DD5332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4"/>
        <w:tblW w:w="2000" w:type="dxa"/>
        <w:jc w:val="center"/>
        <w:tblLook w:val="04A0"/>
      </w:tblPr>
      <w:tblGrid>
        <w:gridCol w:w="1004"/>
        <w:gridCol w:w="996"/>
      </w:tblGrid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82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782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-4.0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-3.5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36.6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-3.0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-2.5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-14.4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-2.0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-15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-8.4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-0.5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6.6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0.5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6.6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1.0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-8.4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2.0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-15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-14.4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3.0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3.5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36.6</w:t>
            </w:r>
          </w:p>
        </w:tc>
      </w:tr>
      <w:tr w:rsidR="007829CC" w:rsidRPr="007829CC" w:rsidTr="007829CC">
        <w:trPr>
          <w:jc w:val="center"/>
        </w:trPr>
        <w:tc>
          <w:tcPr>
            <w:tcW w:w="1000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4.0</w:t>
            </w:r>
          </w:p>
        </w:tc>
        <w:tc>
          <w:tcPr>
            <w:tcW w:w="993" w:type="dxa"/>
            <w:hideMark/>
          </w:tcPr>
          <w:p w:rsidR="007829CC" w:rsidRPr="007829CC" w:rsidRDefault="007829CC" w:rsidP="007829CC">
            <w:pPr>
              <w:spacing w:before="0" w:beforeAutospacing="0" w:after="200" w:afterAutospacing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29CC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</w:tbl>
    <w:p w:rsidR="00DD5332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  <w:sectPr w:rsidR="00DD5332" w:rsidSect="00DD5332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DD5332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DD5332" w:rsidRPr="00704C9A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704C9A">
        <w:rPr>
          <w:rFonts w:ascii="Arial" w:hAnsi="Arial" w:cs="Arial"/>
        </w:rPr>
        <w:t>1. Область определения функции - вся числовая ось: D(</w:t>
      </w:r>
      <w:proofErr w:type="spellStart"/>
      <w:r w:rsidRPr="00704C9A">
        <w:rPr>
          <w:rFonts w:ascii="Arial" w:hAnsi="Arial" w:cs="Arial"/>
        </w:rPr>
        <w:t>f</w:t>
      </w:r>
      <w:proofErr w:type="spellEnd"/>
      <w:r w:rsidRPr="00704C9A">
        <w:rPr>
          <w:rFonts w:ascii="Arial" w:hAnsi="Arial" w:cs="Arial"/>
        </w:rPr>
        <w:t xml:space="preserve">) = </w:t>
      </w:r>
      <w:r w:rsidRPr="00704C9A">
        <w:rPr>
          <w:rFonts w:ascii="Arial" w:hAnsi="Arial" w:cs="Arial"/>
          <w:lang w:val="en-US"/>
        </w:rPr>
        <w:t>R</w:t>
      </w:r>
      <w:r w:rsidRPr="00704C9A">
        <w:rPr>
          <w:rFonts w:ascii="Arial" w:hAnsi="Arial" w:cs="Arial"/>
        </w:rPr>
        <w:t>.</w:t>
      </w:r>
    </w:p>
    <w:p w:rsidR="00DD5332" w:rsidRPr="00704C9A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F41D17"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F41D17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непрерывна на всей области определения.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lastRenderedPageBreak/>
        <w:t xml:space="preserve">3. Точка пересечения графика функции с осью координат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="00F41D17"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="00F41D17"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="00F41D17"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F41D17"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="00F41D17"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="00F41D17"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F41D17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у = 0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4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F41D17">
        <w:rPr>
          <w:rFonts w:ascii="Arial" w:hAnsi="Arial" w:cs="Arial"/>
          <w:sz w:val="24"/>
          <w:szCs w:val="24"/>
          <w:lang w:eastAsia="ru-RU"/>
        </w:rPr>
        <w:t>10</w:t>
      </w:r>
      <w:r>
        <w:rPr>
          <w:rFonts w:ascii="Arial" w:hAnsi="Arial" w:cs="Arial"/>
          <w:sz w:val="24"/>
          <w:szCs w:val="24"/>
          <w:lang w:eastAsia="ru-RU"/>
        </w:rPr>
        <w:t>*</w:t>
      </w:r>
      <w:r w:rsidRPr="00704C9A">
        <w:rPr>
          <w:rFonts w:ascii="Arial" w:hAnsi="Arial" w:cs="Arial"/>
          <w:sz w:val="24"/>
          <w:szCs w:val="24"/>
          <w:lang w:eastAsia="ru-RU"/>
        </w:rPr>
        <w:t>0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41D17">
        <w:rPr>
          <w:rFonts w:ascii="Arial" w:hAnsi="Arial" w:cs="Arial"/>
          <w:sz w:val="24"/>
          <w:szCs w:val="24"/>
          <w:lang w:eastAsia="ru-RU"/>
        </w:rPr>
        <w:t xml:space="preserve">+ 9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</w:t>
      </w:r>
      <w:r w:rsidR="00F41D17">
        <w:rPr>
          <w:rFonts w:ascii="Arial" w:hAnsi="Arial" w:cs="Arial"/>
          <w:sz w:val="24"/>
          <w:szCs w:val="24"/>
          <w:lang w:eastAsia="ru-RU"/>
        </w:rPr>
        <w:t>9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Результат: кривая пересекает ось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в точке (0; </w:t>
      </w:r>
      <w:r w:rsidR="00F41D17">
        <w:rPr>
          <w:rFonts w:ascii="Arial" w:hAnsi="Arial" w:cs="Arial"/>
          <w:sz w:val="24"/>
          <w:szCs w:val="24"/>
          <w:lang w:eastAsia="ru-RU"/>
        </w:rPr>
        <w:t>9</w:t>
      </w:r>
      <w:r w:rsidRPr="00704C9A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 при y=0, значит, нам надо решить уравнение: </w:t>
      </w:r>
    </w:p>
    <w:p w:rsidR="00DD5332" w:rsidRPr="00704C9A" w:rsidRDefault="00F41D17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5332" w:rsidRPr="00704C9A">
        <w:rPr>
          <w:rFonts w:ascii="Arial" w:hAnsi="Arial" w:cs="Arial"/>
          <w:sz w:val="24"/>
          <w:szCs w:val="24"/>
          <w:lang w:eastAsia="ru-RU"/>
        </w:rPr>
        <w:t>= 0.</w:t>
      </w:r>
    </w:p>
    <w:p w:rsidR="00DD5332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х. </w:t>
      </w:r>
    </w:p>
    <w:p w:rsidR="00F41D17" w:rsidRPr="00F41D17" w:rsidRDefault="00F41D17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Делаем замену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iCs/>
          <w:sz w:val="24"/>
          <w:szCs w:val="24"/>
          <w:lang w:val="en-US" w:eastAsia="ru-RU"/>
        </w:rPr>
        <w:t>t</w:t>
      </w:r>
      <w:r w:rsidRPr="00F41D17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5332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val="en-US"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Получили: </w:t>
      </w:r>
      <w:r w:rsidR="00F41D17">
        <w:rPr>
          <w:rFonts w:ascii="Arial" w:hAnsi="Arial" w:cs="Arial"/>
          <w:i/>
          <w:iCs/>
          <w:sz w:val="24"/>
          <w:szCs w:val="24"/>
          <w:lang w:val="en-US" w:eastAsia="ru-RU"/>
        </w:rPr>
        <w:t>t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– </w:t>
      </w:r>
      <w:r w:rsidR="00F41D17" w:rsidRPr="00F41D17">
        <w:rPr>
          <w:rFonts w:ascii="Arial" w:hAnsi="Arial" w:cs="Arial"/>
          <w:iCs/>
          <w:sz w:val="24"/>
          <w:szCs w:val="24"/>
          <w:lang w:eastAsia="ru-RU"/>
        </w:rPr>
        <w:t>10</w:t>
      </w:r>
      <w:r w:rsidR="00F41D17">
        <w:rPr>
          <w:rFonts w:ascii="Arial" w:hAnsi="Arial" w:cs="Arial"/>
          <w:iCs/>
          <w:sz w:val="24"/>
          <w:szCs w:val="24"/>
          <w:lang w:val="en-US" w:eastAsia="ru-RU"/>
        </w:rPr>
        <w:t>t</w:t>
      </w:r>
      <w:r w:rsidR="00F41D17" w:rsidRPr="00F41D17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F41D17" w:rsidRPr="00F41D1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0.</w:t>
      </w:r>
    </w:p>
    <w:p w:rsidR="00F41D17" w:rsidRPr="00F41D17" w:rsidRDefault="00F41D17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>D</w:t>
      </w:r>
      <w:r w:rsidRPr="00F41D17">
        <w:rPr>
          <w:rFonts w:ascii="Arial" w:hAnsi="Arial" w:cs="Arial"/>
          <w:sz w:val="24"/>
          <w:szCs w:val="24"/>
          <w:lang w:eastAsia="ru-RU"/>
        </w:rPr>
        <w:t xml:space="preserve"> = 100 – 4*9 = 64</w:t>
      </w:r>
    </w:p>
    <w:p w:rsidR="00DD5332" w:rsidRPr="00F41D17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iCs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Имеем 2  корня: </w:t>
      </w:r>
      <w:r w:rsidR="00F41D17">
        <w:rPr>
          <w:rFonts w:ascii="Arial" w:hAnsi="Arial" w:cs="Arial"/>
          <w:i/>
          <w:sz w:val="24"/>
          <w:szCs w:val="24"/>
          <w:lang w:val="en-US" w:eastAsia="ru-RU"/>
        </w:rPr>
        <w:t>t</w:t>
      </w:r>
      <w:r w:rsidR="00F41D17" w:rsidRPr="00F41D17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="00F41D17" w:rsidRPr="00F41D1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</w:t>
      </w:r>
      <w:r w:rsidR="00F41D17" w:rsidRPr="00F41D17">
        <w:rPr>
          <w:rFonts w:ascii="Arial" w:hAnsi="Arial" w:cs="Arial"/>
          <w:sz w:val="24"/>
          <w:szCs w:val="24"/>
          <w:lang w:eastAsia="ru-RU"/>
        </w:rPr>
        <w:t>(10 + 8)/2 =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F41D17">
        <w:rPr>
          <w:rFonts w:ascii="Arial" w:hAnsi="Arial" w:cs="Arial"/>
          <w:i/>
          <w:iCs/>
          <w:sz w:val="24"/>
          <w:szCs w:val="24"/>
          <w:lang w:val="en-US" w:eastAsia="ru-RU"/>
        </w:rPr>
        <w:t>t</w:t>
      </w:r>
      <w:r w:rsidR="00F41D17" w:rsidRPr="00F41D17">
        <w:rPr>
          <w:rFonts w:ascii="Arial" w:hAnsi="Arial" w:cs="Arial"/>
          <w:iCs/>
          <w:sz w:val="24"/>
          <w:szCs w:val="24"/>
          <w:vertAlign w:val="subscript"/>
          <w:lang w:eastAsia="ru-RU"/>
        </w:rPr>
        <w:t>2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="00F41D17" w:rsidRPr="00F41D17">
        <w:rPr>
          <w:rFonts w:ascii="Arial" w:hAnsi="Arial" w:cs="Arial"/>
          <w:iCs/>
          <w:sz w:val="24"/>
          <w:szCs w:val="24"/>
          <w:lang w:eastAsia="ru-RU"/>
        </w:rPr>
        <w:t>(10 – 8)/2 = 1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F41D17" w:rsidRPr="00F41D17" w:rsidRDefault="00F41D17" w:rsidP="00DD5332">
      <w:pPr>
        <w:spacing w:before="0" w:beforeAutospacing="0" w:after="0" w:afterAutospacing="0"/>
        <w:ind w:left="720" w:hanging="11"/>
        <w:rPr>
          <w:rFonts w:ascii="Arial" w:hAnsi="Arial" w:cs="Arial"/>
          <w:iCs/>
          <w:sz w:val="24"/>
          <w:szCs w:val="24"/>
          <w:lang w:eastAsia="ru-RU"/>
        </w:rPr>
      </w:pPr>
      <w:r w:rsidRPr="00F41D17">
        <w:rPr>
          <w:rFonts w:ascii="Arial" w:hAnsi="Arial" w:cs="Arial"/>
          <w:iCs/>
          <w:sz w:val="24"/>
          <w:szCs w:val="24"/>
          <w:lang w:eastAsia="ru-RU"/>
        </w:rPr>
        <w:t xml:space="preserve">Обратная замена: </w:t>
      </w:r>
      <w:proofErr w:type="spellStart"/>
      <w:r>
        <w:rPr>
          <w:rFonts w:ascii="Arial" w:hAnsi="Arial" w:cs="Arial"/>
          <w:iCs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iCs/>
          <w:sz w:val="24"/>
          <w:szCs w:val="24"/>
          <w:lang w:eastAsia="ru-RU"/>
        </w:rPr>
        <w:t xml:space="preserve"> = </w:t>
      </w:r>
      <w:proofErr w:type="spellStart"/>
      <w:r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iCs/>
          <w:sz w:val="24"/>
          <w:szCs w:val="24"/>
          <w:lang w:val="en-US" w:eastAsia="ru-RU"/>
        </w:rPr>
        <w:t>t</w:t>
      </w:r>
      <w:r w:rsidRPr="00F41D17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F41D17" w:rsidRPr="00F41D17" w:rsidRDefault="00F41D17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val="en-US" w:eastAsia="ru-RU"/>
        </w:rPr>
      </w:pPr>
      <w:proofErr w:type="gramStart"/>
      <w:r>
        <w:rPr>
          <w:rFonts w:ascii="Arial" w:hAnsi="Arial" w:cs="Arial"/>
          <w:iCs/>
          <w:sz w:val="24"/>
          <w:szCs w:val="24"/>
          <w:lang w:val="en-US" w:eastAsia="ru-RU"/>
        </w:rPr>
        <w:t>x</w:t>
      </w:r>
      <w:r w:rsidRPr="00F41D17">
        <w:rPr>
          <w:rFonts w:ascii="Arial" w:hAnsi="Arial" w:cs="Arial"/>
          <w:iCs/>
          <w:sz w:val="24"/>
          <w:szCs w:val="24"/>
          <w:vertAlign w:val="subscript"/>
          <w:lang w:eastAsia="ru-RU"/>
        </w:rPr>
        <w:t>1</w:t>
      </w:r>
      <w:r w:rsidRPr="00F41D17">
        <w:rPr>
          <w:rFonts w:ascii="Arial" w:hAnsi="Arial" w:cs="Arial"/>
          <w:iCs/>
          <w:sz w:val="24"/>
          <w:szCs w:val="24"/>
          <w:vertAlign w:val="subscript"/>
          <w:lang w:val="en-US" w:eastAsia="ru-RU"/>
        </w:rPr>
        <w:t>,</w:t>
      </w:r>
      <w:r w:rsidRPr="00F41D17">
        <w:rPr>
          <w:rFonts w:ascii="Arial" w:hAnsi="Arial" w:cs="Arial"/>
          <w:iCs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Arial" w:hAnsi="Arial" w:cs="Arial"/>
          <w:iCs/>
          <w:sz w:val="24"/>
          <w:szCs w:val="24"/>
          <w:lang w:val="en-US" w:eastAsia="ru-RU"/>
        </w:rPr>
        <w:t xml:space="preserve"> = +-3,  x</w:t>
      </w:r>
      <w:r w:rsidRPr="00F41D17">
        <w:rPr>
          <w:rFonts w:ascii="Arial" w:hAnsi="Arial" w:cs="Arial"/>
          <w:iCs/>
          <w:sz w:val="24"/>
          <w:szCs w:val="24"/>
          <w:vertAlign w:val="subscript"/>
          <w:lang w:val="en-US" w:eastAsia="ru-RU"/>
        </w:rPr>
        <w:t>3,4</w:t>
      </w:r>
      <w:r>
        <w:rPr>
          <w:rFonts w:ascii="Arial" w:hAnsi="Arial" w:cs="Arial"/>
          <w:iCs/>
          <w:sz w:val="24"/>
          <w:szCs w:val="24"/>
          <w:lang w:val="en-US" w:eastAsia="ru-RU"/>
        </w:rPr>
        <w:t xml:space="preserve"> = +-1.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val="en-US" w:eastAsia="ru-RU"/>
        </w:rPr>
        <w:t>y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' = </w:t>
      </w:r>
      <w:r w:rsidR="003A12D0">
        <w:rPr>
          <w:rFonts w:ascii="Arial" w:hAnsi="Arial" w:cs="Arial"/>
          <w:sz w:val="24"/>
          <w:szCs w:val="24"/>
          <w:lang w:val="en-US" w:eastAsia="ru-RU"/>
        </w:rPr>
        <w:t>(</w:t>
      </w:r>
      <w:r w:rsidR="00F41D17"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="00F41D17"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="00F41D17"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F41D17"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="00F41D17"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="00F41D17"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F41D17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="003A12D0">
        <w:rPr>
          <w:rFonts w:ascii="Arial" w:hAnsi="Arial" w:cs="Arial"/>
          <w:iCs/>
          <w:sz w:val="24"/>
          <w:szCs w:val="24"/>
          <w:lang w:val="en-US" w:eastAsia="ru-RU"/>
        </w:rPr>
        <w:t>)</w:t>
      </w:r>
      <w:r w:rsidR="003A12D0" w:rsidRPr="003A12D0">
        <w:rPr>
          <w:rFonts w:ascii="Arial" w:hAnsi="Arial" w:cs="Arial"/>
          <w:b/>
          <w:iCs/>
          <w:sz w:val="24"/>
          <w:szCs w:val="24"/>
          <w:lang w:val="en-US" w:eastAsia="ru-RU"/>
        </w:rPr>
        <w:t>’</w:t>
      </w:r>
      <w:r w:rsidR="003A12D0">
        <w:rPr>
          <w:rFonts w:ascii="Arial" w:hAnsi="Arial" w:cs="Arial"/>
          <w:iCs/>
          <w:sz w:val="24"/>
          <w:szCs w:val="24"/>
          <w:lang w:val="en-US"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= 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="003A12D0">
        <w:rPr>
          <w:rFonts w:ascii="Arial" w:hAnsi="Arial" w:cs="Arial"/>
          <w:iCs/>
          <w:sz w:val="24"/>
          <w:szCs w:val="24"/>
          <w:vertAlign w:val="superscript"/>
          <w:lang w:val="en-US"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-</w:t>
      </w:r>
      <w:r w:rsidR="003A12D0">
        <w:rPr>
          <w:rFonts w:ascii="Arial" w:hAnsi="Arial" w:cs="Arial"/>
          <w:sz w:val="24"/>
          <w:szCs w:val="24"/>
          <w:lang w:val="en-US" w:eastAsia="ru-RU"/>
        </w:rPr>
        <w:t xml:space="preserve"> 20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- </w:t>
      </w:r>
      <w:r w:rsidR="003A12D0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 = 0.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Из первого множителя имеем 1 корень: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Приравняем нулю второй множитель: 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proofErr w:type="gramEnd"/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A12D0" w:rsidRPr="003A12D0">
        <w:rPr>
          <w:rFonts w:ascii="Arial" w:hAnsi="Arial" w:cs="Arial"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0,  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= 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. Имеем 2  корня: </w:t>
      </w: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= √</w:t>
      </w:r>
      <w:r w:rsidR="003A12D0" w:rsidRPr="003A12D0">
        <w:rPr>
          <w:rFonts w:ascii="Arial" w:hAnsi="Arial" w:cs="Arial"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Имеем 3 точки, в которых возможны экстремумы: 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0, </w:t>
      </w: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функции.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Имеем 4 интервала монотонности функции: (-∞; 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),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0),  (0;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) и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>∞).</w:t>
      </w:r>
    </w:p>
    <w:p w:rsidR="00DD5332" w:rsidRPr="00704C9A" w:rsidRDefault="00DD5332" w:rsidP="00DD5332">
      <w:pPr>
        <w:spacing w:before="0" w:beforeAutospacing="0" w:after="24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8239" w:type="dxa"/>
        <w:jc w:val="center"/>
        <w:tblInd w:w="-122" w:type="dxa"/>
        <w:tblLook w:val="04A0"/>
      </w:tblPr>
      <w:tblGrid>
        <w:gridCol w:w="960"/>
        <w:gridCol w:w="960"/>
        <w:gridCol w:w="1261"/>
        <w:gridCol w:w="960"/>
        <w:gridCol w:w="960"/>
        <w:gridCol w:w="960"/>
        <w:gridCol w:w="1218"/>
        <w:gridCol w:w="960"/>
      </w:tblGrid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3A12D0" w:rsidRDefault="00DD5332" w:rsidP="003A12D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3A12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3A12D0" w:rsidRDefault="00DD5332" w:rsidP="003A12D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04C9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704C9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√</w:t>
            </w:r>
            <w:proofErr w:type="spellEnd"/>
            <w:r w:rsidR="003A12D0">
              <w:rPr>
                <w:rFonts w:ascii="Arial" w:hAnsi="Arial" w:cs="Arial"/>
                <w:i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3A12D0" w:rsidRDefault="00DD5332" w:rsidP="003A12D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04C9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√</w:t>
            </w:r>
            <w:proofErr w:type="spellEnd"/>
            <w:r w:rsidR="003A12D0">
              <w:rPr>
                <w:rFonts w:ascii="Arial" w:hAnsi="Arial" w:cs="Arial"/>
                <w:i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3A12D0" w:rsidRDefault="003A12D0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3A12D0" w:rsidRPr="00704C9A" w:rsidTr="0084740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D0" w:rsidRDefault="003A12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</w:tbl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numPr>
          <w:ilvl w:val="0"/>
          <w:numId w:val="1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Минимумы функции в точках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>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3A12D0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; -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16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 и (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3A12D0" w:rsidRPr="007829CC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; -</w:t>
      </w:r>
      <w:r w:rsidR="007829CC" w:rsidRPr="007829CC">
        <w:rPr>
          <w:rFonts w:ascii="Arial" w:hAnsi="Arial" w:cs="Arial"/>
          <w:iCs/>
          <w:sz w:val="24"/>
          <w:szCs w:val="24"/>
          <w:lang w:eastAsia="ru-RU"/>
        </w:rPr>
        <w:t>16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numPr>
          <w:ilvl w:val="0"/>
          <w:numId w:val="1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В точке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= 0, у = 0  максимум.</w:t>
      </w:r>
    </w:p>
    <w:p w:rsidR="00DD5332" w:rsidRPr="00704C9A" w:rsidRDefault="00DD5332" w:rsidP="00DD5332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Возрастает на промежутках: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="007829CC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; 0) и (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="007829CC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>∞).</w:t>
      </w:r>
    </w:p>
    <w:p w:rsidR="00DD5332" w:rsidRPr="00704C9A" w:rsidRDefault="00DD5332" w:rsidP="00DD5332">
      <w:pPr>
        <w:numPr>
          <w:ilvl w:val="0"/>
          <w:numId w:val="1"/>
        </w:numPr>
        <w:spacing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Убывает на промежутках: (-∞; -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="007829CC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 и (0; 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="007829CC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Отсюда определилась область значений функции: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-  так как минимумы функции в точках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= +-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r w:rsidR="007829CC" w:rsidRPr="007829CC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рав</w:t>
      </w:r>
      <w:r>
        <w:rPr>
          <w:rFonts w:ascii="Arial" w:hAnsi="Arial" w:cs="Arial"/>
          <w:sz w:val="24"/>
          <w:szCs w:val="24"/>
          <w:lang w:eastAsia="ru-RU"/>
        </w:rPr>
        <w:t>ны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у = -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16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то </w:t>
      </w:r>
      <w:r w:rsidRPr="00704C9A">
        <w:rPr>
          <w:rFonts w:ascii="Arial" w:hAnsi="Arial" w:cs="Arial"/>
          <w:sz w:val="24"/>
          <w:szCs w:val="24"/>
          <w:lang w:val="en-US" w:eastAsia="ru-RU"/>
        </w:rPr>
        <w:t>E</w:t>
      </w:r>
      <w:r w:rsidRPr="00704C9A">
        <w:rPr>
          <w:rFonts w:ascii="Arial" w:hAnsi="Arial" w:cs="Arial"/>
          <w:sz w:val="24"/>
          <w:szCs w:val="24"/>
          <w:lang w:eastAsia="ru-RU"/>
        </w:rPr>
        <w:t>(</w:t>
      </w:r>
      <w:r w:rsidRPr="00704C9A">
        <w:rPr>
          <w:rFonts w:ascii="Arial" w:hAnsi="Arial" w:cs="Arial"/>
          <w:sz w:val="24"/>
          <w:szCs w:val="24"/>
          <w:lang w:val="en-US" w:eastAsia="ru-RU"/>
        </w:rPr>
        <w:t>f</w:t>
      </w:r>
      <w:r w:rsidRPr="00704C9A">
        <w:rPr>
          <w:rFonts w:ascii="Arial" w:hAnsi="Arial" w:cs="Arial"/>
          <w:sz w:val="24"/>
          <w:szCs w:val="24"/>
          <w:lang w:eastAsia="ru-RU"/>
        </w:rPr>
        <w:t>) = [-</w:t>
      </w:r>
      <w:r w:rsidR="007829CC">
        <w:rPr>
          <w:rFonts w:ascii="Arial" w:hAnsi="Arial" w:cs="Arial"/>
          <w:sz w:val="24"/>
          <w:szCs w:val="24"/>
          <w:lang w:val="en-US" w:eastAsia="ru-RU"/>
        </w:rPr>
        <w:t>16</w:t>
      </w:r>
      <w:r w:rsidRPr="00704C9A">
        <w:rPr>
          <w:rFonts w:ascii="Arial" w:hAnsi="Arial" w:cs="Arial"/>
          <w:sz w:val="24"/>
          <w:szCs w:val="24"/>
          <w:lang w:eastAsia="ru-RU"/>
        </w:rPr>
        <w:t>; +∞).</w:t>
      </w:r>
      <w:proofErr w:type="gramEnd"/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val="en-US" w:eastAsia="ru-RU"/>
        </w:rPr>
        <w:t>y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>''(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7829CC">
        <w:rPr>
          <w:rFonts w:ascii="Arial" w:hAnsi="Arial" w:cs="Arial"/>
          <w:i/>
          <w:iCs/>
          <w:sz w:val="24"/>
          <w:szCs w:val="24"/>
          <w:lang w:val="en-US" w:eastAsia="ru-RU"/>
        </w:rPr>
        <w:t>10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7829CC">
        <w:rPr>
          <w:rFonts w:ascii="Arial" w:hAnsi="Arial" w:cs="Arial"/>
          <w:iCs/>
          <w:sz w:val="24"/>
          <w:szCs w:val="24"/>
          <w:lang w:val="en-US"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>) = 12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829CC">
        <w:rPr>
          <w:rFonts w:ascii="Arial" w:hAnsi="Arial" w:cs="Arial"/>
          <w:sz w:val="24"/>
          <w:szCs w:val="24"/>
          <w:lang w:val="en-US" w:eastAsia="ru-RU"/>
        </w:rPr>
        <w:t>20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 w:rsidR="007829CC">
        <w:rPr>
          <w:rFonts w:ascii="Arial" w:hAnsi="Arial" w:cs="Arial"/>
          <w:iCs/>
          <w:sz w:val="24"/>
          <w:szCs w:val="24"/>
          <w:lang w:val="en-US"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 = 0.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 w:rsidRPr="00704C9A">
        <w:rPr>
          <w:rFonts w:ascii="Arial" w:hAnsi="Arial" w:cs="Arial"/>
          <w:iCs/>
          <w:sz w:val="24"/>
          <w:szCs w:val="24"/>
          <w:lang w:eastAsia="ru-RU"/>
        </w:rPr>
        <w:t>Множитель в скобках имеет 2 решения: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 w:rsidR="007829CC" w:rsidRPr="007829CC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= 0, 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= +-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 w:rsidR="007829CC" w:rsidRPr="007829CC">
        <w:rPr>
          <w:rFonts w:ascii="Arial" w:hAnsi="Arial" w:cs="Arial"/>
          <w:iCs/>
          <w:sz w:val="24"/>
          <w:szCs w:val="24"/>
          <w:lang w:eastAsia="ru-RU"/>
        </w:rPr>
        <w:t>5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/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704C9A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>,  х</w:t>
      </w:r>
      <w:r w:rsidRPr="00704C9A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 = 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829CC" w:rsidRDefault="00DD5332" w:rsidP="007829CC">
      <w:pPr>
        <w:rPr>
          <w:rFonts w:ascii="Arial" w:hAnsi="Arial" w:cs="Arial"/>
          <w:sz w:val="24"/>
          <w:szCs w:val="24"/>
          <w:lang w:eastAsia="ru-RU"/>
        </w:rPr>
      </w:pPr>
      <w:r w:rsidRPr="00787891">
        <w:rPr>
          <w:rFonts w:ascii="Arial" w:hAnsi="Arial" w:cs="Arial"/>
          <w:sz w:val="24"/>
          <w:szCs w:val="24"/>
          <w:lang w:eastAsia="ru-RU"/>
        </w:rPr>
        <w:lastRenderedPageBreak/>
        <w:t>Результат: точки: ((-</w:t>
      </w:r>
      <w:proofErr w:type="spellStart"/>
      <w:r w:rsidRPr="0078789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Pr="00787891">
        <w:rPr>
          <w:rFonts w:ascii="Arial" w:hAnsi="Arial" w:cs="Arial"/>
          <w:sz w:val="24"/>
          <w:szCs w:val="24"/>
          <w:lang w:eastAsia="ru-RU"/>
        </w:rPr>
        <w:t>(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5</w:t>
      </w:r>
      <w:r w:rsidRPr="00787891">
        <w:rPr>
          <w:rFonts w:ascii="Arial" w:hAnsi="Arial" w:cs="Arial"/>
          <w:sz w:val="24"/>
          <w:szCs w:val="24"/>
          <w:lang w:eastAsia="ru-RU"/>
        </w:rPr>
        <w:t xml:space="preserve">/3)); </w:t>
      </w:r>
      <w:r w:rsidRPr="007829CC">
        <w:rPr>
          <w:rFonts w:ascii="Arial" w:hAnsi="Arial" w:cs="Arial"/>
          <w:sz w:val="24"/>
          <w:szCs w:val="24"/>
          <w:lang w:eastAsia="ru-RU"/>
        </w:rPr>
        <w:t>-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4,88889</w:t>
      </w:r>
      <w:r w:rsidRPr="00787891">
        <w:rPr>
          <w:rFonts w:ascii="Arial" w:hAnsi="Arial" w:cs="Arial"/>
          <w:sz w:val="24"/>
          <w:szCs w:val="24"/>
          <w:lang w:eastAsia="ru-RU"/>
        </w:rPr>
        <w:t>) и ((</w:t>
      </w:r>
      <w:proofErr w:type="spellStart"/>
      <w:r w:rsidRPr="0078789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87891">
        <w:rPr>
          <w:rFonts w:ascii="Arial" w:hAnsi="Arial" w:cs="Arial"/>
          <w:sz w:val="24"/>
          <w:szCs w:val="24"/>
          <w:lang w:eastAsia="ru-RU"/>
        </w:rPr>
        <w:t>))</w:t>
      </w:r>
      <w:r>
        <w:rPr>
          <w:rFonts w:ascii="Arial" w:hAnsi="Arial" w:cs="Arial"/>
          <w:sz w:val="24"/>
          <w:szCs w:val="24"/>
          <w:lang w:eastAsia="ru-RU"/>
        </w:rPr>
        <w:t>;</w:t>
      </w:r>
      <w:r w:rsidRPr="007829CC">
        <w:rPr>
          <w:rFonts w:ascii="Arial" w:hAnsi="Arial" w:cs="Arial"/>
          <w:sz w:val="24"/>
          <w:szCs w:val="24"/>
          <w:lang w:eastAsia="ru-RU"/>
        </w:rPr>
        <w:t xml:space="preserve"> -</w:t>
      </w:r>
      <w:r w:rsidR="007829CC" w:rsidRPr="007829CC">
        <w:rPr>
          <w:rFonts w:ascii="Arial" w:hAnsi="Arial" w:cs="Arial"/>
          <w:sz w:val="24"/>
          <w:szCs w:val="24"/>
          <w:lang w:eastAsia="ru-RU"/>
        </w:rPr>
        <w:t>4,88889</w:t>
      </w:r>
      <w:r w:rsidRPr="007829CC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Имеем 3 интервала выпуклости, вогнутости: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proofErr w:type="spellStart"/>
      <w:proofErr w:type="gramStart"/>
      <w:r w:rsidRPr="00704C9A">
        <w:rPr>
          <w:rFonts w:ascii="Arial" w:hAnsi="Arial" w:cs="Arial"/>
          <w:i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ϵ (-∞; 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/3))</w:t>
      </w:r>
      <w:r w:rsidRPr="00704C9A">
        <w:rPr>
          <w:rFonts w:ascii="Arial" w:hAnsi="Arial" w:cs="Arial"/>
          <w:sz w:val="24"/>
          <w:szCs w:val="24"/>
          <w:lang w:eastAsia="ru-RU"/>
        </w:rPr>
        <w:t>), ((-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>); 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="00B6653D">
        <w:rPr>
          <w:rFonts w:ascii="Arial" w:hAnsi="Arial" w:cs="Arial"/>
          <w:sz w:val="24"/>
          <w:szCs w:val="24"/>
          <w:lang w:eastAsia="ru-RU"/>
        </w:rPr>
        <w:t>(</w:t>
      </w:r>
      <w:r w:rsidR="007829CC">
        <w:rPr>
          <w:rFonts w:ascii="Arial" w:hAnsi="Arial" w:cs="Arial"/>
          <w:sz w:val="24"/>
          <w:szCs w:val="24"/>
          <w:lang w:val="en-US" w:eastAsia="ru-RU"/>
        </w:rPr>
        <w:t>5</w:t>
      </w:r>
      <w:r w:rsidR="00B6653D">
        <w:rPr>
          <w:rFonts w:ascii="Arial" w:hAnsi="Arial" w:cs="Arial"/>
          <w:sz w:val="24"/>
          <w:szCs w:val="24"/>
          <w:lang w:eastAsia="ru-RU"/>
        </w:rPr>
        <w:t>/3</w:t>
      </w:r>
      <w:r w:rsidRPr="00704C9A">
        <w:rPr>
          <w:rFonts w:ascii="Arial" w:hAnsi="Arial" w:cs="Arial"/>
          <w:sz w:val="24"/>
          <w:szCs w:val="24"/>
          <w:lang w:eastAsia="ru-RU"/>
        </w:rPr>
        <w:t>)) и 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7829CC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</w:t>
      </w:r>
      <w:r w:rsidRPr="00704C9A">
        <w:rPr>
          <w:rFonts w:ascii="Arial" w:hAnsi="Arial" w:cs="Arial"/>
          <w:sz w:val="24"/>
          <w:szCs w:val="24"/>
          <w:lang w:eastAsia="ru-RU"/>
        </w:rPr>
        <w:t>); +∞).</w:t>
      </w:r>
      <w:proofErr w:type="gramEnd"/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tbl>
      <w:tblPr>
        <w:tblW w:w="6383" w:type="dxa"/>
        <w:jc w:val="center"/>
        <w:tblInd w:w="99" w:type="dxa"/>
        <w:tblLook w:val="04A0"/>
      </w:tblPr>
      <w:tblGrid>
        <w:gridCol w:w="960"/>
        <w:gridCol w:w="960"/>
        <w:gridCol w:w="1325"/>
        <w:gridCol w:w="960"/>
        <w:gridCol w:w="1218"/>
        <w:gridCol w:w="960"/>
      </w:tblGrid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829CC" w:rsidRDefault="00DD5332" w:rsidP="007829C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7829C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7829C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proofErr w:type="spellEnd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="007829CC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7829CC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proofErr w:type="spellEnd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="007829CC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/3)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829CC" w:rsidRDefault="007829CC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7829CC" w:rsidRPr="00704C9A" w:rsidTr="0036547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CC" w:rsidRDefault="007829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</w:tbl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DD5332" w:rsidRPr="00704C9A" w:rsidRDefault="00DD5332" w:rsidP="00DD5332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на промежутке: ((-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2973B2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);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2973B2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numPr>
          <w:ilvl w:val="0"/>
          <w:numId w:val="2"/>
        </w:numPr>
        <w:spacing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на промежутках: (-∞;(-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2973B2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/3)</w:t>
      </w:r>
      <w:r w:rsidRPr="00704C9A">
        <w:rPr>
          <w:rFonts w:ascii="Arial" w:hAnsi="Arial" w:cs="Arial"/>
          <w:sz w:val="24"/>
          <w:szCs w:val="24"/>
          <w:lang w:eastAsia="ru-RU"/>
        </w:rPr>
        <w:t>)) U 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</w:t>
      </w:r>
      <w:r w:rsidR="002973B2">
        <w:rPr>
          <w:rFonts w:ascii="Arial" w:hAnsi="Arial" w:cs="Arial"/>
          <w:sz w:val="24"/>
          <w:szCs w:val="24"/>
          <w:lang w:val="en-US"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>/3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∞).. 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8. Асимптоты.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Вертикальная асимптота: так как область определения функции - вся числовая ось, то нет вертикальной асимптоты. 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-&gt;-∞.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Соотвествующие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DD5332" w:rsidRPr="00704C9A" w:rsidRDefault="00DD5332" w:rsidP="00DD5332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2973B2" w:rsidRPr="002973B2"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2973B2" w:rsidRPr="002973B2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DD5332" w:rsidRPr="00704C9A" w:rsidRDefault="00DD5332" w:rsidP="00DD5332">
      <w:pPr>
        <w:numPr>
          <w:ilvl w:val="0"/>
          <w:numId w:val="3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 w:rsidR="002973B2" w:rsidRPr="002973B2">
        <w:rPr>
          <w:rFonts w:ascii="Arial" w:hAnsi="Arial" w:cs="Arial"/>
          <w:i/>
          <w:iCs/>
          <w:sz w:val="24"/>
          <w:szCs w:val="24"/>
          <w:lang w:eastAsia="ru-RU"/>
        </w:rPr>
        <w:t>10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="002973B2" w:rsidRPr="002973B2">
        <w:rPr>
          <w:rFonts w:ascii="Arial" w:hAnsi="Arial" w:cs="Arial"/>
          <w:iCs/>
          <w:sz w:val="24"/>
          <w:szCs w:val="24"/>
          <w:lang w:eastAsia="ru-RU"/>
        </w:rPr>
        <w:t xml:space="preserve"> + 9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-&gt;-∞ = ∞, значит, горизонтальной асимптоты слева не существует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00810" cy="225425"/>
            <wp:effectExtent l="19050" t="0" r="8890" b="0"/>
            <wp:docPr id="2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Находим коэффициент k: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49325" cy="341630"/>
            <wp:effectExtent l="19050" t="0" r="3175" b="0"/>
            <wp:docPr id="3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C9A">
        <w:rPr>
          <w:rFonts w:ascii="Arial" w:hAnsi="Arial" w:cs="Arial"/>
          <w:sz w:val="24"/>
          <w:szCs w:val="24"/>
        </w:rPr>
        <w:t xml:space="preserve">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k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10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+9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k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8. Четность и нечетность функции: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соотношений: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) и 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DD5332" w:rsidRPr="00704C9A" w:rsidRDefault="00DD5332" w:rsidP="00DD5332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-x</m:t>
              </m:r>
            </m:e>
          </m:d>
          <m:r>
            <w:rPr>
              <w:rFonts w:ascii="Cambria Math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)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10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)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+9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10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+9</m:t>
          </m:r>
          <m:r>
            <w:rPr>
              <w:rFonts w:ascii="Cambria Math" w:hAnsi="Arial" w:cs="Arial"/>
              <w:sz w:val="24"/>
              <w:szCs w:val="24"/>
            </w:rPr>
            <m:t>=</m:t>
          </m:r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Arial" w:cs="Arial"/>
              <w:sz w:val="24"/>
              <w:szCs w:val="24"/>
            </w:rPr>
            <m:t>.</m:t>
          </m:r>
        </m:oMath>
      </m:oMathPara>
    </w:p>
    <w:p w:rsidR="00DD5332" w:rsidRPr="00704C9A" w:rsidRDefault="00DD5332" w:rsidP="00DD5332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bCs/>
          <w:sz w:val="24"/>
          <w:szCs w:val="24"/>
        </w:rPr>
        <w:t>3начит,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функция  является чётной.</w:t>
      </w:r>
    </w:p>
    <w:p w:rsidR="00524C2A" w:rsidRPr="00DD5332" w:rsidRDefault="00524C2A" w:rsidP="00DD5332"/>
    <w:sectPr w:rsidR="00524C2A" w:rsidRPr="00DD5332" w:rsidSect="00DD5332">
      <w:type w:val="continuous"/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332"/>
    <w:rsid w:val="0005489E"/>
    <w:rsid w:val="00123229"/>
    <w:rsid w:val="002973B2"/>
    <w:rsid w:val="002F2FE5"/>
    <w:rsid w:val="00346279"/>
    <w:rsid w:val="003A12D0"/>
    <w:rsid w:val="00524C2A"/>
    <w:rsid w:val="007829CC"/>
    <w:rsid w:val="00B6653D"/>
    <w:rsid w:val="00BC5068"/>
    <w:rsid w:val="00DD5332"/>
    <w:rsid w:val="00E74842"/>
    <w:rsid w:val="00F4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32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DD5332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33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DD5332"/>
    <w:rPr>
      <w:rFonts w:cs="Times New Roman"/>
      <w:color w:val="0000FF"/>
      <w:u w:val="single"/>
    </w:rPr>
  </w:style>
  <w:style w:type="paragraph" w:customStyle="1" w:styleId="text">
    <w:name w:val="text"/>
    <w:basedOn w:val="a"/>
    <w:rsid w:val="00DD533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D5332"/>
  </w:style>
  <w:style w:type="table" w:styleId="a4">
    <w:name w:val="Table Grid"/>
    <w:basedOn w:val="a1"/>
    <w:rsid w:val="00DD5332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53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32"/>
    <w:rPr>
      <w:rFonts w:ascii="Tahoma" w:eastAsia="Calibri" w:hAnsi="Tahoma" w:cs="Tahoma"/>
      <w:sz w:val="16"/>
      <w:szCs w:val="16"/>
    </w:rPr>
  </w:style>
  <w:style w:type="character" w:customStyle="1" w:styleId="mo">
    <w:name w:val="mo"/>
    <w:basedOn w:val="a0"/>
    <w:rsid w:val="00DD5332"/>
  </w:style>
  <w:style w:type="character" w:customStyle="1" w:styleId="mn">
    <w:name w:val="mn"/>
    <w:basedOn w:val="a0"/>
    <w:rsid w:val="00DD5332"/>
  </w:style>
  <w:style w:type="character" w:customStyle="1" w:styleId="mjxassistivemathml">
    <w:name w:val="mjx_assistive_mathml"/>
    <w:basedOn w:val="a0"/>
    <w:rsid w:val="00DD5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577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16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2019-05-12T20:40:00Z</dcterms:created>
  <dcterms:modified xsi:type="dcterms:W3CDTF">2019-06-17T22:42:00Z</dcterms:modified>
</cp:coreProperties>
</file>