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DB" w:rsidRDefault="000966DB" w:rsidP="000966DB">
      <w:pPr>
        <w:pStyle w:val="a3"/>
        <w:shd w:val="clear" w:color="auto" w:fill="FFFFFF"/>
        <w:jc w:val="both"/>
        <w:rPr>
          <w:rFonts w:ascii="Palatino Linotype" w:hAnsi="Palatino Linotype"/>
          <w:color w:val="000000"/>
          <w:sz w:val="27"/>
          <w:szCs w:val="27"/>
        </w:rPr>
      </w:pPr>
      <w:r>
        <w:rPr>
          <w:rStyle w:val="a4"/>
          <w:rFonts w:ascii="Palatino Linotype" w:hAnsi="Palatino Linotype"/>
          <w:color w:val="000000"/>
          <w:sz w:val="27"/>
          <w:szCs w:val="27"/>
        </w:rPr>
        <w:t xml:space="preserve">Теорема  </w:t>
      </w:r>
      <w:r>
        <w:rPr>
          <w:rFonts w:ascii="Palatino Linotype" w:hAnsi="Palatino Linotype"/>
          <w:color w:val="000000"/>
          <w:sz w:val="27"/>
          <w:szCs w:val="27"/>
        </w:rPr>
        <w:t>(теорема о биссектрисе внутреннего угла).</w:t>
      </w:r>
    </w:p>
    <w:p w:rsidR="000966DB" w:rsidRDefault="000966DB" w:rsidP="000966DB">
      <w:pPr>
        <w:pStyle w:val="a3"/>
        <w:shd w:val="clear" w:color="auto" w:fill="FFFFFF"/>
        <w:jc w:val="both"/>
        <w:rPr>
          <w:rFonts w:ascii="Palatino Linotype" w:hAnsi="Palatino Linotype"/>
          <w:color w:val="000000"/>
          <w:sz w:val="27"/>
          <w:szCs w:val="27"/>
        </w:rPr>
      </w:pPr>
      <w:r>
        <w:rPr>
          <w:rFonts w:ascii="Palatino Linotype" w:hAnsi="Palatino Linotype"/>
          <w:noProof/>
          <w:color w:val="000000"/>
          <w:sz w:val="27"/>
          <w:szCs w:val="27"/>
        </w:rPr>
        <w:drawing>
          <wp:inline distT="0" distB="0" distL="0" distR="0">
            <wp:extent cx="1143000" cy="1762125"/>
            <wp:effectExtent l="19050" t="0" r="0" b="0"/>
            <wp:docPr id="1" name="Рисунок 1" descr="http://mat.1september.ru/2010/01/1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t.1september.ru/2010/01/184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6DB" w:rsidRDefault="000966DB" w:rsidP="000966DB">
      <w:pPr>
        <w:pStyle w:val="a3"/>
        <w:shd w:val="clear" w:color="auto" w:fill="FFFFFF"/>
        <w:jc w:val="both"/>
        <w:rPr>
          <w:rFonts w:ascii="Palatino Linotype" w:hAnsi="Palatino Linotype"/>
          <w:color w:val="000000"/>
          <w:sz w:val="27"/>
          <w:szCs w:val="27"/>
        </w:rPr>
      </w:pPr>
      <w:r>
        <w:rPr>
          <w:rFonts w:ascii="Palatino Linotype" w:hAnsi="Palatino Linotype"/>
          <w:color w:val="000000"/>
          <w:sz w:val="27"/>
          <w:szCs w:val="27"/>
        </w:rPr>
        <w:t>Биссектриса внутреннего угла треугольника (рис.6) делит противоположную сторону на части, пропорциональные прилежащим сторонам треугольника, то есть</w:t>
      </w:r>
    </w:p>
    <w:p w:rsidR="000966DB" w:rsidRDefault="000966DB" w:rsidP="000966DB">
      <w:pPr>
        <w:pStyle w:val="a3"/>
        <w:shd w:val="clear" w:color="auto" w:fill="FFFFFF"/>
        <w:jc w:val="both"/>
        <w:rPr>
          <w:rFonts w:ascii="Palatino Linotype" w:hAnsi="Palatino Linotype"/>
          <w:color w:val="000000"/>
          <w:sz w:val="27"/>
          <w:szCs w:val="27"/>
        </w:rPr>
      </w:pPr>
      <w:proofErr w:type="spellStart"/>
      <w:r>
        <w:rPr>
          <w:rFonts w:ascii="Palatino Linotype" w:hAnsi="Palatino Linotype"/>
          <w:color w:val="000000"/>
          <w:sz w:val="27"/>
          <w:szCs w:val="27"/>
        </w:rPr>
        <w:t>b</w:t>
      </w:r>
      <w:proofErr w:type="spellEnd"/>
      <w:proofErr w:type="gramStart"/>
      <w:r>
        <w:rPr>
          <w:rFonts w:ascii="Palatino Linotype" w:hAnsi="Palatino Linotype"/>
          <w:color w:val="000000"/>
          <w:sz w:val="27"/>
          <w:szCs w:val="27"/>
        </w:rPr>
        <w:t xml:space="preserve"> :</w:t>
      </w:r>
      <w:proofErr w:type="gramEnd"/>
      <w:r>
        <w:rPr>
          <w:rFonts w:ascii="Palatino Linotype" w:hAnsi="Palatino Linotype"/>
          <w:color w:val="000000"/>
          <w:sz w:val="27"/>
          <w:szCs w:val="27"/>
        </w:rPr>
        <w:t xml:space="preserve"> c = </w:t>
      </w:r>
      <w:proofErr w:type="spellStart"/>
      <w:r>
        <w:rPr>
          <w:rFonts w:ascii="Palatino Linotype" w:hAnsi="Palatino Linotype"/>
          <w:color w:val="000000"/>
          <w:sz w:val="27"/>
          <w:szCs w:val="27"/>
        </w:rPr>
        <w:t>x</w:t>
      </w:r>
      <w:proofErr w:type="spellEnd"/>
      <w:r>
        <w:rPr>
          <w:rFonts w:ascii="Palatino Linotype" w:hAnsi="Palatino Linotype"/>
          <w:color w:val="000000"/>
          <w:sz w:val="27"/>
          <w:szCs w:val="27"/>
        </w:rPr>
        <w:t xml:space="preserve"> : y.</w:t>
      </w:r>
    </w:p>
    <w:p w:rsidR="000966DB" w:rsidRDefault="000966DB" w:rsidP="000966DB">
      <w:pPr>
        <w:pStyle w:val="a3"/>
        <w:shd w:val="clear" w:color="auto" w:fill="FFFFFF"/>
        <w:jc w:val="both"/>
        <w:rPr>
          <w:rFonts w:ascii="Palatino Linotype" w:hAnsi="Palatino Linotype"/>
          <w:color w:val="000000"/>
          <w:sz w:val="27"/>
          <w:szCs w:val="27"/>
        </w:rPr>
      </w:pPr>
      <w:r>
        <w:rPr>
          <w:rStyle w:val="a4"/>
          <w:rFonts w:ascii="Palatino Linotype" w:hAnsi="Palatino Linotype"/>
          <w:color w:val="000000"/>
          <w:sz w:val="27"/>
          <w:szCs w:val="27"/>
        </w:rPr>
        <w:t xml:space="preserve">Теорема  </w:t>
      </w:r>
      <w:r>
        <w:rPr>
          <w:rFonts w:ascii="Palatino Linotype" w:hAnsi="Palatino Linotype"/>
          <w:color w:val="000000"/>
          <w:sz w:val="27"/>
          <w:szCs w:val="27"/>
        </w:rPr>
        <w:t>(формула для вычисления длины биссектрисы) (</w:t>
      </w:r>
      <w:proofErr w:type="gramStart"/>
      <w:r>
        <w:rPr>
          <w:rFonts w:ascii="Palatino Linotype" w:hAnsi="Palatino Linotype"/>
          <w:color w:val="000000"/>
          <w:sz w:val="27"/>
          <w:szCs w:val="27"/>
        </w:rPr>
        <w:t>см</w:t>
      </w:r>
      <w:proofErr w:type="gramEnd"/>
      <w:r>
        <w:rPr>
          <w:rFonts w:ascii="Palatino Linotype" w:hAnsi="Palatino Linotype"/>
          <w:color w:val="000000"/>
          <w:sz w:val="27"/>
          <w:szCs w:val="27"/>
        </w:rPr>
        <w:t>. рис.6)</w:t>
      </w:r>
    </w:p>
    <w:p w:rsidR="000966DB" w:rsidRDefault="000966DB" w:rsidP="000966DB">
      <w:pPr>
        <w:pStyle w:val="a3"/>
        <w:shd w:val="clear" w:color="auto" w:fill="FFFFFF"/>
        <w:jc w:val="both"/>
        <w:rPr>
          <w:rFonts w:ascii="Palatino Linotype" w:hAnsi="Palatino Linotype"/>
          <w:color w:val="000000"/>
          <w:sz w:val="27"/>
          <w:szCs w:val="27"/>
        </w:rPr>
      </w:pPr>
      <w:r>
        <w:rPr>
          <w:rFonts w:ascii="Palatino Linotype" w:hAnsi="Palatino Linotype"/>
          <w:noProof/>
          <w:color w:val="000000"/>
          <w:sz w:val="27"/>
          <w:szCs w:val="27"/>
        </w:rPr>
        <w:drawing>
          <wp:inline distT="0" distB="0" distL="0" distR="0">
            <wp:extent cx="895350" cy="228600"/>
            <wp:effectExtent l="19050" t="0" r="0" b="0"/>
            <wp:docPr id="2" name="Рисунок 2" descr="http://mat.1september.ru/2010/01/184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t.1september.ru/2010/01/184-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0966DB" w:rsidRDefault="000966DB" w:rsidP="000966D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0966DB">
        <w:rPr>
          <w:rFonts w:ascii="Times New Roman" w:hAnsi="Times New Roman" w:cs="Times New Roman"/>
          <w:sz w:val="28"/>
          <w:szCs w:val="28"/>
        </w:rPr>
        <w:t xml:space="preserve">В твоем случае </w:t>
      </w:r>
      <w:proofErr w:type="spellStart"/>
      <w:r w:rsidRPr="000966DB">
        <w:rPr>
          <w:rFonts w:ascii="Times New Roman" w:hAnsi="Times New Roman" w:cs="Times New Roman"/>
          <w:color w:val="000000"/>
          <w:sz w:val="27"/>
          <w:szCs w:val="27"/>
        </w:rPr>
        <w:t>b</w:t>
      </w:r>
      <w:proofErr w:type="spellEnd"/>
      <w:r w:rsidRPr="000966DB">
        <w:rPr>
          <w:rFonts w:ascii="Times New Roman" w:hAnsi="Times New Roman" w:cs="Times New Roman"/>
          <w:color w:val="000000"/>
          <w:sz w:val="27"/>
          <w:szCs w:val="27"/>
        </w:rPr>
        <w:t xml:space="preserve"> = 7 c = 8 у = 12-х</w:t>
      </w:r>
    </w:p>
    <w:p w:rsidR="000966DB" w:rsidRPr="000966DB" w:rsidRDefault="000966DB" w:rsidP="000966D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0966DB">
        <w:rPr>
          <w:rFonts w:ascii="Times New Roman" w:hAnsi="Times New Roman" w:cs="Times New Roman"/>
          <w:color w:val="000000"/>
          <w:sz w:val="27"/>
          <w:szCs w:val="27"/>
        </w:rPr>
        <w:t>Получаем пропорцию 7</w:t>
      </w:r>
      <w:proofErr w:type="gramStart"/>
      <w:r w:rsidRPr="000966DB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0966DB">
        <w:rPr>
          <w:rFonts w:ascii="Times New Roman" w:hAnsi="Times New Roman" w:cs="Times New Roman"/>
          <w:color w:val="000000"/>
          <w:sz w:val="27"/>
          <w:szCs w:val="27"/>
        </w:rPr>
        <w:t xml:space="preserve">8 = </w:t>
      </w:r>
      <w:proofErr w:type="spellStart"/>
      <w:r w:rsidRPr="000966DB">
        <w:rPr>
          <w:rFonts w:ascii="Times New Roman" w:hAnsi="Times New Roman" w:cs="Times New Roman"/>
          <w:color w:val="000000"/>
          <w:sz w:val="27"/>
          <w:szCs w:val="27"/>
        </w:rPr>
        <w:t>х</w:t>
      </w:r>
      <w:proofErr w:type="spellEnd"/>
      <w:r w:rsidRPr="000966DB">
        <w:rPr>
          <w:rFonts w:ascii="Times New Roman" w:hAnsi="Times New Roman" w:cs="Times New Roman"/>
          <w:color w:val="000000"/>
          <w:sz w:val="27"/>
          <w:szCs w:val="27"/>
        </w:rPr>
        <w:t xml:space="preserve"> : (12—</w:t>
      </w:r>
      <w:proofErr w:type="spellStart"/>
      <w:r w:rsidRPr="000966DB">
        <w:rPr>
          <w:rFonts w:ascii="Times New Roman" w:hAnsi="Times New Roman" w:cs="Times New Roman"/>
          <w:color w:val="000000"/>
          <w:sz w:val="27"/>
          <w:szCs w:val="27"/>
        </w:rPr>
        <w:t>х</w:t>
      </w:r>
      <w:proofErr w:type="spellEnd"/>
      <w:r w:rsidRPr="000966DB">
        <w:rPr>
          <w:rFonts w:ascii="Times New Roman" w:hAnsi="Times New Roman" w:cs="Times New Roman"/>
          <w:color w:val="000000"/>
          <w:sz w:val="27"/>
          <w:szCs w:val="27"/>
        </w:rPr>
        <w:t>)</w:t>
      </w:r>
    </w:p>
    <w:p w:rsidR="000966DB" w:rsidRPr="000966DB" w:rsidRDefault="000966DB" w:rsidP="000966D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0966DB">
        <w:rPr>
          <w:rFonts w:ascii="Times New Roman" w:hAnsi="Times New Roman" w:cs="Times New Roman"/>
          <w:color w:val="000000"/>
          <w:sz w:val="27"/>
          <w:szCs w:val="27"/>
        </w:rPr>
        <w:t>Решая</w:t>
      </w:r>
      <w:proofErr w:type="gramEnd"/>
      <w:r w:rsidRPr="000966DB">
        <w:rPr>
          <w:rFonts w:ascii="Times New Roman" w:hAnsi="Times New Roman" w:cs="Times New Roman"/>
          <w:color w:val="000000"/>
          <w:sz w:val="27"/>
          <w:szCs w:val="27"/>
        </w:rPr>
        <w:t xml:space="preserve"> получаем уравнение</w:t>
      </w:r>
    </w:p>
    <w:p w:rsidR="000966DB" w:rsidRPr="000966DB" w:rsidRDefault="000966DB" w:rsidP="000966D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0966DB">
        <w:rPr>
          <w:rFonts w:ascii="Times New Roman" w:hAnsi="Times New Roman" w:cs="Times New Roman"/>
          <w:color w:val="000000"/>
          <w:sz w:val="27"/>
          <w:szCs w:val="27"/>
        </w:rPr>
        <w:t xml:space="preserve"> 8х = 7(12-х)</w:t>
      </w:r>
    </w:p>
    <w:p w:rsidR="000966DB" w:rsidRPr="000966DB" w:rsidRDefault="000966DB" w:rsidP="000966D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0966DB">
        <w:rPr>
          <w:rFonts w:ascii="Times New Roman" w:hAnsi="Times New Roman" w:cs="Times New Roman"/>
          <w:color w:val="000000"/>
          <w:sz w:val="27"/>
          <w:szCs w:val="27"/>
        </w:rPr>
        <w:t xml:space="preserve">8х = </w:t>
      </w:r>
      <w:r>
        <w:rPr>
          <w:rFonts w:ascii="Times New Roman" w:hAnsi="Times New Roman" w:cs="Times New Roman"/>
          <w:color w:val="000000"/>
          <w:sz w:val="27"/>
          <w:szCs w:val="27"/>
        </w:rPr>
        <w:t>84</w:t>
      </w:r>
      <w:r w:rsidRPr="000966DB">
        <w:rPr>
          <w:rFonts w:ascii="Times New Roman" w:hAnsi="Times New Roman" w:cs="Times New Roman"/>
          <w:color w:val="000000"/>
          <w:sz w:val="27"/>
          <w:szCs w:val="27"/>
        </w:rPr>
        <w:t xml:space="preserve"> - 7х)</w:t>
      </w:r>
      <w:proofErr w:type="gramEnd"/>
    </w:p>
    <w:p w:rsidR="000966DB" w:rsidRPr="000966DB" w:rsidRDefault="000966DB" w:rsidP="000966D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0966DB">
        <w:rPr>
          <w:rFonts w:ascii="Times New Roman" w:hAnsi="Times New Roman" w:cs="Times New Roman"/>
          <w:color w:val="000000"/>
          <w:sz w:val="27"/>
          <w:szCs w:val="27"/>
        </w:rPr>
        <w:t xml:space="preserve">15х = </w:t>
      </w:r>
      <w:r>
        <w:rPr>
          <w:rFonts w:ascii="Times New Roman" w:hAnsi="Times New Roman" w:cs="Times New Roman"/>
          <w:color w:val="000000"/>
          <w:sz w:val="27"/>
          <w:szCs w:val="27"/>
        </w:rPr>
        <w:t>84</w:t>
      </w:r>
    </w:p>
    <w:p w:rsidR="000966DB" w:rsidRPr="000966DB" w:rsidRDefault="000966DB" w:rsidP="000966D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0966DB">
        <w:rPr>
          <w:rFonts w:ascii="Times New Roman" w:hAnsi="Times New Roman" w:cs="Times New Roman"/>
          <w:color w:val="000000"/>
          <w:sz w:val="27"/>
          <w:szCs w:val="27"/>
        </w:rPr>
        <w:t>х</w:t>
      </w:r>
      <w:proofErr w:type="spellEnd"/>
      <w:r w:rsidRPr="000966DB">
        <w:rPr>
          <w:rFonts w:ascii="Times New Roman" w:hAnsi="Times New Roman" w:cs="Times New Roman"/>
          <w:color w:val="000000"/>
          <w:sz w:val="27"/>
          <w:szCs w:val="27"/>
        </w:rPr>
        <w:t xml:space="preserve"> = </w:t>
      </w:r>
      <w:r>
        <w:rPr>
          <w:rFonts w:ascii="Times New Roman" w:hAnsi="Times New Roman" w:cs="Times New Roman"/>
          <w:color w:val="000000"/>
          <w:sz w:val="27"/>
          <w:szCs w:val="27"/>
        </w:rPr>
        <w:t>84</w:t>
      </w:r>
      <w:proofErr w:type="gramStart"/>
      <w:r w:rsidRPr="000966DB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0966DB">
        <w:rPr>
          <w:rFonts w:ascii="Times New Roman" w:hAnsi="Times New Roman" w:cs="Times New Roman"/>
          <w:color w:val="000000"/>
          <w:sz w:val="27"/>
          <w:szCs w:val="27"/>
        </w:rPr>
        <w:t xml:space="preserve"> 15</w:t>
      </w:r>
    </w:p>
    <w:p w:rsidR="000966DB" w:rsidRPr="000966DB" w:rsidRDefault="000966DB" w:rsidP="000966D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0966DB">
        <w:rPr>
          <w:rFonts w:ascii="Times New Roman" w:hAnsi="Times New Roman" w:cs="Times New Roman"/>
          <w:color w:val="000000"/>
          <w:sz w:val="27"/>
          <w:szCs w:val="27"/>
        </w:rPr>
        <w:t>х</w:t>
      </w:r>
      <w:proofErr w:type="spellEnd"/>
      <w:r w:rsidRPr="000966DB">
        <w:rPr>
          <w:rFonts w:ascii="Times New Roman" w:hAnsi="Times New Roman" w:cs="Times New Roman"/>
          <w:color w:val="000000"/>
          <w:sz w:val="27"/>
          <w:szCs w:val="27"/>
        </w:rPr>
        <w:t xml:space="preserve"> = </w:t>
      </w:r>
      <w:r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Pr="000966DB">
        <w:rPr>
          <w:rFonts w:ascii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hAnsi="Times New Roman" w:cs="Times New Roman"/>
          <w:color w:val="000000"/>
          <w:sz w:val="27"/>
          <w:szCs w:val="27"/>
        </w:rPr>
        <w:t>6</w:t>
      </w:r>
    </w:p>
    <w:p w:rsidR="000966DB" w:rsidRPr="000966DB" w:rsidRDefault="000966DB" w:rsidP="000966D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0966DB">
        <w:rPr>
          <w:rFonts w:ascii="Times New Roman" w:hAnsi="Times New Roman" w:cs="Times New Roman"/>
          <w:color w:val="000000"/>
          <w:sz w:val="27"/>
          <w:szCs w:val="27"/>
        </w:rPr>
        <w:t>Тогда у = 12-</w:t>
      </w:r>
      <w:r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Pr="000966DB">
        <w:rPr>
          <w:rFonts w:ascii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Pr="000966DB">
        <w:rPr>
          <w:rFonts w:ascii="Times New Roman" w:hAnsi="Times New Roman" w:cs="Times New Roman"/>
          <w:color w:val="000000"/>
          <w:sz w:val="27"/>
          <w:szCs w:val="27"/>
        </w:rPr>
        <w:t xml:space="preserve"> = </w:t>
      </w:r>
      <w:r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Pr="000966DB">
        <w:rPr>
          <w:rFonts w:ascii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hAnsi="Times New Roman" w:cs="Times New Roman"/>
          <w:color w:val="000000"/>
          <w:sz w:val="27"/>
          <w:szCs w:val="27"/>
        </w:rPr>
        <w:t>4</w:t>
      </w:r>
    </w:p>
    <w:p w:rsidR="000966DB" w:rsidRPr="000966DB" w:rsidRDefault="000966DB" w:rsidP="000966D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</w:p>
    <w:p w:rsidR="000966DB" w:rsidRPr="000966DB" w:rsidRDefault="000966DB" w:rsidP="000966D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0966DB">
        <w:rPr>
          <w:rFonts w:ascii="Times New Roman" w:hAnsi="Times New Roman" w:cs="Times New Roman"/>
          <w:color w:val="000000"/>
          <w:sz w:val="27"/>
          <w:szCs w:val="27"/>
        </w:rPr>
        <w:t>Подставляем во вторую формулу</w:t>
      </w:r>
    </w:p>
    <w:p w:rsidR="005946E2" w:rsidRDefault="000966DB" w:rsidP="000966D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0966DB">
        <w:rPr>
          <w:rFonts w:ascii="Times New Roman" w:hAnsi="Times New Roman" w:cs="Times New Roman"/>
          <w:i/>
          <w:color w:val="000000"/>
          <w:sz w:val="28"/>
          <w:szCs w:val="27"/>
          <w:lang w:val="de-DE"/>
        </w:rPr>
        <w:t>l</w:t>
      </w:r>
      <w:r>
        <w:rPr>
          <w:rFonts w:ascii="Times New Roman" w:hAnsi="Times New Roman" w:cs="Times New Roman"/>
          <w:i/>
          <w:color w:val="000000"/>
          <w:sz w:val="27"/>
          <w:szCs w:val="27"/>
          <w:vertAlign w:val="superscript"/>
        </w:rPr>
        <w:t>2</w:t>
      </w:r>
      <w:r>
        <w:rPr>
          <w:rFonts w:ascii="Times New Roman" w:hAnsi="Times New Roman" w:cs="Times New Roman"/>
          <w:i/>
          <w:color w:val="000000"/>
          <w:sz w:val="27"/>
          <w:szCs w:val="27"/>
        </w:rPr>
        <w:t xml:space="preserve"> = </w:t>
      </w:r>
      <w:r w:rsidRPr="000966DB">
        <w:rPr>
          <w:rFonts w:ascii="Times New Roman" w:hAnsi="Times New Roman" w:cs="Times New Roman"/>
          <w:color w:val="000000"/>
          <w:sz w:val="27"/>
          <w:szCs w:val="27"/>
        </w:rPr>
        <w:t>7</w:t>
      </w:r>
      <w:r>
        <w:rPr>
          <w:rFonts w:ascii="Times New Roman" w:hAnsi="Times New Roman" w:cs="Times New Roman"/>
          <w:color w:val="000000"/>
          <w:sz w:val="27"/>
          <w:szCs w:val="27"/>
        </w:rPr>
        <w:t>*</w:t>
      </w:r>
      <w:r w:rsidRPr="000966DB">
        <w:rPr>
          <w:rFonts w:ascii="Times New Roman" w:hAnsi="Times New Roman" w:cs="Times New Roman"/>
          <w:color w:val="000000"/>
          <w:sz w:val="27"/>
          <w:szCs w:val="27"/>
        </w:rPr>
        <w:t>8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– 5,6 * 6,4 = 56 – 35,84 = 20,16</w:t>
      </w:r>
    </w:p>
    <w:p w:rsidR="000966DB" w:rsidRPr="005946E2" w:rsidRDefault="005946E2" w:rsidP="000966D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5946E2">
        <w:rPr>
          <w:rFonts w:ascii="Times New Roman" w:hAnsi="Times New Roman" w:cs="Times New Roman"/>
          <w:i/>
          <w:color w:val="000000"/>
          <w:sz w:val="28"/>
          <w:szCs w:val="27"/>
          <w:lang w:val="de-DE"/>
        </w:rPr>
        <w:t xml:space="preserve"> </w:t>
      </w:r>
      <w:r w:rsidRPr="000966DB">
        <w:rPr>
          <w:rFonts w:ascii="Times New Roman" w:hAnsi="Times New Roman" w:cs="Times New Roman"/>
          <w:i/>
          <w:color w:val="000000"/>
          <w:sz w:val="28"/>
          <w:szCs w:val="27"/>
          <w:lang w:val="de-DE"/>
        </w:rPr>
        <w:t>l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7"/>
        </w:rPr>
        <w:sym w:font="Symbol" w:char="F0D6"/>
      </w:r>
      <w:r>
        <w:rPr>
          <w:rFonts w:ascii="Times New Roman" w:hAnsi="Times New Roman" w:cs="Times New Roman"/>
          <w:color w:val="000000"/>
          <w:sz w:val="27"/>
          <w:szCs w:val="27"/>
        </w:rPr>
        <w:t>20,16</w:t>
      </w:r>
    </w:p>
    <w:sectPr w:rsidR="000966DB" w:rsidRPr="00594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66DB"/>
    <w:rsid w:val="000966DB"/>
    <w:rsid w:val="00594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66DB"/>
    <w:rPr>
      <w:b/>
      <w:bCs/>
    </w:rPr>
  </w:style>
  <w:style w:type="character" w:customStyle="1" w:styleId="apple-converted-space">
    <w:name w:val="apple-converted-space"/>
    <w:basedOn w:val="a0"/>
    <w:rsid w:val="000966DB"/>
  </w:style>
  <w:style w:type="paragraph" w:styleId="a5">
    <w:name w:val="Balloon Text"/>
    <w:basedOn w:val="a"/>
    <w:link w:val="a6"/>
    <w:uiPriority w:val="99"/>
    <w:semiHidden/>
    <w:unhideWhenUsed/>
    <w:rsid w:val="00096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0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3</cp:revision>
  <dcterms:created xsi:type="dcterms:W3CDTF">2015-04-15T18:24:00Z</dcterms:created>
  <dcterms:modified xsi:type="dcterms:W3CDTF">2015-04-15T18:36:00Z</dcterms:modified>
</cp:coreProperties>
</file>