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CA" w:rsidRDefault="00760B06" w:rsidP="00760B06">
      <w:bookmarkStart w:id="0" w:name="_GoBack"/>
      <w:r>
        <w:t xml:space="preserve">1. </w:t>
      </w:r>
      <w:r>
        <w:t>Пусть у вас присутствуют две дроби: 1/7 и 2/3. Найдем общий знаменатель этих дробей. Он равен произведению и</w:t>
      </w:r>
      <w:r>
        <w:t xml:space="preserve">х знаменателей, то есть 7*3=21. </w:t>
      </w:r>
      <w:r>
        <w:t>Приведем дроби к общему знаменателю. Для этого умножим числитель первой дроби на знаменатель второй, а числитель второй дроби на знаменатель первой, при этом знаменатели обеих дробей станут равными 21. П</w:t>
      </w:r>
      <w:r>
        <w:t>олучим следующее: 3/21 и 14/21.</w:t>
      </w:r>
      <w:r>
        <w:t>Сложим эти дроби, в результате чего получим одну дробь с общим знаменателем. Для этого сложим числители приведенных дробей. При этом знаменатель останется таким же. То есть получим: 3/21+14/21=17/21. 17/21 и будет результатом сложения 1/7 и 2/3.</w:t>
      </w:r>
      <w:bookmarkEnd w:id="0"/>
    </w:p>
    <w:sectPr w:rsidR="0031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54E27"/>
    <w:multiLevelType w:val="hybridMultilevel"/>
    <w:tmpl w:val="AD24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2F"/>
    <w:rsid w:val="003144CA"/>
    <w:rsid w:val="00625B2F"/>
    <w:rsid w:val="0076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2013-10-01T11:54:00Z</dcterms:created>
  <dcterms:modified xsi:type="dcterms:W3CDTF">2013-10-01T11:55:00Z</dcterms:modified>
</cp:coreProperties>
</file>