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6967" w:rsidRDefault="005B70A3" w:rsidP="005B70A3">
      <w:pPr>
        <w:pStyle w:val="1"/>
        <w:rPr>
          <w:shd w:val="clear" w:color="auto" w:fill="FFFFFF"/>
        </w:rPr>
      </w:pPr>
      <w:r>
        <w:rPr>
          <w:rStyle w:val="apple-converted-space"/>
          <w:rFonts w:ascii="Helvetica" w:hAnsi="Helvetica" w:cs="Helvetica"/>
          <w:color w:val="000000"/>
          <w:sz w:val="16"/>
          <w:szCs w:val="16"/>
          <w:shd w:val="clear" w:color="auto" w:fill="FFFFFF"/>
        </w:rPr>
        <w:t> </w:t>
      </w:r>
      <w:r>
        <w:rPr>
          <w:shd w:val="clear" w:color="auto" w:fill="FFFFFF"/>
        </w:rPr>
        <w:t xml:space="preserve">Химия, наука о составе веществ и их превращениях, начинается с открытия человеком способности огня изменять природные материалы. </w:t>
      </w:r>
      <w:proofErr w:type="gramStart"/>
      <w:r>
        <w:rPr>
          <w:shd w:val="clear" w:color="auto" w:fill="FFFFFF"/>
        </w:rPr>
        <w:t xml:space="preserve">По-видимому, люди умели выплавлять медь и бронзу, </w:t>
      </w:r>
      <w:proofErr w:type="gramEnd"/>
      <w:r>
        <w:rPr>
          <w:shd w:val="clear" w:color="auto" w:fill="FFFFFF"/>
        </w:rPr>
        <w:t xml:space="preserve">обжигать глиняные изделия, получать стекло еще за 4000 лет до </w:t>
      </w:r>
      <w:proofErr w:type="gramStart"/>
      <w:r>
        <w:rPr>
          <w:shd w:val="clear" w:color="auto" w:fill="FFFFFF"/>
        </w:rPr>
        <w:t>н.э. К 7 в. до н.э. Египет и Месопотамия стали центрами производства красителей; там же получали в чистом виде золото, серебро и другие металлы.</w:t>
      </w:r>
      <w:proofErr w:type="gramEnd"/>
      <w:r>
        <w:rPr>
          <w:shd w:val="clear" w:color="auto" w:fill="FFFFFF"/>
        </w:rPr>
        <w:t xml:space="preserve"> Примерно с 1500 до 350 </w:t>
      </w:r>
      <w:proofErr w:type="gramStart"/>
      <w:r>
        <w:rPr>
          <w:shd w:val="clear" w:color="auto" w:fill="FFFFFF"/>
        </w:rPr>
        <w:t>до</w:t>
      </w:r>
      <w:proofErr w:type="gramEnd"/>
      <w:r>
        <w:rPr>
          <w:shd w:val="clear" w:color="auto" w:fill="FFFFFF"/>
        </w:rPr>
        <w:t xml:space="preserve"> н.э. </w:t>
      </w:r>
      <w:proofErr w:type="gramStart"/>
      <w:r>
        <w:rPr>
          <w:shd w:val="clear" w:color="auto" w:fill="FFFFFF"/>
        </w:rPr>
        <w:t>для</w:t>
      </w:r>
      <w:proofErr w:type="gramEnd"/>
      <w:r>
        <w:rPr>
          <w:shd w:val="clear" w:color="auto" w:fill="FFFFFF"/>
        </w:rPr>
        <w:t xml:space="preserve"> производства красителей использовали перегонку, а металлы выплавляли из руд, смешивая их с древесным углем и продувая через горящую смесь воздух. Самим процедурам превращения природных материалов придавали мистический смысл.</w:t>
      </w:r>
    </w:p>
    <w:p w:rsidR="005B70A3" w:rsidRDefault="005B70A3" w:rsidP="005B70A3">
      <w:pPr>
        <w:pStyle w:val="1"/>
      </w:pPr>
      <w:r>
        <w:rPr>
          <w:shd w:val="clear" w:color="auto" w:fill="C0C0C0"/>
        </w:rPr>
        <w:t>История химии изучает и описывает сложный процесс накопления специфических знаний, относящихся к изучению свойств и превращений веществ; её можно рассматривать как пограничную область знания, которая связывает явления и процессы, относящиеся к развитию химии, с историей человеческого общества. При изучении истории развития химии возможны два взаимно дополняющих подхода: хронологический и содержательный.</w:t>
      </w:r>
    </w:p>
    <w:sectPr w:rsidR="005B70A3" w:rsidSect="00FB69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5B70A3"/>
    <w:rsid w:val="005B70A3"/>
    <w:rsid w:val="00FB69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6967"/>
  </w:style>
  <w:style w:type="paragraph" w:styleId="1">
    <w:name w:val="heading 1"/>
    <w:basedOn w:val="a"/>
    <w:next w:val="a"/>
    <w:link w:val="10"/>
    <w:uiPriority w:val="9"/>
    <w:qFormat/>
    <w:rsid w:val="005B70A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5B70A3"/>
  </w:style>
  <w:style w:type="paragraph" w:styleId="a3">
    <w:name w:val="Title"/>
    <w:basedOn w:val="a"/>
    <w:next w:val="a"/>
    <w:link w:val="a4"/>
    <w:uiPriority w:val="10"/>
    <w:qFormat/>
    <w:rsid w:val="005B70A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5B70A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0">
    <w:name w:val="Заголовок 1 Знак"/>
    <w:basedOn w:val="a0"/>
    <w:link w:val="1"/>
    <w:uiPriority w:val="9"/>
    <w:rsid w:val="005B70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157</Words>
  <Characters>897</Characters>
  <Application>Microsoft Office Word</Application>
  <DocSecurity>0</DocSecurity>
  <Lines>7</Lines>
  <Paragraphs>2</Paragraphs>
  <ScaleCrop>false</ScaleCrop>
  <Company/>
  <LinksUpToDate>false</LinksUpToDate>
  <CharactersWithSpaces>1052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3</cp:revision>
  <dcterms:created xsi:type="dcterms:W3CDTF">2014-09-03T14:40:00Z</dcterms:created>
  <dcterms:modified xsi:type="dcterms:W3CDTF">2014-09-03T14:43:00Z</dcterms:modified>
</cp:coreProperties>
</file>