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F81" w:rsidRDefault="004A0620">
      <w:r>
        <w:t>Заполните таблицу</w:t>
      </w:r>
    </w:p>
    <w:p w:rsidR="004A0620" w:rsidRDefault="004A0620">
      <w:r>
        <w:t>Особенности строения сердца разных животных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574"/>
        <w:gridCol w:w="2500"/>
        <w:gridCol w:w="1312"/>
        <w:gridCol w:w="2517"/>
      </w:tblGrid>
      <w:tr w:rsidR="004A0620" w:rsidTr="004A0620">
        <w:tc>
          <w:tcPr>
            <w:tcW w:w="1668" w:type="dxa"/>
          </w:tcPr>
          <w:p w:rsidR="004A0620" w:rsidRDefault="004A0620">
            <w:r>
              <w:t>Тип</w:t>
            </w:r>
          </w:p>
        </w:tc>
        <w:tc>
          <w:tcPr>
            <w:tcW w:w="1574" w:type="dxa"/>
          </w:tcPr>
          <w:p w:rsidR="004A0620" w:rsidRDefault="004A0620">
            <w:r>
              <w:t xml:space="preserve">Класс </w:t>
            </w:r>
          </w:p>
        </w:tc>
        <w:tc>
          <w:tcPr>
            <w:tcW w:w="2500" w:type="dxa"/>
          </w:tcPr>
          <w:p w:rsidR="004A0620" w:rsidRDefault="004A0620">
            <w:r>
              <w:t>Представители данного класса</w:t>
            </w:r>
          </w:p>
        </w:tc>
        <w:tc>
          <w:tcPr>
            <w:tcW w:w="1312" w:type="dxa"/>
          </w:tcPr>
          <w:p w:rsidR="004A0620" w:rsidRDefault="004A0620">
            <w:r>
              <w:t>Количество камер</w:t>
            </w:r>
          </w:p>
        </w:tc>
        <w:tc>
          <w:tcPr>
            <w:tcW w:w="2517" w:type="dxa"/>
          </w:tcPr>
          <w:p w:rsidR="004A0620" w:rsidRDefault="004A0620">
            <w:r>
              <w:t>Особенности строения</w:t>
            </w:r>
          </w:p>
        </w:tc>
      </w:tr>
      <w:tr w:rsidR="004A0620" w:rsidTr="004A0620">
        <w:tc>
          <w:tcPr>
            <w:tcW w:w="1668" w:type="dxa"/>
            <w:vMerge w:val="restart"/>
          </w:tcPr>
          <w:p w:rsidR="004A0620" w:rsidRDefault="004A0620">
            <w:r>
              <w:t>Моллюски</w:t>
            </w:r>
          </w:p>
        </w:tc>
        <w:tc>
          <w:tcPr>
            <w:tcW w:w="1574" w:type="dxa"/>
          </w:tcPr>
          <w:p w:rsidR="004A0620" w:rsidRDefault="004A0620">
            <w:r>
              <w:t>Брюхоногие</w:t>
            </w:r>
          </w:p>
        </w:tc>
        <w:tc>
          <w:tcPr>
            <w:tcW w:w="2500" w:type="dxa"/>
          </w:tcPr>
          <w:p w:rsidR="004A0620" w:rsidRDefault="004A0620">
            <w:r>
              <w:t>Виноградная улитка</w:t>
            </w:r>
          </w:p>
        </w:tc>
        <w:tc>
          <w:tcPr>
            <w:tcW w:w="1312" w:type="dxa"/>
          </w:tcPr>
          <w:p w:rsidR="004A0620" w:rsidRDefault="004A0620">
            <w:r>
              <w:t>2</w:t>
            </w:r>
          </w:p>
        </w:tc>
        <w:tc>
          <w:tcPr>
            <w:tcW w:w="2517" w:type="dxa"/>
          </w:tcPr>
          <w:p w:rsidR="004A0620" w:rsidRDefault="004A0620">
            <w:r>
              <w:t>1 предсердие и 1 желудочек</w:t>
            </w:r>
          </w:p>
        </w:tc>
      </w:tr>
      <w:tr w:rsidR="004A0620" w:rsidTr="004A0620">
        <w:tc>
          <w:tcPr>
            <w:tcW w:w="1668" w:type="dxa"/>
            <w:vMerge/>
          </w:tcPr>
          <w:p w:rsidR="004A0620" w:rsidRDefault="004A0620"/>
        </w:tc>
        <w:tc>
          <w:tcPr>
            <w:tcW w:w="1574" w:type="dxa"/>
          </w:tcPr>
          <w:p w:rsidR="004A0620" w:rsidRDefault="004A0620"/>
        </w:tc>
        <w:tc>
          <w:tcPr>
            <w:tcW w:w="2500" w:type="dxa"/>
          </w:tcPr>
          <w:p w:rsidR="004A0620" w:rsidRDefault="004A0620"/>
        </w:tc>
        <w:tc>
          <w:tcPr>
            <w:tcW w:w="1312" w:type="dxa"/>
          </w:tcPr>
          <w:p w:rsidR="004A0620" w:rsidRDefault="004A0620"/>
        </w:tc>
        <w:tc>
          <w:tcPr>
            <w:tcW w:w="2517" w:type="dxa"/>
          </w:tcPr>
          <w:p w:rsidR="004A0620" w:rsidRDefault="004A0620"/>
        </w:tc>
      </w:tr>
      <w:tr w:rsidR="004A0620" w:rsidTr="004A0620">
        <w:tc>
          <w:tcPr>
            <w:tcW w:w="1668" w:type="dxa"/>
            <w:vMerge/>
          </w:tcPr>
          <w:p w:rsidR="004A0620" w:rsidRDefault="004A0620"/>
        </w:tc>
        <w:tc>
          <w:tcPr>
            <w:tcW w:w="1574" w:type="dxa"/>
          </w:tcPr>
          <w:p w:rsidR="004A0620" w:rsidRDefault="004A0620"/>
        </w:tc>
        <w:tc>
          <w:tcPr>
            <w:tcW w:w="2500" w:type="dxa"/>
          </w:tcPr>
          <w:p w:rsidR="004A0620" w:rsidRDefault="004A0620"/>
        </w:tc>
        <w:tc>
          <w:tcPr>
            <w:tcW w:w="1312" w:type="dxa"/>
          </w:tcPr>
          <w:p w:rsidR="004A0620" w:rsidRDefault="004A0620"/>
        </w:tc>
        <w:tc>
          <w:tcPr>
            <w:tcW w:w="2517" w:type="dxa"/>
          </w:tcPr>
          <w:p w:rsidR="004A0620" w:rsidRDefault="004A0620"/>
        </w:tc>
      </w:tr>
      <w:tr w:rsidR="004A0620" w:rsidTr="004A0620">
        <w:tc>
          <w:tcPr>
            <w:tcW w:w="1668" w:type="dxa"/>
            <w:vMerge w:val="restart"/>
          </w:tcPr>
          <w:p w:rsidR="004A0620" w:rsidRDefault="004A0620">
            <w:r>
              <w:t>Членистоногие</w:t>
            </w:r>
          </w:p>
        </w:tc>
        <w:tc>
          <w:tcPr>
            <w:tcW w:w="1574" w:type="dxa"/>
          </w:tcPr>
          <w:p w:rsidR="004A0620" w:rsidRDefault="004A0620">
            <w:r>
              <w:t>Ракообразные</w:t>
            </w:r>
          </w:p>
        </w:tc>
        <w:tc>
          <w:tcPr>
            <w:tcW w:w="2500" w:type="dxa"/>
          </w:tcPr>
          <w:p w:rsidR="004A0620" w:rsidRDefault="004A0620">
            <w:r>
              <w:t>5-угольный мешочек</w:t>
            </w:r>
          </w:p>
        </w:tc>
        <w:tc>
          <w:tcPr>
            <w:tcW w:w="1312" w:type="dxa"/>
          </w:tcPr>
          <w:p w:rsidR="004A0620" w:rsidRDefault="004A0620"/>
        </w:tc>
        <w:tc>
          <w:tcPr>
            <w:tcW w:w="2517" w:type="dxa"/>
            <w:vMerge w:val="restart"/>
          </w:tcPr>
          <w:p w:rsidR="004A0620" w:rsidRDefault="004A0620"/>
        </w:tc>
      </w:tr>
      <w:tr w:rsidR="004A0620" w:rsidTr="004A0620">
        <w:tc>
          <w:tcPr>
            <w:tcW w:w="1668" w:type="dxa"/>
            <w:vMerge/>
          </w:tcPr>
          <w:p w:rsidR="004A0620" w:rsidRDefault="004A0620"/>
        </w:tc>
        <w:tc>
          <w:tcPr>
            <w:tcW w:w="1574" w:type="dxa"/>
          </w:tcPr>
          <w:p w:rsidR="004A0620" w:rsidRDefault="004A0620"/>
        </w:tc>
        <w:tc>
          <w:tcPr>
            <w:tcW w:w="2500" w:type="dxa"/>
          </w:tcPr>
          <w:p w:rsidR="004A0620" w:rsidRDefault="004A0620"/>
        </w:tc>
        <w:tc>
          <w:tcPr>
            <w:tcW w:w="1312" w:type="dxa"/>
          </w:tcPr>
          <w:p w:rsidR="004A0620" w:rsidRDefault="004A0620"/>
        </w:tc>
        <w:tc>
          <w:tcPr>
            <w:tcW w:w="2517" w:type="dxa"/>
            <w:vMerge/>
          </w:tcPr>
          <w:p w:rsidR="004A0620" w:rsidRDefault="004A0620"/>
        </w:tc>
      </w:tr>
      <w:tr w:rsidR="004A0620" w:rsidTr="004A0620">
        <w:tc>
          <w:tcPr>
            <w:tcW w:w="1668" w:type="dxa"/>
            <w:vMerge/>
          </w:tcPr>
          <w:p w:rsidR="004A0620" w:rsidRDefault="004A0620"/>
        </w:tc>
        <w:tc>
          <w:tcPr>
            <w:tcW w:w="1574" w:type="dxa"/>
          </w:tcPr>
          <w:p w:rsidR="004A0620" w:rsidRDefault="004A0620"/>
        </w:tc>
        <w:tc>
          <w:tcPr>
            <w:tcW w:w="2500" w:type="dxa"/>
          </w:tcPr>
          <w:p w:rsidR="004A0620" w:rsidRDefault="004A0620"/>
        </w:tc>
        <w:tc>
          <w:tcPr>
            <w:tcW w:w="1312" w:type="dxa"/>
          </w:tcPr>
          <w:p w:rsidR="004A0620" w:rsidRDefault="004A0620"/>
        </w:tc>
        <w:tc>
          <w:tcPr>
            <w:tcW w:w="2517" w:type="dxa"/>
            <w:vMerge/>
          </w:tcPr>
          <w:p w:rsidR="004A0620" w:rsidRDefault="004A0620"/>
        </w:tc>
      </w:tr>
      <w:tr w:rsidR="004A0620" w:rsidTr="004A0620">
        <w:tc>
          <w:tcPr>
            <w:tcW w:w="1668" w:type="dxa"/>
            <w:vMerge w:val="restart"/>
          </w:tcPr>
          <w:p w:rsidR="004A0620" w:rsidRDefault="004A0620">
            <w:r>
              <w:t>Хордовые</w:t>
            </w:r>
          </w:p>
        </w:tc>
        <w:tc>
          <w:tcPr>
            <w:tcW w:w="1574" w:type="dxa"/>
          </w:tcPr>
          <w:p w:rsidR="004A0620" w:rsidRDefault="004A0620">
            <w:proofErr w:type="gramStart"/>
            <w:r>
              <w:t>Р</w:t>
            </w:r>
            <w:proofErr w:type="gramEnd"/>
          </w:p>
        </w:tc>
        <w:tc>
          <w:tcPr>
            <w:tcW w:w="2500" w:type="dxa"/>
          </w:tcPr>
          <w:p w:rsidR="004A0620" w:rsidRDefault="004A0620"/>
        </w:tc>
        <w:tc>
          <w:tcPr>
            <w:tcW w:w="1312" w:type="dxa"/>
          </w:tcPr>
          <w:p w:rsidR="004A0620" w:rsidRDefault="004A0620"/>
        </w:tc>
        <w:tc>
          <w:tcPr>
            <w:tcW w:w="2517" w:type="dxa"/>
          </w:tcPr>
          <w:p w:rsidR="004A0620" w:rsidRDefault="004A0620"/>
        </w:tc>
      </w:tr>
      <w:tr w:rsidR="004A0620" w:rsidTr="004A0620">
        <w:tc>
          <w:tcPr>
            <w:tcW w:w="1668" w:type="dxa"/>
            <w:vMerge/>
          </w:tcPr>
          <w:p w:rsidR="004A0620" w:rsidRDefault="004A0620"/>
        </w:tc>
        <w:tc>
          <w:tcPr>
            <w:tcW w:w="1574" w:type="dxa"/>
          </w:tcPr>
          <w:p w:rsidR="004A0620" w:rsidRDefault="004A0620">
            <w:proofErr w:type="gramStart"/>
            <w:r>
              <w:t>З</w:t>
            </w:r>
            <w:proofErr w:type="gramEnd"/>
          </w:p>
        </w:tc>
        <w:tc>
          <w:tcPr>
            <w:tcW w:w="2500" w:type="dxa"/>
          </w:tcPr>
          <w:p w:rsidR="004A0620" w:rsidRDefault="004A0620"/>
        </w:tc>
        <w:tc>
          <w:tcPr>
            <w:tcW w:w="1312" w:type="dxa"/>
          </w:tcPr>
          <w:p w:rsidR="004A0620" w:rsidRDefault="004A0620"/>
        </w:tc>
        <w:tc>
          <w:tcPr>
            <w:tcW w:w="2517" w:type="dxa"/>
          </w:tcPr>
          <w:p w:rsidR="004A0620" w:rsidRDefault="004A0620"/>
        </w:tc>
      </w:tr>
      <w:tr w:rsidR="004A0620" w:rsidTr="004A0620">
        <w:tc>
          <w:tcPr>
            <w:tcW w:w="1668" w:type="dxa"/>
            <w:vMerge/>
          </w:tcPr>
          <w:p w:rsidR="004A0620" w:rsidRDefault="004A0620"/>
        </w:tc>
        <w:tc>
          <w:tcPr>
            <w:tcW w:w="1574" w:type="dxa"/>
          </w:tcPr>
          <w:p w:rsidR="004A0620" w:rsidRDefault="004A0620">
            <w:proofErr w:type="gramStart"/>
            <w:r>
              <w:t>П</w:t>
            </w:r>
            <w:proofErr w:type="gramEnd"/>
          </w:p>
        </w:tc>
        <w:tc>
          <w:tcPr>
            <w:tcW w:w="2500" w:type="dxa"/>
          </w:tcPr>
          <w:p w:rsidR="004A0620" w:rsidRDefault="004A0620"/>
        </w:tc>
        <w:tc>
          <w:tcPr>
            <w:tcW w:w="1312" w:type="dxa"/>
          </w:tcPr>
          <w:p w:rsidR="004A0620" w:rsidRDefault="004A0620"/>
        </w:tc>
        <w:tc>
          <w:tcPr>
            <w:tcW w:w="2517" w:type="dxa"/>
          </w:tcPr>
          <w:p w:rsidR="004A0620" w:rsidRDefault="004A0620"/>
        </w:tc>
      </w:tr>
      <w:tr w:rsidR="004A0620" w:rsidTr="004A0620">
        <w:tc>
          <w:tcPr>
            <w:tcW w:w="1668" w:type="dxa"/>
            <w:vMerge/>
          </w:tcPr>
          <w:p w:rsidR="004A0620" w:rsidRDefault="004A0620"/>
        </w:tc>
        <w:tc>
          <w:tcPr>
            <w:tcW w:w="1574" w:type="dxa"/>
          </w:tcPr>
          <w:p w:rsidR="004A0620" w:rsidRDefault="004A0620">
            <w:proofErr w:type="gramStart"/>
            <w:r>
              <w:t>П</w:t>
            </w:r>
            <w:proofErr w:type="gramEnd"/>
          </w:p>
        </w:tc>
        <w:tc>
          <w:tcPr>
            <w:tcW w:w="2500" w:type="dxa"/>
          </w:tcPr>
          <w:p w:rsidR="004A0620" w:rsidRDefault="004A0620"/>
        </w:tc>
        <w:tc>
          <w:tcPr>
            <w:tcW w:w="1312" w:type="dxa"/>
          </w:tcPr>
          <w:p w:rsidR="004A0620" w:rsidRDefault="004A0620"/>
        </w:tc>
        <w:tc>
          <w:tcPr>
            <w:tcW w:w="2517" w:type="dxa"/>
          </w:tcPr>
          <w:p w:rsidR="004A0620" w:rsidRDefault="004A0620"/>
        </w:tc>
      </w:tr>
      <w:tr w:rsidR="004A0620" w:rsidTr="004A0620">
        <w:tc>
          <w:tcPr>
            <w:tcW w:w="1668" w:type="dxa"/>
            <w:vMerge/>
          </w:tcPr>
          <w:p w:rsidR="004A0620" w:rsidRDefault="004A0620"/>
        </w:tc>
        <w:tc>
          <w:tcPr>
            <w:tcW w:w="1574" w:type="dxa"/>
          </w:tcPr>
          <w:p w:rsidR="004A0620" w:rsidRDefault="004A0620">
            <w:r>
              <w:t xml:space="preserve">М </w:t>
            </w:r>
            <w:bookmarkStart w:id="0" w:name="_GoBack"/>
            <w:bookmarkEnd w:id="0"/>
          </w:p>
        </w:tc>
        <w:tc>
          <w:tcPr>
            <w:tcW w:w="2500" w:type="dxa"/>
          </w:tcPr>
          <w:p w:rsidR="004A0620" w:rsidRDefault="004A0620"/>
        </w:tc>
        <w:tc>
          <w:tcPr>
            <w:tcW w:w="1312" w:type="dxa"/>
          </w:tcPr>
          <w:p w:rsidR="004A0620" w:rsidRDefault="004A0620"/>
        </w:tc>
        <w:tc>
          <w:tcPr>
            <w:tcW w:w="2517" w:type="dxa"/>
          </w:tcPr>
          <w:p w:rsidR="004A0620" w:rsidRDefault="004A0620"/>
        </w:tc>
      </w:tr>
    </w:tbl>
    <w:p w:rsidR="004A0620" w:rsidRDefault="004A0620"/>
    <w:sectPr w:rsidR="004A0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A1"/>
    <w:rsid w:val="000D76A1"/>
    <w:rsid w:val="00241F81"/>
    <w:rsid w:val="004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280</Characters>
  <Application>Microsoft Office Word</Application>
  <DocSecurity>0</DocSecurity>
  <Lines>2</Lines>
  <Paragraphs>1</Paragraphs>
  <ScaleCrop>false</ScaleCrop>
  <Company>SPecialiST RePack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2020-11-24T09:34:00Z</dcterms:created>
  <dcterms:modified xsi:type="dcterms:W3CDTF">2020-11-24T09:44:00Z</dcterms:modified>
</cp:coreProperties>
</file>