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8"/>
        <w:gridCol w:w="1870"/>
        <w:gridCol w:w="3318"/>
        <w:gridCol w:w="2580"/>
        <w:gridCol w:w="3319"/>
        <w:gridCol w:w="2349"/>
      </w:tblGrid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 w:rsidP="00F26922">
            <w:pPr>
              <w:ind w:left="34"/>
            </w:pPr>
            <w:r>
              <w:t>Признаки сравнения</w:t>
            </w:r>
          </w:p>
        </w:tc>
        <w:tc>
          <w:tcPr>
            <w:tcW w:w="1870" w:type="dxa"/>
          </w:tcPr>
          <w:p w:rsidR="00F26922" w:rsidRDefault="00F26922">
            <w:proofErr w:type="spellStart"/>
            <w:r>
              <w:t>Алканы</w:t>
            </w:r>
            <w:proofErr w:type="spellEnd"/>
          </w:p>
        </w:tc>
        <w:tc>
          <w:tcPr>
            <w:tcW w:w="3318" w:type="dxa"/>
          </w:tcPr>
          <w:p w:rsidR="00F26922" w:rsidRDefault="00F26922">
            <w:proofErr w:type="spellStart"/>
            <w:r>
              <w:t>Алкены</w:t>
            </w:r>
            <w:proofErr w:type="spellEnd"/>
          </w:p>
        </w:tc>
        <w:tc>
          <w:tcPr>
            <w:tcW w:w="2580" w:type="dxa"/>
          </w:tcPr>
          <w:p w:rsidR="00F26922" w:rsidRDefault="00F26922">
            <w:proofErr w:type="spellStart"/>
            <w:r>
              <w:t>Алкадиены</w:t>
            </w:r>
            <w:proofErr w:type="spellEnd"/>
          </w:p>
        </w:tc>
        <w:tc>
          <w:tcPr>
            <w:tcW w:w="3318" w:type="dxa"/>
          </w:tcPr>
          <w:p w:rsidR="00F26922" w:rsidRDefault="00F26922">
            <w:proofErr w:type="spellStart"/>
            <w:r>
              <w:t>Алкины</w:t>
            </w:r>
            <w:proofErr w:type="spellEnd"/>
          </w:p>
        </w:tc>
        <w:tc>
          <w:tcPr>
            <w:tcW w:w="2349" w:type="dxa"/>
          </w:tcPr>
          <w:p w:rsidR="00F26922" w:rsidRDefault="00F26922">
            <w:r>
              <w:t>Арены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1.Общая формула</w:t>
            </w:r>
          </w:p>
        </w:tc>
        <w:tc>
          <w:tcPr>
            <w:tcW w:w="1870" w:type="dxa"/>
          </w:tcPr>
          <w:p w:rsidR="00F26922" w:rsidRPr="00F26922" w:rsidRDefault="00F2692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2n+2</w:t>
            </w:r>
          </w:p>
        </w:tc>
        <w:tc>
          <w:tcPr>
            <w:tcW w:w="3318" w:type="dxa"/>
          </w:tcPr>
          <w:p w:rsidR="00F26922" w:rsidRPr="00F26922" w:rsidRDefault="00F26922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2n</w:t>
            </w:r>
          </w:p>
        </w:tc>
        <w:tc>
          <w:tcPr>
            <w:tcW w:w="2580" w:type="dxa"/>
          </w:tcPr>
          <w:p w:rsidR="00F26922" w:rsidRPr="00F26922" w:rsidRDefault="00F26922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2n-2</w:t>
            </w:r>
          </w:p>
        </w:tc>
        <w:tc>
          <w:tcPr>
            <w:tcW w:w="3318" w:type="dxa"/>
          </w:tcPr>
          <w:p w:rsidR="00F26922" w:rsidRDefault="00F26922">
            <w:r w:rsidRPr="00F26922">
              <w:rPr>
                <w:lang w:val="en-US"/>
              </w:rPr>
              <w:t>C</w:t>
            </w:r>
            <w:r w:rsidRPr="00F26922">
              <w:rPr>
                <w:vertAlign w:val="subscript"/>
                <w:lang w:val="en-US"/>
              </w:rPr>
              <w:t>n</w:t>
            </w:r>
            <w:r w:rsidRPr="00F26922">
              <w:rPr>
                <w:lang w:val="en-US"/>
              </w:rPr>
              <w:t>H</w:t>
            </w:r>
            <w:r w:rsidRPr="00F26922">
              <w:rPr>
                <w:vertAlign w:val="subscript"/>
                <w:lang w:val="en-US"/>
              </w:rPr>
              <w:t>2n-2</w:t>
            </w:r>
          </w:p>
        </w:tc>
        <w:tc>
          <w:tcPr>
            <w:tcW w:w="2349" w:type="dxa"/>
          </w:tcPr>
          <w:p w:rsidR="00F26922" w:rsidRDefault="00F26922">
            <w:r w:rsidRPr="00F26922">
              <w:rPr>
                <w:lang w:val="en-US"/>
              </w:rPr>
              <w:t>C</w:t>
            </w:r>
            <w:r w:rsidRPr="00F26922">
              <w:rPr>
                <w:vertAlign w:val="subscript"/>
                <w:lang w:val="en-US"/>
              </w:rPr>
              <w:t>n</w:t>
            </w:r>
            <w:r w:rsidRPr="00F26922"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2n-6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2.Особенности строения</w:t>
            </w:r>
          </w:p>
        </w:tc>
        <w:tc>
          <w:tcPr>
            <w:tcW w:w="1870" w:type="dxa"/>
          </w:tcPr>
          <w:p w:rsidR="00F26922" w:rsidRPr="00F26922" w:rsidRDefault="00F26922">
            <w:r>
              <w:t>Все одинарные связи</w:t>
            </w:r>
          </w:p>
        </w:tc>
        <w:tc>
          <w:tcPr>
            <w:tcW w:w="3318" w:type="dxa"/>
          </w:tcPr>
          <w:p w:rsidR="00F26922" w:rsidRDefault="005637CC">
            <w:r>
              <w:t>Одна двойная связь</w:t>
            </w:r>
          </w:p>
        </w:tc>
        <w:tc>
          <w:tcPr>
            <w:tcW w:w="2580" w:type="dxa"/>
          </w:tcPr>
          <w:p w:rsidR="00F26922" w:rsidRDefault="00D026BA">
            <w:r>
              <w:t>Две двойные связи</w:t>
            </w:r>
          </w:p>
        </w:tc>
        <w:tc>
          <w:tcPr>
            <w:tcW w:w="3318" w:type="dxa"/>
          </w:tcPr>
          <w:p w:rsidR="00F26922" w:rsidRDefault="00D026BA">
            <w:r>
              <w:t>Одна тройная связь</w:t>
            </w:r>
          </w:p>
        </w:tc>
        <w:tc>
          <w:tcPr>
            <w:tcW w:w="2349" w:type="dxa"/>
          </w:tcPr>
          <w:p w:rsidR="00F26922" w:rsidRDefault="00D026BA">
            <w:r>
              <w:t>Ароматическая</w:t>
            </w:r>
          </w:p>
        </w:tc>
      </w:tr>
      <w:tr w:rsidR="00B55FF0" w:rsidRPr="00D026BA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3.Структурные формулы первых двух гомологов</w:t>
            </w:r>
          </w:p>
        </w:tc>
        <w:tc>
          <w:tcPr>
            <w:tcW w:w="1870" w:type="dxa"/>
          </w:tcPr>
          <w:p w:rsidR="00F26922" w:rsidRPr="00F26922" w:rsidRDefault="00F2692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;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3318" w:type="dxa"/>
          </w:tcPr>
          <w:p w:rsidR="00F26922" w:rsidRPr="00D026BA" w:rsidRDefault="00D026BA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; 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580" w:type="dxa"/>
          </w:tcPr>
          <w:p w:rsidR="00F26922" w:rsidRPr="00D026BA" w:rsidRDefault="00D026B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;  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=CH-CH=CH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3318" w:type="dxa"/>
          </w:tcPr>
          <w:p w:rsidR="00F26922" w:rsidRPr="00D026BA" w:rsidRDefault="00D026BA" w:rsidP="00D026B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CH⁞CH; CH</w:t>
            </w:r>
            <w:r w:rsidRPr="00D026BA">
              <w:rPr>
                <w:lang w:val="en-US"/>
              </w:rPr>
              <w:t>⁞</w:t>
            </w:r>
            <w:r>
              <w:rPr>
                <w:lang w:val="en-US"/>
              </w:rPr>
              <w:t>C-CH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349" w:type="dxa"/>
          </w:tcPr>
          <w:p w:rsidR="00F26922" w:rsidRPr="00A449F1" w:rsidRDefault="00D026BA">
            <w:pPr>
              <w:rPr>
                <w:vertAlign w:val="subscript"/>
                <w:lang w:val="en-US"/>
              </w:rPr>
            </w:pPr>
            <w:r w:rsidRPr="00D026BA">
              <w:t xml:space="preserve">⃝, </w:t>
            </w:r>
            <w:r>
              <w:t xml:space="preserve">т. е.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;</w:t>
            </w:r>
            <w:r w:rsidR="00A449F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A449F1" w:rsidRPr="00A449F1">
              <w:t>⃝</w:t>
            </w:r>
            <w:r w:rsidR="00A449F1">
              <w:rPr>
                <w:lang w:val="en-US"/>
              </w:rPr>
              <w:t>-C-H</w:t>
            </w:r>
            <w:r w:rsidR="00A449F1">
              <w:rPr>
                <w:vertAlign w:val="subscript"/>
                <w:lang w:val="en-US"/>
              </w:rPr>
              <w:t>3</w:t>
            </w:r>
          </w:p>
        </w:tc>
      </w:tr>
      <w:tr w:rsidR="0012797A" w:rsidTr="00B55FF0">
        <w:trPr>
          <w:trHeight w:val="191"/>
        </w:trPr>
        <w:tc>
          <w:tcPr>
            <w:tcW w:w="2418" w:type="dxa"/>
          </w:tcPr>
          <w:p w:rsidR="00A449F1" w:rsidRDefault="00A449F1">
            <w:r>
              <w:t>4.Типы изомерии</w:t>
            </w:r>
          </w:p>
        </w:tc>
        <w:tc>
          <w:tcPr>
            <w:tcW w:w="1870" w:type="dxa"/>
          </w:tcPr>
          <w:p w:rsidR="00A449F1" w:rsidRDefault="00A449F1">
            <w:proofErr w:type="gramStart"/>
            <w:r>
              <w:t>Структурная</w:t>
            </w:r>
            <w:proofErr w:type="gramEnd"/>
            <w:r>
              <w:t xml:space="preserve"> (углеродной цепи)</w:t>
            </w:r>
          </w:p>
        </w:tc>
        <w:tc>
          <w:tcPr>
            <w:tcW w:w="9217" w:type="dxa"/>
            <w:gridSpan w:val="3"/>
          </w:tcPr>
          <w:p w:rsidR="00A449F1" w:rsidRDefault="00A449F1">
            <w:r>
              <w:t>Структурная (межклассовая) по углеродной цепи и положению</w:t>
            </w:r>
            <w:proofErr w:type="gramStart"/>
            <w:r>
              <w:t xml:space="preserve"> = (</w:t>
            </w:r>
            <w:r w:rsidRPr="00A449F1">
              <w:rPr>
                <w:lang w:val="en-US"/>
              </w:rPr>
              <w:t>⁞</w:t>
            </w:r>
            <w:r>
              <w:t xml:space="preserve">) </w:t>
            </w:r>
            <w:proofErr w:type="gramEnd"/>
            <w:r>
              <w:t>связи.</w:t>
            </w:r>
          </w:p>
        </w:tc>
        <w:tc>
          <w:tcPr>
            <w:tcW w:w="2349" w:type="dxa"/>
          </w:tcPr>
          <w:p w:rsidR="00A449F1" w:rsidRDefault="00A449F1">
            <w:r>
              <w:t>Изомерия радикалов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5.Номенклатура</w:t>
            </w:r>
          </w:p>
        </w:tc>
        <w:tc>
          <w:tcPr>
            <w:tcW w:w="1870" w:type="dxa"/>
          </w:tcPr>
          <w:p w:rsidR="00F26922" w:rsidRDefault="00A449F1">
            <w:r>
              <w:t>-ан-</w:t>
            </w:r>
          </w:p>
        </w:tc>
        <w:tc>
          <w:tcPr>
            <w:tcW w:w="3318" w:type="dxa"/>
          </w:tcPr>
          <w:p w:rsidR="00F26922" w:rsidRDefault="00A449F1">
            <w:r>
              <w:t>-</w:t>
            </w:r>
            <w:proofErr w:type="spellStart"/>
            <w:r>
              <w:t>ен</w:t>
            </w:r>
            <w:proofErr w:type="spellEnd"/>
            <w:r>
              <w:t>-</w:t>
            </w:r>
          </w:p>
        </w:tc>
        <w:tc>
          <w:tcPr>
            <w:tcW w:w="2580" w:type="dxa"/>
          </w:tcPr>
          <w:p w:rsidR="00F26922" w:rsidRDefault="00A449F1">
            <w:r>
              <w:t>-диен-</w:t>
            </w:r>
          </w:p>
        </w:tc>
        <w:tc>
          <w:tcPr>
            <w:tcW w:w="3318" w:type="dxa"/>
          </w:tcPr>
          <w:p w:rsidR="00F26922" w:rsidRDefault="00A449F1">
            <w:r>
              <w:t>-ин-</w:t>
            </w:r>
          </w:p>
        </w:tc>
        <w:tc>
          <w:tcPr>
            <w:tcW w:w="2349" w:type="dxa"/>
          </w:tcPr>
          <w:p w:rsidR="00F26922" w:rsidRDefault="00A449F1">
            <w:r>
              <w:t>-бензол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6.Нахождение в природе</w:t>
            </w:r>
          </w:p>
        </w:tc>
        <w:tc>
          <w:tcPr>
            <w:tcW w:w="1870" w:type="dxa"/>
          </w:tcPr>
          <w:p w:rsidR="00F26922" w:rsidRDefault="00A449F1">
            <w:r>
              <w:t>Природный газ, нефть</w:t>
            </w:r>
          </w:p>
        </w:tc>
        <w:tc>
          <w:tcPr>
            <w:tcW w:w="3318" w:type="dxa"/>
          </w:tcPr>
          <w:p w:rsidR="00F26922" w:rsidRDefault="00A449F1">
            <w:r>
              <w:t>Акации в Африке</w:t>
            </w:r>
          </w:p>
        </w:tc>
        <w:tc>
          <w:tcPr>
            <w:tcW w:w="2580" w:type="dxa"/>
          </w:tcPr>
          <w:p w:rsidR="00F26922" w:rsidRPr="00B50429" w:rsidRDefault="00A449F1">
            <w:r>
              <w:t>В</w:t>
            </w:r>
            <w:r w:rsidR="00B50429">
              <w:t xml:space="preserve"> млечном соку растений</w:t>
            </w:r>
          </w:p>
        </w:tc>
        <w:tc>
          <w:tcPr>
            <w:tcW w:w="3318" w:type="dxa"/>
          </w:tcPr>
          <w:p w:rsidR="00F26922" w:rsidRDefault="00A449F1">
            <w:r>
              <w:t>-</w:t>
            </w:r>
          </w:p>
        </w:tc>
        <w:tc>
          <w:tcPr>
            <w:tcW w:w="2349" w:type="dxa"/>
          </w:tcPr>
          <w:p w:rsidR="00F26922" w:rsidRDefault="00A449F1">
            <w:r>
              <w:t>Нефть, каменноугольная смола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7.Реакция горения</w:t>
            </w:r>
          </w:p>
        </w:tc>
        <w:tc>
          <w:tcPr>
            <w:tcW w:w="1870" w:type="dxa"/>
          </w:tcPr>
          <w:p w:rsidR="00F26922" w:rsidRPr="00A449F1" w:rsidRDefault="00A449F1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 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318" w:type="dxa"/>
          </w:tcPr>
          <w:p w:rsidR="00F26922" w:rsidRPr="00A449F1" w:rsidRDefault="00A449F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+3O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 2CO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580" w:type="dxa"/>
          </w:tcPr>
          <w:p w:rsidR="00F26922" w:rsidRPr="00A449F1" w:rsidRDefault="00A449F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+4O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 3CO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+2H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3318" w:type="dxa"/>
          </w:tcPr>
          <w:p w:rsidR="00F26922" w:rsidRPr="00B50429" w:rsidRDefault="00A449F1">
            <w:pPr>
              <w:rPr>
                <w:lang w:val="en-US"/>
              </w:rPr>
            </w:pPr>
            <w:r>
              <w:rPr>
                <w:lang w:val="en-US"/>
              </w:rPr>
              <w:t>2C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</w:t>
            </w:r>
            <w:r w:rsidR="00B50429">
              <w:rPr>
                <w:lang w:val="en-US"/>
              </w:rPr>
              <w:t>5O</w:t>
            </w:r>
            <w:r w:rsidR="00B50429">
              <w:rPr>
                <w:vertAlign w:val="subscript"/>
                <w:lang w:val="en-US"/>
              </w:rPr>
              <w:t>2</w:t>
            </w:r>
            <w:r w:rsidR="00B50429">
              <w:rPr>
                <w:lang w:val="en-US"/>
              </w:rPr>
              <w:t>-&gt; 4CO</w:t>
            </w:r>
            <w:r w:rsidR="00B50429">
              <w:rPr>
                <w:vertAlign w:val="subscript"/>
                <w:lang w:val="en-US"/>
              </w:rPr>
              <w:t>2</w:t>
            </w:r>
            <w:r w:rsidR="00B50429">
              <w:rPr>
                <w:lang w:val="en-US"/>
              </w:rPr>
              <w:t>+2H</w:t>
            </w:r>
            <w:r w:rsidR="00B50429">
              <w:rPr>
                <w:vertAlign w:val="subscript"/>
                <w:lang w:val="en-US"/>
              </w:rPr>
              <w:t>2</w:t>
            </w:r>
            <w:r w:rsidR="00B50429">
              <w:rPr>
                <w:lang w:val="en-US"/>
              </w:rPr>
              <w:t>O</w:t>
            </w:r>
          </w:p>
        </w:tc>
        <w:tc>
          <w:tcPr>
            <w:tcW w:w="2349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2C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+15O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 16CO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+6H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8. Реакция разложения</w:t>
            </w:r>
          </w:p>
        </w:tc>
        <w:tc>
          <w:tcPr>
            <w:tcW w:w="1870" w:type="dxa"/>
          </w:tcPr>
          <w:p w:rsidR="00F26922" w:rsidRPr="00B50429" w:rsidRDefault="00B5042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-&gt;C+2H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3318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80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318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49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FF0" w:rsidRPr="00B50429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9.Реакция замещения</w:t>
            </w:r>
          </w:p>
        </w:tc>
        <w:tc>
          <w:tcPr>
            <w:tcW w:w="1870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+Cl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</w:t>
            </w:r>
            <w:r>
              <w:rPr>
                <w:vertAlign w:val="superscript"/>
              </w:rPr>
              <w:t>свет</w:t>
            </w:r>
            <w:r>
              <w:t xml:space="preserve">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Cl+HCl</w:t>
            </w:r>
          </w:p>
        </w:tc>
        <w:tc>
          <w:tcPr>
            <w:tcW w:w="3318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80" w:type="dxa"/>
          </w:tcPr>
          <w:p w:rsidR="00F26922" w:rsidRPr="00B50429" w:rsidRDefault="00B5042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318" w:type="dxa"/>
          </w:tcPr>
          <w:p w:rsidR="00F26922" w:rsidRPr="00B50429" w:rsidRDefault="00B5042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Ca|C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+2H|OH-&gt; 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+Ca(OH)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349" w:type="dxa"/>
          </w:tcPr>
          <w:p w:rsidR="00F26922" w:rsidRPr="00B50429" w:rsidRDefault="00B50429">
            <w:pPr>
              <w:rPr>
                <w:lang w:val="en-US"/>
              </w:rPr>
            </w:pPr>
            <w:r w:rsidRPr="00B50429">
              <w:t>⃝</w:t>
            </w:r>
            <w:r>
              <w:rPr>
                <w:lang w:val="en-US"/>
              </w:rPr>
              <w:t>+Cl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-&gt;             </w:t>
            </w:r>
            <w:r>
              <w:t xml:space="preserve"> </w:t>
            </w:r>
            <w:r w:rsidR="00B55FF0">
              <w:rPr>
                <w:lang w:val="en-US"/>
              </w:rPr>
              <w:t xml:space="preserve">          </w:t>
            </w:r>
            <w:bookmarkStart w:id="0" w:name="_GoBack"/>
            <w:bookmarkEnd w:id="0"/>
            <w:r w:rsidRPr="00B50429">
              <w:t>⃝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C-Cl+HCl</w:t>
            </w:r>
            <w:proofErr w:type="spellEnd"/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10.Реакция присоединения</w:t>
            </w:r>
          </w:p>
        </w:tc>
        <w:tc>
          <w:tcPr>
            <w:tcW w:w="1870" w:type="dxa"/>
          </w:tcPr>
          <w:p w:rsidR="00F26922" w:rsidRDefault="002E085B">
            <w:r>
              <w:t>-</w:t>
            </w:r>
          </w:p>
        </w:tc>
        <w:tc>
          <w:tcPr>
            <w:tcW w:w="3318" w:type="dxa"/>
          </w:tcPr>
          <w:p w:rsidR="002E085B" w:rsidRDefault="002E085B" w:rsidP="002E085B">
            <w:pPr>
              <w:rPr>
                <w:lang w:val="en-US"/>
              </w:rPr>
            </w:pPr>
            <w:r>
              <w:t>Гидрирование</w:t>
            </w:r>
            <w:r w:rsidRPr="002E085B">
              <w:rPr>
                <w:lang w:val="en-US"/>
              </w:rPr>
              <w:t xml:space="preserve">: </w:t>
            </w:r>
          </w:p>
          <w:p w:rsidR="009009E1" w:rsidRDefault="007979CC" w:rsidP="002E085B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=CH-CH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+H-OH-&gt;</w:t>
            </w:r>
            <w:r w:rsidR="006F3DF5">
              <w:rPr>
                <w:lang w:val="en-US"/>
              </w:rPr>
              <w:t xml:space="preserve"> CH</w:t>
            </w:r>
            <w:r w:rsidR="006F3DF5">
              <w:rPr>
                <w:vertAlign w:val="subscript"/>
                <w:lang w:val="en-US"/>
              </w:rPr>
              <w:t>3</w:t>
            </w:r>
            <w:r w:rsidR="006F3DF5">
              <w:rPr>
                <w:lang w:val="en-US"/>
              </w:rPr>
              <w:t>-CH-CH</w:t>
            </w:r>
            <w:r w:rsidR="006F3DF5">
              <w:rPr>
                <w:vertAlign w:val="subscript"/>
                <w:lang w:val="en-US"/>
              </w:rPr>
              <w:t>3</w:t>
            </w:r>
          </w:p>
          <w:p w:rsidR="006F3DF5" w:rsidRDefault="006F3DF5" w:rsidP="002E085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|OH</w:t>
            </w:r>
          </w:p>
          <w:p w:rsidR="006F3DF5" w:rsidRPr="00B55FF0" w:rsidRDefault="006F3DF5" w:rsidP="002E085B">
            <w:pPr>
              <w:rPr>
                <w:lang w:val="en-US"/>
              </w:rPr>
            </w:pPr>
            <w:r>
              <w:t>Галогенирование</w:t>
            </w:r>
            <w:r w:rsidRPr="00B55FF0">
              <w:rPr>
                <w:lang w:val="en-US"/>
              </w:rPr>
              <w:t>:</w:t>
            </w:r>
          </w:p>
          <w:p w:rsidR="006F3DF5" w:rsidRDefault="006F3DF5" w:rsidP="002E085B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 w:rsidRPr="006F3DF5">
              <w:rPr>
                <w:vertAlign w:val="subscript"/>
                <w:lang w:val="en-US"/>
              </w:rPr>
              <w:t>2</w:t>
            </w:r>
            <w:r w:rsidRPr="006F3DF5">
              <w:rPr>
                <w:lang w:val="en-US"/>
              </w:rPr>
              <w:t>=</w:t>
            </w:r>
            <w:r>
              <w:rPr>
                <w:lang w:val="en-US"/>
              </w:rPr>
              <w:t>CH</w:t>
            </w:r>
            <w:r w:rsidRPr="006F3DF5">
              <w:rPr>
                <w:lang w:val="en-US"/>
              </w:rPr>
              <w:t>-</w:t>
            </w:r>
            <w:r>
              <w:rPr>
                <w:lang w:val="en-US"/>
              </w:rPr>
              <w:t>CH</w:t>
            </w:r>
            <w:r w:rsidRPr="006F3DF5">
              <w:rPr>
                <w:vertAlign w:val="subscript"/>
                <w:lang w:val="en-US"/>
              </w:rPr>
              <w:t>3</w:t>
            </w:r>
            <w:r w:rsidRPr="006F3DF5">
              <w:rPr>
                <w:lang w:val="en-US"/>
              </w:rPr>
              <w:t>+</w:t>
            </w:r>
            <w:r>
              <w:rPr>
                <w:lang w:val="en-US"/>
              </w:rPr>
              <w:t>HCl</w:t>
            </w:r>
            <w:r w:rsidRPr="006F3DF5">
              <w:rPr>
                <w:lang w:val="en-US"/>
              </w:rPr>
              <w:t xml:space="preserve">-&gt;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-CH-CH</w:t>
            </w:r>
            <w:r>
              <w:rPr>
                <w:vertAlign w:val="subscript"/>
                <w:lang w:val="en-US"/>
              </w:rPr>
              <w:t>3</w:t>
            </w:r>
          </w:p>
          <w:p w:rsidR="006F3DF5" w:rsidRDefault="006F3DF5" w:rsidP="002E085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|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  <w:p w:rsidR="006F3DF5" w:rsidRDefault="006F3DF5" w:rsidP="002E085B">
            <w:pPr>
              <w:rPr>
                <w:lang w:val="en-US"/>
              </w:rPr>
            </w:pPr>
            <w:proofErr w:type="spellStart"/>
            <w:r>
              <w:t>Гидрогалогенирование</w:t>
            </w:r>
            <w:proofErr w:type="spellEnd"/>
            <w:r w:rsidRPr="006F3DF5">
              <w:rPr>
                <w:lang w:val="en-US"/>
              </w:rPr>
              <w:t xml:space="preserve">: </w:t>
            </w:r>
            <w:r>
              <w:rPr>
                <w:lang w:val="en-US"/>
              </w:rPr>
              <w:t>CH</w:t>
            </w:r>
            <w:r w:rsidRPr="006F3DF5">
              <w:rPr>
                <w:vertAlign w:val="subscript"/>
                <w:lang w:val="en-US"/>
              </w:rPr>
              <w:t>2</w:t>
            </w:r>
            <w:r w:rsidRPr="006F3DF5">
              <w:rPr>
                <w:lang w:val="en-US"/>
              </w:rPr>
              <w:t>=</w:t>
            </w:r>
            <w:r>
              <w:rPr>
                <w:lang w:val="en-US"/>
              </w:rPr>
              <w:t>CH</w:t>
            </w:r>
            <w:r w:rsidRPr="006F3DF5">
              <w:rPr>
                <w:vertAlign w:val="subscript"/>
                <w:lang w:val="en-US"/>
              </w:rPr>
              <w:t>2</w:t>
            </w:r>
            <w:r w:rsidRPr="006F3DF5">
              <w:rPr>
                <w:lang w:val="en-US"/>
              </w:rPr>
              <w:t>+</w:t>
            </w:r>
            <w:r>
              <w:rPr>
                <w:lang w:val="en-US"/>
              </w:rPr>
              <w:t>HCl</w:t>
            </w:r>
            <w:r w:rsidRPr="006F3DF5">
              <w:rPr>
                <w:lang w:val="en-US"/>
              </w:rPr>
              <w:t xml:space="preserve">-&gt; </w:t>
            </w:r>
            <w:r>
              <w:rPr>
                <w:lang w:val="en-US"/>
              </w:rPr>
              <w:t>CH</w:t>
            </w:r>
            <w:r w:rsidRPr="006F3DF5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Cl</w:t>
            </w:r>
          </w:p>
          <w:p w:rsidR="006F3DF5" w:rsidRDefault="006F3DF5" w:rsidP="002E085B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=CH-CH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:rsidR="006F3DF5" w:rsidRDefault="006F3DF5" w:rsidP="002E085B">
            <w:pPr>
              <w:rPr>
                <w:lang w:val="en-US"/>
              </w:rPr>
            </w:pPr>
            <w:r>
              <w:rPr>
                <w:lang w:val="en-US"/>
              </w:rPr>
              <w:t>|CH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-OH|</w:t>
            </w:r>
          </w:p>
          <w:p w:rsidR="006F3DF5" w:rsidRPr="006F3DF5" w:rsidRDefault="006F3DF5" w:rsidP="002E085B">
            <w:pPr>
              <w:rPr>
                <w:lang w:val="en-US"/>
              </w:rPr>
            </w:pPr>
            <w:r>
              <w:t>Гидратация</w:t>
            </w:r>
            <w:r w:rsidRPr="006F3DF5">
              <w:rPr>
                <w:lang w:val="en-US"/>
              </w:rPr>
              <w:t xml:space="preserve">: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O-&gt;</w:t>
            </w:r>
            <w:r>
              <w:rPr>
                <w:vertAlign w:val="superscript"/>
                <w:lang w:val="en-US"/>
              </w:rPr>
              <w:t xml:space="preserve">t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-CH-OH</w:t>
            </w:r>
          </w:p>
        </w:tc>
        <w:tc>
          <w:tcPr>
            <w:tcW w:w="2580" w:type="dxa"/>
          </w:tcPr>
          <w:p w:rsidR="002E085B" w:rsidRDefault="0012797A" w:rsidP="002E085B">
            <w:pPr>
              <w:rPr>
                <w:lang w:val="en-US"/>
              </w:rPr>
            </w:pPr>
            <w:r>
              <w:t>Гидрирование</w:t>
            </w:r>
            <w:r w:rsidRPr="002E085B">
              <w:rPr>
                <w:lang w:val="en-US"/>
              </w:rPr>
              <w:t xml:space="preserve">:  </w:t>
            </w:r>
            <w:r w:rsidR="002E085B">
              <w:rPr>
                <w:lang w:val="en-US"/>
              </w:rPr>
              <w:t>CH</w:t>
            </w:r>
            <w:r w:rsidR="002E085B" w:rsidRPr="002E085B">
              <w:rPr>
                <w:vertAlign w:val="subscript"/>
                <w:lang w:val="en-US"/>
              </w:rPr>
              <w:t>2</w:t>
            </w:r>
            <w:r w:rsidR="002E085B" w:rsidRPr="002E085B">
              <w:rPr>
                <w:lang w:val="en-US"/>
              </w:rPr>
              <w:t>=</w:t>
            </w:r>
            <w:r w:rsidR="002E085B">
              <w:rPr>
                <w:lang w:val="en-US"/>
              </w:rPr>
              <w:t>CH</w:t>
            </w:r>
            <w:r w:rsidR="002E085B" w:rsidRPr="002E085B">
              <w:rPr>
                <w:lang w:val="en-US"/>
              </w:rPr>
              <w:t>-</w:t>
            </w:r>
            <w:r w:rsidR="002E085B">
              <w:rPr>
                <w:lang w:val="en-US"/>
              </w:rPr>
              <w:t>CH</w:t>
            </w:r>
            <w:r w:rsidR="002E085B" w:rsidRPr="002E085B">
              <w:rPr>
                <w:lang w:val="en-US"/>
              </w:rPr>
              <w:t>=</w:t>
            </w:r>
            <w:r w:rsidR="002E085B">
              <w:rPr>
                <w:lang w:val="en-US"/>
              </w:rPr>
              <w:t>CH</w:t>
            </w:r>
            <w:r w:rsidR="002E085B" w:rsidRPr="002E085B">
              <w:rPr>
                <w:vertAlign w:val="subscript"/>
                <w:lang w:val="en-US"/>
              </w:rPr>
              <w:t>2</w:t>
            </w:r>
            <w:r w:rsidR="002E085B" w:rsidRPr="002E085B">
              <w:rPr>
                <w:lang w:val="en-US"/>
              </w:rPr>
              <w:t>+</w:t>
            </w:r>
            <w:r w:rsidR="002E085B">
              <w:rPr>
                <w:lang w:val="en-US"/>
              </w:rPr>
              <w:t>H</w:t>
            </w:r>
            <w:r w:rsidR="002E085B" w:rsidRPr="002E085B">
              <w:rPr>
                <w:vertAlign w:val="subscript"/>
                <w:lang w:val="en-US"/>
              </w:rPr>
              <w:t>2</w:t>
            </w:r>
            <w:r w:rsidR="002E085B" w:rsidRPr="002E085B">
              <w:rPr>
                <w:lang w:val="en-US"/>
              </w:rPr>
              <w:t>-&gt;</w:t>
            </w:r>
            <w:r w:rsidR="002E085B">
              <w:rPr>
                <w:vertAlign w:val="superscript"/>
              </w:rPr>
              <w:t>кат</w:t>
            </w:r>
            <w:r w:rsidR="002E085B" w:rsidRPr="002E085B">
              <w:rPr>
                <w:vertAlign w:val="superscript"/>
                <w:lang w:val="en-US"/>
              </w:rPr>
              <w:t xml:space="preserve">, </w:t>
            </w:r>
            <w:r w:rsidR="002E085B">
              <w:rPr>
                <w:vertAlign w:val="superscript"/>
                <w:lang w:val="en-US"/>
              </w:rPr>
              <w:t>t</w:t>
            </w:r>
            <w:r w:rsidR="002E085B">
              <w:rPr>
                <w:lang w:val="en-US"/>
              </w:rPr>
              <w:t>CH</w:t>
            </w:r>
            <w:r w:rsidR="002E085B" w:rsidRPr="002E085B">
              <w:rPr>
                <w:vertAlign w:val="subscript"/>
                <w:lang w:val="en-US"/>
              </w:rPr>
              <w:t>3</w:t>
            </w:r>
            <w:r w:rsidR="002E085B">
              <w:rPr>
                <w:lang w:val="en-US"/>
              </w:rPr>
              <w:t>-CH=CH-CH</w:t>
            </w:r>
            <w:r w:rsidR="002E085B">
              <w:rPr>
                <w:vertAlign w:val="subscript"/>
                <w:lang w:val="en-US"/>
              </w:rPr>
              <w:t>3</w:t>
            </w:r>
            <w:r w:rsidR="002E085B">
              <w:rPr>
                <w:lang w:val="en-US"/>
              </w:rPr>
              <w:t>;</w:t>
            </w:r>
          </w:p>
          <w:p w:rsidR="002E085B" w:rsidRPr="00B55FF0" w:rsidRDefault="002E085B" w:rsidP="002E085B">
            <w:pPr>
              <w:rPr>
                <w:lang w:val="en-US"/>
              </w:rPr>
            </w:pPr>
            <w:r>
              <w:t>Галогенирование</w:t>
            </w:r>
            <w:r w:rsidRPr="00B55FF0">
              <w:rPr>
                <w:lang w:val="en-US"/>
              </w:rPr>
              <w:t>:</w:t>
            </w:r>
          </w:p>
          <w:p w:rsidR="00F26922" w:rsidRDefault="009009E1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 w:rsidRPr="009009E1">
              <w:rPr>
                <w:vertAlign w:val="subscript"/>
                <w:lang w:val="en-US"/>
              </w:rPr>
              <w:t>2</w:t>
            </w:r>
            <w:r w:rsidRPr="009009E1">
              <w:rPr>
                <w:lang w:val="en-US"/>
              </w:rPr>
              <w:t>=</w:t>
            </w:r>
            <w:r>
              <w:rPr>
                <w:lang w:val="en-US"/>
              </w:rPr>
              <w:t>CH</w:t>
            </w:r>
            <w:r w:rsidRPr="009009E1">
              <w:rPr>
                <w:lang w:val="en-US"/>
              </w:rPr>
              <w:t>-</w:t>
            </w:r>
            <w:r>
              <w:rPr>
                <w:lang w:val="en-US"/>
              </w:rPr>
              <w:t>CH</w:t>
            </w:r>
            <w:r w:rsidRPr="009009E1">
              <w:rPr>
                <w:lang w:val="en-US"/>
              </w:rPr>
              <w:t>=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+Br</w:t>
            </w:r>
            <w:r>
              <w:rPr>
                <w:vertAlign w:val="subscript"/>
                <w:lang w:val="en-US"/>
              </w:rPr>
              <w:t xml:space="preserve">2 </w:t>
            </w:r>
            <w:r>
              <w:rPr>
                <w:lang w:val="en-US"/>
              </w:rPr>
              <w:t>-&gt;CH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-CH=CH-CH</w:t>
            </w:r>
            <w:r>
              <w:rPr>
                <w:vertAlign w:val="subscript"/>
                <w:lang w:val="en-US"/>
              </w:rPr>
              <w:t>2</w:t>
            </w:r>
          </w:p>
          <w:p w:rsidR="009009E1" w:rsidRPr="009009E1" w:rsidRDefault="009009E1">
            <w:pPr>
              <w:rPr>
                <w:lang w:val="en-US"/>
              </w:rPr>
            </w:pPr>
            <w:r>
              <w:rPr>
                <w:lang w:val="en-US"/>
              </w:rPr>
              <w:t xml:space="preserve">     |Br                |Br</w:t>
            </w:r>
          </w:p>
        </w:tc>
        <w:tc>
          <w:tcPr>
            <w:tcW w:w="3318" w:type="dxa"/>
          </w:tcPr>
          <w:p w:rsidR="004B0A76" w:rsidRPr="0012797A" w:rsidRDefault="004B0A76">
            <w:pPr>
              <w:rPr>
                <w:vertAlign w:val="subscript"/>
              </w:rPr>
            </w:pPr>
            <w:r>
              <w:t xml:space="preserve">Гидрирование: </w:t>
            </w:r>
            <w:r>
              <w:rPr>
                <w:lang w:val="en-US"/>
              </w:rPr>
              <w:t>C</w:t>
            </w:r>
            <w:r w:rsidRPr="0012797A">
              <w:rPr>
                <w:vertAlign w:val="subscript"/>
              </w:rPr>
              <w:t>2</w:t>
            </w:r>
            <w:r>
              <w:rPr>
                <w:lang w:val="en-US"/>
              </w:rPr>
              <w:t>H</w:t>
            </w:r>
            <w:r w:rsidRPr="0012797A">
              <w:rPr>
                <w:vertAlign w:val="subscript"/>
              </w:rPr>
              <w:t>2</w:t>
            </w:r>
            <w:r w:rsidR="0012797A" w:rsidRPr="0012797A">
              <w:t>+</w:t>
            </w:r>
            <w:r w:rsidR="0012797A">
              <w:rPr>
                <w:lang w:val="en-US"/>
              </w:rPr>
              <w:t>H</w:t>
            </w:r>
            <w:r w:rsidR="0012797A" w:rsidRPr="0012797A">
              <w:rPr>
                <w:vertAlign w:val="subscript"/>
              </w:rPr>
              <w:t>2</w:t>
            </w:r>
            <w:r w:rsidR="0012797A" w:rsidRPr="0012797A">
              <w:t>-&gt;</w:t>
            </w:r>
            <w:proofErr w:type="spellStart"/>
            <w:r w:rsidR="0012797A">
              <w:rPr>
                <w:vertAlign w:val="superscript"/>
                <w:lang w:val="en-US"/>
              </w:rPr>
              <w:t>Pt</w:t>
            </w:r>
            <w:proofErr w:type="spellEnd"/>
            <w:r w:rsidR="0012797A" w:rsidRPr="0012797A">
              <w:rPr>
                <w:vertAlign w:val="superscript"/>
              </w:rPr>
              <w:t xml:space="preserve">, </w:t>
            </w:r>
            <w:r w:rsidR="0012797A">
              <w:rPr>
                <w:vertAlign w:val="superscript"/>
                <w:lang w:val="en-US"/>
              </w:rPr>
              <w:t>t</w:t>
            </w:r>
            <w:r w:rsidR="0012797A" w:rsidRPr="0012797A">
              <w:t xml:space="preserve"> </w:t>
            </w:r>
            <w:r w:rsidR="0012797A">
              <w:rPr>
                <w:lang w:val="en-US"/>
              </w:rPr>
              <w:t>C</w:t>
            </w:r>
            <w:r w:rsidR="0012797A" w:rsidRPr="0012797A">
              <w:rPr>
                <w:vertAlign w:val="subscript"/>
              </w:rPr>
              <w:t>2</w:t>
            </w:r>
            <w:r w:rsidR="0012797A">
              <w:rPr>
                <w:lang w:val="en-US"/>
              </w:rPr>
              <w:t>H</w:t>
            </w:r>
            <w:r w:rsidR="0012797A" w:rsidRPr="0012797A">
              <w:rPr>
                <w:vertAlign w:val="subscript"/>
              </w:rPr>
              <w:t>4</w:t>
            </w:r>
          </w:p>
          <w:p w:rsidR="004B0A76" w:rsidRPr="00B55FF0" w:rsidRDefault="004B0A76">
            <w:r>
              <w:t xml:space="preserve">Галогенирование: </w:t>
            </w:r>
            <w:r w:rsidRPr="004B0A76">
              <w:rPr>
                <w:noProof/>
                <w:lang w:eastAsia="ru-RU"/>
              </w:rPr>
              <w:drawing>
                <wp:inline distT="0" distB="0" distL="0" distR="0" wp14:anchorId="353BC292" wp14:editId="50A42A3D">
                  <wp:extent cx="1066800" cy="247217"/>
                  <wp:effectExtent l="0" t="0" r="0" b="635"/>
                  <wp:docPr id="1" name="Рисунок 1" descr="\mbox{HC}\!\!\equiv\!\!\mbox{CH}+\mbox{Cl}_2\rightarrow\mbox{CHCl}\!\!=\!\!\mbox{CHCl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mbox{HC}\!\!\equiv\!\!\mbox{CH}+\mbox{Cl}_2\rightarrow\mbox{CHCl}\!\!=\!\!\mbox{CHCl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30" cy="24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97A" w:rsidRPr="00B55FF0" w:rsidRDefault="0012797A">
            <w:proofErr w:type="spellStart"/>
            <w:r>
              <w:t>Гидрогалогенирование</w:t>
            </w:r>
            <w:proofErr w:type="spellEnd"/>
            <w:r w:rsidRPr="00B55FF0">
              <w:t xml:space="preserve">: </w:t>
            </w:r>
            <w:r>
              <w:rPr>
                <w:lang w:val="en-US"/>
              </w:rPr>
              <w:t>CH</w:t>
            </w:r>
            <w:r w:rsidRPr="00B55FF0">
              <w:t>⁞</w:t>
            </w:r>
            <w:r>
              <w:rPr>
                <w:lang w:val="en-US"/>
              </w:rPr>
              <w:t>CH</w:t>
            </w:r>
            <w:r w:rsidRPr="00B55FF0">
              <w:t>+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 w:rsidRPr="00B55FF0">
              <w:t>-&gt;</w:t>
            </w:r>
            <w:r>
              <w:rPr>
                <w:lang w:val="en-US"/>
              </w:rPr>
              <w:t>CH</w:t>
            </w:r>
            <w:r w:rsidRPr="00B55FF0">
              <w:rPr>
                <w:vertAlign w:val="subscript"/>
              </w:rPr>
              <w:t>2</w:t>
            </w:r>
            <w:r w:rsidRPr="00B55FF0">
              <w:t>=</w:t>
            </w:r>
            <w:r>
              <w:rPr>
                <w:lang w:val="en-US"/>
              </w:rPr>
              <w:t>CH</w:t>
            </w:r>
            <w:r w:rsidRPr="00B55FF0">
              <w:t>|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  <w:p w:rsidR="0012797A" w:rsidRPr="00B55FF0" w:rsidRDefault="0012797A">
            <w:r>
              <w:t>Гидратация</w:t>
            </w:r>
            <w:r w:rsidRPr="00B55FF0">
              <w:t>:</w:t>
            </w:r>
          </w:p>
          <w:p w:rsidR="0012797A" w:rsidRPr="00B55FF0" w:rsidRDefault="0012797A">
            <w:pPr>
              <w:rPr>
                <w:vertAlign w:val="subscript"/>
              </w:rPr>
            </w:pPr>
            <w:r>
              <w:rPr>
                <w:lang w:val="en-US"/>
              </w:rPr>
              <w:t>CH</w:t>
            </w:r>
            <w:r w:rsidRPr="00B55FF0">
              <w:t>⁞</w:t>
            </w:r>
            <w:r>
              <w:rPr>
                <w:lang w:val="en-US"/>
              </w:rPr>
              <w:t>CH</w:t>
            </w:r>
            <w:r w:rsidRPr="00B55FF0">
              <w:t>+</w:t>
            </w:r>
            <w:r>
              <w:rPr>
                <w:lang w:val="en-US"/>
              </w:rPr>
              <w:t>H</w:t>
            </w:r>
            <w:r w:rsidRPr="00B55FF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B55FF0">
              <w:t>-&gt;</w:t>
            </w:r>
            <w:r>
              <w:rPr>
                <w:vertAlign w:val="superscript"/>
                <w:lang w:val="en-US"/>
              </w:rPr>
              <w:t>Hg</w:t>
            </w:r>
            <w:r w:rsidRPr="00B55FF0">
              <w:rPr>
                <w:vertAlign w:val="superscript"/>
              </w:rPr>
              <w:t>2+</w:t>
            </w:r>
            <w:r w:rsidRPr="00B55FF0">
              <w:t xml:space="preserve">         </w:t>
            </w:r>
            <w:r>
              <w:rPr>
                <w:lang w:val="en-US"/>
              </w:rPr>
              <w:t>CH</w:t>
            </w:r>
            <w:r w:rsidRPr="00B55FF0">
              <w:rPr>
                <w:vertAlign w:val="subscript"/>
              </w:rPr>
              <w:t>3</w:t>
            </w:r>
            <w:r w:rsidRPr="00B55FF0">
              <w:t>-</w:t>
            </w:r>
            <w:r>
              <w:rPr>
                <w:lang w:val="en-US"/>
              </w:rPr>
              <w:t>C</w:t>
            </w:r>
            <w:r w:rsidRPr="00B55FF0">
              <w:rPr>
                <w:vertAlign w:val="superscript"/>
              </w:rPr>
              <w:t>=</w:t>
            </w:r>
            <w:r>
              <w:rPr>
                <w:vertAlign w:val="superscript"/>
                <w:lang w:val="en-US"/>
              </w:rPr>
              <w:t>O</w:t>
            </w:r>
            <w:r w:rsidRPr="00B55FF0">
              <w:rPr>
                <w:vertAlign w:val="subscript"/>
              </w:rPr>
              <w:t>-</w:t>
            </w:r>
            <w:r>
              <w:rPr>
                <w:vertAlign w:val="subscript"/>
                <w:lang w:val="en-US"/>
              </w:rPr>
              <w:t>H</w:t>
            </w:r>
          </w:p>
        </w:tc>
        <w:tc>
          <w:tcPr>
            <w:tcW w:w="2349" w:type="dxa"/>
          </w:tcPr>
          <w:p w:rsidR="00F26922" w:rsidRPr="00B50429" w:rsidRDefault="004B0A76">
            <w:r>
              <w:t>Гидрирование</w:t>
            </w:r>
            <w:r w:rsidR="00B50429">
              <w:t xml:space="preserve">: </w:t>
            </w:r>
            <w:r w:rsidR="00B50429" w:rsidRPr="00B50429">
              <w:rPr>
                <w:lang w:val="en-US"/>
              </w:rPr>
              <w:t>C</w:t>
            </w:r>
            <w:r w:rsidR="00B50429" w:rsidRPr="00B50429">
              <w:rPr>
                <w:vertAlign w:val="subscript"/>
              </w:rPr>
              <w:t>6</w:t>
            </w:r>
            <w:r w:rsidR="00B50429">
              <w:rPr>
                <w:lang w:val="en-US"/>
              </w:rPr>
              <w:t>H</w:t>
            </w:r>
            <w:r w:rsidR="00B50429" w:rsidRPr="00B50429">
              <w:rPr>
                <w:vertAlign w:val="subscript"/>
              </w:rPr>
              <w:t>6</w:t>
            </w:r>
            <w:r w:rsidR="00B50429" w:rsidRPr="00B50429">
              <w:t>+3</w:t>
            </w:r>
            <w:r w:rsidR="00B50429">
              <w:rPr>
                <w:lang w:val="en-US"/>
              </w:rPr>
              <w:t>H</w:t>
            </w:r>
            <w:r w:rsidR="00B50429" w:rsidRPr="00B50429">
              <w:rPr>
                <w:vertAlign w:val="subscript"/>
              </w:rPr>
              <w:t>2</w:t>
            </w:r>
            <w:r w:rsidR="00B50429" w:rsidRPr="00B50429">
              <w:t>-&gt;</w:t>
            </w:r>
            <w:r w:rsidR="00B50429">
              <w:rPr>
                <w:vertAlign w:val="superscript"/>
              </w:rPr>
              <w:t xml:space="preserve">кат, </w:t>
            </w:r>
            <w:r w:rsidR="00B50429">
              <w:rPr>
                <w:vertAlign w:val="superscript"/>
                <w:lang w:val="en-US"/>
              </w:rPr>
              <w:t>t</w:t>
            </w:r>
            <w:r w:rsidR="00B50429" w:rsidRPr="00B50429">
              <w:rPr>
                <w:vertAlign w:val="superscript"/>
              </w:rPr>
              <w:t xml:space="preserve"> </w:t>
            </w:r>
            <w:r w:rsidR="00B50429">
              <w:rPr>
                <w:lang w:val="en-US"/>
              </w:rPr>
              <w:t>C</w:t>
            </w:r>
            <w:r w:rsidR="00B50429" w:rsidRPr="00B50429">
              <w:rPr>
                <w:vertAlign w:val="subscript"/>
              </w:rPr>
              <w:t>6</w:t>
            </w:r>
            <w:r w:rsidR="00B50429">
              <w:rPr>
                <w:lang w:val="en-US"/>
              </w:rPr>
              <w:t>H</w:t>
            </w:r>
            <w:r w:rsidR="00B50429" w:rsidRPr="00B50429">
              <w:rPr>
                <w:vertAlign w:val="subscript"/>
              </w:rPr>
              <w:t>12</w:t>
            </w:r>
            <w:r w:rsidR="00B50429" w:rsidRPr="00B50429">
              <w:t>;</w:t>
            </w:r>
          </w:p>
          <w:p w:rsidR="00B50429" w:rsidRDefault="00B50429">
            <w:r>
              <w:t>Галогенирование:</w:t>
            </w:r>
          </w:p>
          <w:p w:rsidR="00B50429" w:rsidRPr="00B55FF0" w:rsidRDefault="00B50429">
            <w:r>
              <w:rPr>
                <w:lang w:val="en-US"/>
              </w:rPr>
              <w:t>C</w:t>
            </w:r>
            <w:r w:rsidRPr="00B55FF0">
              <w:rPr>
                <w:vertAlign w:val="subscript"/>
              </w:rPr>
              <w:t>6</w:t>
            </w:r>
            <w:r>
              <w:rPr>
                <w:lang w:val="en-US"/>
              </w:rPr>
              <w:t>H</w:t>
            </w:r>
            <w:r w:rsidRPr="00B55FF0">
              <w:rPr>
                <w:vertAlign w:val="subscript"/>
              </w:rPr>
              <w:t>6</w:t>
            </w:r>
            <w:r w:rsidRPr="00B55FF0">
              <w:t>+</w:t>
            </w:r>
            <w:r>
              <w:rPr>
                <w:lang w:val="en-US"/>
              </w:rPr>
              <w:t>Br</w:t>
            </w:r>
            <w:r w:rsidRPr="00B55FF0">
              <w:rPr>
                <w:vertAlign w:val="subscript"/>
              </w:rPr>
              <w:t>2</w:t>
            </w:r>
            <w:r w:rsidRPr="00B55FF0">
              <w:t xml:space="preserve">-&gt; </w:t>
            </w:r>
            <w:r>
              <w:rPr>
                <w:lang w:val="en-US"/>
              </w:rPr>
              <w:t>C</w:t>
            </w:r>
            <w:r w:rsidRPr="00B55FF0">
              <w:rPr>
                <w:vertAlign w:val="subscript"/>
              </w:rPr>
              <w:t>6</w:t>
            </w:r>
            <w:r>
              <w:rPr>
                <w:lang w:val="en-US"/>
              </w:rPr>
              <w:t>H</w:t>
            </w:r>
            <w:r w:rsidRPr="00B55FF0">
              <w:rPr>
                <w:vertAlign w:val="subscript"/>
              </w:rPr>
              <w:t>5</w:t>
            </w:r>
            <w:r>
              <w:rPr>
                <w:lang w:val="en-US"/>
              </w:rPr>
              <w:t>Br</w:t>
            </w:r>
            <w:r w:rsidRPr="00B55FF0">
              <w:t xml:space="preserve">  +</w:t>
            </w:r>
            <w:proofErr w:type="spellStart"/>
            <w:r>
              <w:rPr>
                <w:lang w:val="en-US"/>
              </w:rPr>
              <w:t>HBr</w:t>
            </w:r>
            <w:proofErr w:type="spellEnd"/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11.Реакция полимеризации</w:t>
            </w:r>
          </w:p>
        </w:tc>
        <w:tc>
          <w:tcPr>
            <w:tcW w:w="1870" w:type="dxa"/>
          </w:tcPr>
          <w:p w:rsidR="00F26922" w:rsidRDefault="004B0A76">
            <w:r>
              <w:t>-</w:t>
            </w:r>
          </w:p>
        </w:tc>
        <w:tc>
          <w:tcPr>
            <w:tcW w:w="3318" w:type="dxa"/>
          </w:tcPr>
          <w:p w:rsidR="00F26922" w:rsidRDefault="009009E1">
            <w:r w:rsidRPr="009009E1">
              <w:rPr>
                <w:noProof/>
                <w:lang w:eastAsia="ru-RU"/>
              </w:rPr>
              <w:drawing>
                <wp:inline distT="0" distB="0" distL="0" distR="0" wp14:anchorId="3B1E7A9A" wp14:editId="1B524987">
                  <wp:extent cx="1295400" cy="295275"/>
                  <wp:effectExtent l="0" t="0" r="0" b="9525"/>
                  <wp:docPr id="3" name="Рисунок 3" descr="\mathsf{n\ CH_2\!\!=\!\!CH_2}\rightarrow\mathsf{-[-\!CH_2\!\!-\!\!CH_2\!-]_n-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mathsf{n\ CH_2\!\!=\!\!CH_2}\rightarrow\mathsf{-[-\!CH_2\!\!-\!\!CH_2\!-]_n-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017" cy="297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:rsidR="00F26922" w:rsidRPr="009009E1" w:rsidRDefault="009009E1">
            <w:pPr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-&gt; (-CH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-CH=CH-CH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-)</w:t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3318" w:type="dxa"/>
          </w:tcPr>
          <w:p w:rsidR="00F26922" w:rsidRDefault="0012797A">
            <w:r w:rsidRPr="0012797A">
              <w:rPr>
                <w:noProof/>
                <w:lang w:eastAsia="ru-RU"/>
              </w:rPr>
              <w:drawing>
                <wp:inline distT="0" distB="0" distL="0" distR="0" wp14:anchorId="3EDB82E1" wp14:editId="0638CC7B">
                  <wp:extent cx="1123950" cy="248566"/>
                  <wp:effectExtent l="0" t="0" r="0" b="0"/>
                  <wp:docPr id="2" name="Рисунок 2" descr="\mbox{n}\ \mbox{HC}\!\!\equiv\!\!\mbox{CH}\rightarrow(\!-\mbox{CH}\!\!=\!\!\mbox{CH}-)\mbox{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mbox{n}\ \mbox{HC}\!\!\equiv\!\!\mbox{CH}\rightarrow(\!-\mbox{CH}\!\!=\!\!\mbox{CH}-)\mbox{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565" cy="2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85B" w:rsidRPr="002E085B" w:rsidRDefault="002E085B">
            <w:pPr>
              <w:rPr>
                <w:lang w:val="en-US"/>
              </w:rPr>
            </w:pPr>
            <w:r>
              <w:t xml:space="preserve">         </w:t>
            </w:r>
            <w:r>
              <w:rPr>
                <w:lang w:val="en-US"/>
              </w:rPr>
              <w:t>|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 xml:space="preserve">             |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2349" w:type="dxa"/>
          </w:tcPr>
          <w:p w:rsidR="00F26922" w:rsidRDefault="004B0A76">
            <w:r>
              <w:t>-</w:t>
            </w:r>
          </w:p>
        </w:tc>
      </w:tr>
      <w:tr w:rsidR="00B55FF0" w:rsidTr="00B55FF0">
        <w:trPr>
          <w:trHeight w:val="191"/>
        </w:trPr>
        <w:tc>
          <w:tcPr>
            <w:tcW w:w="2418" w:type="dxa"/>
          </w:tcPr>
          <w:p w:rsidR="00F26922" w:rsidRDefault="00F26922">
            <w:r>
              <w:t>12. Обесцвечивание бромной водой и перманганата калия</w:t>
            </w:r>
          </w:p>
        </w:tc>
        <w:tc>
          <w:tcPr>
            <w:tcW w:w="1870" w:type="dxa"/>
          </w:tcPr>
          <w:p w:rsidR="00F26922" w:rsidRDefault="004B0A76">
            <w:r>
              <w:t>-</w:t>
            </w:r>
          </w:p>
        </w:tc>
        <w:tc>
          <w:tcPr>
            <w:tcW w:w="3318" w:type="dxa"/>
          </w:tcPr>
          <w:p w:rsidR="00F26922" w:rsidRDefault="007979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E6DBC">
              <w:rPr>
                <w:lang w:val="en-US"/>
              </w:rPr>
              <w:t>.</w:t>
            </w:r>
            <w:r w:rsidR="001E6DBC">
              <w:rPr>
                <w:lang w:val="en-US"/>
              </w:rPr>
              <w:t>CH</w:t>
            </w:r>
            <w:r w:rsidR="001E6DBC">
              <w:rPr>
                <w:vertAlign w:val="subscript"/>
                <w:lang w:val="en-US"/>
              </w:rPr>
              <w:t>2</w:t>
            </w:r>
            <w:r w:rsidR="001E6DBC">
              <w:rPr>
                <w:lang w:val="en-US"/>
              </w:rPr>
              <w:t>=CH</w:t>
            </w:r>
            <w:r w:rsidR="001E6DBC">
              <w:rPr>
                <w:vertAlign w:val="subscript"/>
                <w:lang w:val="en-US"/>
              </w:rPr>
              <w:t>2</w:t>
            </w:r>
            <w:r w:rsidR="001E6DBC">
              <w:rPr>
                <w:lang w:val="en-US"/>
              </w:rPr>
              <w:t>+Br(</w:t>
            </w:r>
            <w:r w:rsidR="001E6DBC">
              <w:t>вода</w:t>
            </w:r>
            <w:r w:rsidR="001E6DBC" w:rsidRPr="001E6DBC">
              <w:rPr>
                <w:lang w:val="en-US"/>
              </w:rPr>
              <w:t>)-</w:t>
            </w:r>
            <w:r w:rsidR="001E6DBC">
              <w:rPr>
                <w:lang w:val="en-US"/>
              </w:rPr>
              <w:t>&gt; CH</w:t>
            </w:r>
            <w:r w:rsidR="001E6DBC">
              <w:rPr>
                <w:vertAlign w:val="subscript"/>
                <w:lang w:val="en-US"/>
              </w:rPr>
              <w:t>2</w:t>
            </w:r>
            <w:r w:rsidR="001E6DBC">
              <w:rPr>
                <w:lang w:val="en-US"/>
              </w:rPr>
              <w:t>-CH</w:t>
            </w:r>
            <w:r w:rsidR="001E6DBC">
              <w:rPr>
                <w:vertAlign w:val="subscript"/>
                <w:lang w:val="en-US"/>
              </w:rPr>
              <w:t>2</w:t>
            </w:r>
          </w:p>
          <w:p w:rsidR="001E6DBC" w:rsidRDefault="001E6DBC">
            <w:pPr>
              <w:rPr>
                <w:lang w:val="en-US"/>
              </w:rPr>
            </w:pPr>
            <w:r>
              <w:rPr>
                <w:lang w:val="en-US"/>
              </w:rPr>
              <w:t xml:space="preserve"> |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 xml:space="preserve">   |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  <w:p w:rsidR="001E6DBC" w:rsidRPr="001E6DBC" w:rsidRDefault="001E6DBC">
            <w:pPr>
              <w:rPr>
                <w:lang w:val="en-US"/>
              </w:rPr>
            </w:pPr>
            <w:r>
              <w:rPr>
                <w:lang w:val="en-US"/>
              </w:rPr>
              <w:t>2. 3CH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+KMnO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+4H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 -&gt;3HO-CH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-OH+2MnO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+2KOH</w:t>
            </w:r>
          </w:p>
        </w:tc>
        <w:tc>
          <w:tcPr>
            <w:tcW w:w="2580" w:type="dxa"/>
          </w:tcPr>
          <w:p w:rsidR="009009E1" w:rsidRPr="001E6DBC" w:rsidRDefault="009009E1">
            <w:pPr>
              <w:rPr>
                <w:lang w:val="en-US"/>
              </w:rPr>
            </w:pPr>
            <w:r w:rsidRPr="001E6DBC">
              <w:rPr>
                <w:lang w:val="en-US"/>
              </w:rPr>
              <w:t>1.</w:t>
            </w:r>
            <w:r>
              <w:rPr>
                <w:lang w:val="en-US"/>
              </w:rPr>
              <w:t>C</w:t>
            </w:r>
            <w:r w:rsidRPr="001E6DBC"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 w:rsidRPr="001E6DBC">
              <w:rPr>
                <w:vertAlign w:val="subscript"/>
                <w:lang w:val="en-US"/>
              </w:rPr>
              <w:t>6</w:t>
            </w:r>
            <w:r w:rsidRPr="001E6DBC">
              <w:rPr>
                <w:lang w:val="en-US"/>
              </w:rPr>
              <w:t>+2Br</w:t>
            </w:r>
            <w:r w:rsidRPr="001E6DBC">
              <w:rPr>
                <w:vertAlign w:val="subscript"/>
                <w:lang w:val="en-US"/>
              </w:rPr>
              <w:t>2</w:t>
            </w:r>
            <w:r w:rsidRPr="001E6DBC">
              <w:rPr>
                <w:lang w:val="en-US"/>
              </w:rPr>
              <w:t>-&gt; C</w:t>
            </w:r>
            <w:r w:rsidRPr="001E6DBC"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 w:rsidRPr="001E6DBC"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Br</w:t>
            </w:r>
            <w:r w:rsidRPr="001E6DBC">
              <w:rPr>
                <w:vertAlign w:val="subscript"/>
                <w:lang w:val="en-US"/>
              </w:rPr>
              <w:t>4</w:t>
            </w:r>
            <w:r w:rsidRPr="001E6DBC">
              <w:rPr>
                <w:lang w:val="en-US"/>
              </w:rPr>
              <w:t>;</w:t>
            </w:r>
          </w:p>
          <w:p w:rsidR="009009E1" w:rsidRPr="001E6DBC" w:rsidRDefault="009009E1">
            <w:pPr>
              <w:rPr>
                <w:lang w:val="en-US"/>
              </w:rPr>
            </w:pPr>
            <w:r w:rsidRPr="001E6DBC">
              <w:rPr>
                <w:lang w:val="en-US"/>
              </w:rPr>
              <w:t xml:space="preserve">2. </w:t>
            </w:r>
            <w:r>
              <w:t>Есть</w:t>
            </w:r>
            <w:r w:rsidRPr="001E6DBC">
              <w:rPr>
                <w:lang w:val="en-US"/>
              </w:rPr>
              <w:t>.</w:t>
            </w:r>
          </w:p>
        </w:tc>
        <w:tc>
          <w:tcPr>
            <w:tcW w:w="3318" w:type="dxa"/>
          </w:tcPr>
          <w:p w:rsidR="00F26922" w:rsidRPr="001E6DBC" w:rsidRDefault="002E085B">
            <w:pPr>
              <w:rPr>
                <w:lang w:val="en-US"/>
              </w:rPr>
            </w:pPr>
            <w:r w:rsidRPr="001E6DBC">
              <w:rPr>
                <w:lang w:val="en-US"/>
              </w:rPr>
              <w:t>1.</w:t>
            </w:r>
            <w:r w:rsidR="009009E1">
              <w:rPr>
                <w:lang w:val="en-US"/>
              </w:rPr>
              <w:t>CH</w:t>
            </w:r>
            <w:r w:rsidR="009009E1" w:rsidRPr="001E6DBC">
              <w:rPr>
                <w:lang w:val="en-US"/>
              </w:rPr>
              <w:t>⁞</w:t>
            </w:r>
            <w:r w:rsidR="009009E1">
              <w:rPr>
                <w:lang w:val="en-US"/>
              </w:rPr>
              <w:t>CH</w:t>
            </w:r>
            <w:r w:rsidR="009009E1" w:rsidRPr="001E6DBC">
              <w:rPr>
                <w:lang w:val="en-US"/>
              </w:rPr>
              <w:t>+</w:t>
            </w:r>
            <w:r w:rsidR="009009E1">
              <w:rPr>
                <w:lang w:val="en-US"/>
              </w:rPr>
              <w:t>Br</w:t>
            </w:r>
            <w:r w:rsidR="009009E1" w:rsidRPr="001E6DBC">
              <w:rPr>
                <w:vertAlign w:val="subscript"/>
                <w:lang w:val="en-US"/>
              </w:rPr>
              <w:t>2</w:t>
            </w:r>
            <w:r w:rsidR="009009E1" w:rsidRPr="001E6DBC">
              <w:rPr>
                <w:lang w:val="en-US"/>
              </w:rPr>
              <w:t>-&gt;</w:t>
            </w:r>
            <w:r w:rsidR="009009E1">
              <w:rPr>
                <w:lang w:val="en-US"/>
              </w:rPr>
              <w:t>CH</w:t>
            </w:r>
            <w:r w:rsidR="009009E1" w:rsidRPr="001E6DBC">
              <w:rPr>
                <w:lang w:val="en-US"/>
              </w:rPr>
              <w:t>=</w:t>
            </w:r>
            <w:r w:rsidR="009009E1">
              <w:rPr>
                <w:lang w:val="en-US"/>
              </w:rPr>
              <w:t>CH</w:t>
            </w:r>
          </w:p>
          <w:p w:rsidR="009009E1" w:rsidRPr="001E6DBC" w:rsidRDefault="009009E1">
            <w:pPr>
              <w:rPr>
                <w:lang w:val="en-US"/>
              </w:rPr>
            </w:pPr>
            <w:r w:rsidRPr="001E6DBC">
              <w:rPr>
                <w:lang w:val="en-US"/>
              </w:rPr>
              <w:t xml:space="preserve">                           |</w:t>
            </w:r>
            <w:r>
              <w:rPr>
                <w:lang w:val="en-US"/>
              </w:rPr>
              <w:t>Br</w:t>
            </w:r>
            <w:r w:rsidRPr="001E6DBC">
              <w:rPr>
                <w:lang w:val="en-US"/>
              </w:rPr>
              <w:t xml:space="preserve">  |</w:t>
            </w:r>
            <w:r>
              <w:rPr>
                <w:lang w:val="en-US"/>
              </w:rPr>
              <w:t>Br</w:t>
            </w:r>
          </w:p>
          <w:p w:rsidR="009009E1" w:rsidRPr="001E6DBC" w:rsidRDefault="009009E1">
            <w:pPr>
              <w:rPr>
                <w:lang w:val="en-US"/>
              </w:rPr>
            </w:pPr>
            <w:r w:rsidRPr="001E6DBC">
              <w:rPr>
                <w:lang w:val="en-US"/>
              </w:rPr>
              <w:t>2.</w:t>
            </w:r>
            <w:r>
              <w:t>Есть</w:t>
            </w:r>
            <w:r w:rsidRPr="001E6DBC">
              <w:rPr>
                <w:lang w:val="en-US"/>
              </w:rPr>
              <w:t>.</w:t>
            </w:r>
          </w:p>
        </w:tc>
        <w:tc>
          <w:tcPr>
            <w:tcW w:w="2349" w:type="dxa"/>
          </w:tcPr>
          <w:p w:rsidR="00F26922" w:rsidRDefault="0012797A">
            <w:r>
              <w:t>Бензол</w:t>
            </w:r>
            <w:r w:rsidRPr="00B55FF0">
              <w:t xml:space="preserve"> </w:t>
            </w:r>
            <w:r>
              <w:t>не</w:t>
            </w:r>
            <w:r w:rsidRPr="00B55FF0">
              <w:t xml:space="preserve"> </w:t>
            </w:r>
            <w:r>
              <w:t>обесцвечивает</w:t>
            </w:r>
            <w:r w:rsidRPr="00B55FF0">
              <w:t xml:space="preserve"> </w:t>
            </w:r>
            <w:r>
              <w:t>растворы бромной воды и перманганата калия, а его гомологи могут.</w:t>
            </w:r>
          </w:p>
        </w:tc>
      </w:tr>
    </w:tbl>
    <w:p w:rsidR="00732551" w:rsidRDefault="00732551"/>
    <w:sectPr w:rsidR="00732551" w:rsidSect="00B55FF0">
      <w:pgSz w:w="16838" w:h="11906" w:orient="landscape" w:code="9"/>
      <w:pgMar w:top="567" w:right="719" w:bottom="568" w:left="719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22"/>
    <w:rsid w:val="00030464"/>
    <w:rsid w:val="0012797A"/>
    <w:rsid w:val="001E6DBC"/>
    <w:rsid w:val="002E085B"/>
    <w:rsid w:val="003E6C81"/>
    <w:rsid w:val="004B0A76"/>
    <w:rsid w:val="005637CC"/>
    <w:rsid w:val="006F3DF5"/>
    <w:rsid w:val="00732551"/>
    <w:rsid w:val="007979CC"/>
    <w:rsid w:val="00891A0D"/>
    <w:rsid w:val="009009E1"/>
    <w:rsid w:val="009F0423"/>
    <w:rsid w:val="00A449F1"/>
    <w:rsid w:val="00AD6558"/>
    <w:rsid w:val="00B50429"/>
    <w:rsid w:val="00B55FF0"/>
    <w:rsid w:val="00BE6D40"/>
    <w:rsid w:val="00D026BA"/>
    <w:rsid w:val="00F2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9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026B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0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9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026B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0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3</cp:revision>
  <cp:lastPrinted>2013-11-24T07:46:00Z</cp:lastPrinted>
  <dcterms:created xsi:type="dcterms:W3CDTF">2013-11-24T05:06:00Z</dcterms:created>
  <dcterms:modified xsi:type="dcterms:W3CDTF">2013-11-24T08:07:00Z</dcterms:modified>
</cp:coreProperties>
</file>