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48" w:rsidRDefault="009A02E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9A02ED" w:rsidRDefault="009A02ED">
      <w:pPr>
        <w:rPr>
          <w:lang w:val="en-US"/>
        </w:rPr>
      </w:pPr>
    </w:p>
    <w:p w:rsidR="009A02ED" w:rsidRDefault="009A02ED">
      <w:pPr>
        <w:rPr>
          <w:lang w:val="en-US"/>
        </w:rPr>
      </w:pPr>
    </w:p>
    <w:p w:rsidR="009A02ED" w:rsidRPr="009A02ED" w:rsidRDefault="009A02E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9A02ED" w:rsidRPr="009A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F4"/>
    <w:rsid w:val="000B71B0"/>
    <w:rsid w:val="001F14D9"/>
    <w:rsid w:val="00233FE1"/>
    <w:rsid w:val="00246000"/>
    <w:rsid w:val="00263340"/>
    <w:rsid w:val="00303649"/>
    <w:rsid w:val="00313BCC"/>
    <w:rsid w:val="00323348"/>
    <w:rsid w:val="00356093"/>
    <w:rsid w:val="00390217"/>
    <w:rsid w:val="003A2FAB"/>
    <w:rsid w:val="003E480E"/>
    <w:rsid w:val="005F7842"/>
    <w:rsid w:val="00805646"/>
    <w:rsid w:val="00864830"/>
    <w:rsid w:val="00872F18"/>
    <w:rsid w:val="008778AC"/>
    <w:rsid w:val="00932C9B"/>
    <w:rsid w:val="009A02ED"/>
    <w:rsid w:val="00A27AFA"/>
    <w:rsid w:val="00A40204"/>
    <w:rsid w:val="00AB0FCB"/>
    <w:rsid w:val="00AD5C3C"/>
    <w:rsid w:val="00B3203C"/>
    <w:rsid w:val="00B70964"/>
    <w:rsid w:val="00BD0FB3"/>
    <w:rsid w:val="00C546F4"/>
    <w:rsid w:val="00CE33BB"/>
    <w:rsid w:val="00D24C98"/>
    <w:rsid w:val="00DC46F0"/>
    <w:rsid w:val="00F419FC"/>
    <w:rsid w:val="00F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3"/>
    </mc:Choice>
    <mc:Fallback>
      <c:style val="43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Числ. насел., млн. чел.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Страны Центральной и Восточ. Европы</c:v>
                </c:pt>
                <c:pt idx="1">
                  <c:v>Япония</c:v>
                </c:pt>
                <c:pt idx="2">
                  <c:v>США</c:v>
                </c:pt>
                <c:pt idx="3">
                  <c:v>Страны СНГ  </c:v>
                </c:pt>
                <c:pt idx="4">
                  <c:v>Страны ЕС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108.1</c:v>
                </c:pt>
                <c:pt idx="1">
                  <c:v>123.1</c:v>
                </c:pt>
                <c:pt idx="2">
                  <c:v>249.9</c:v>
                </c:pt>
                <c:pt idx="3">
                  <c:v>272.39999999999998</c:v>
                </c:pt>
                <c:pt idx="4">
                  <c:v>348.6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910528"/>
        <c:axId val="73920512"/>
      </c:barChart>
      <c:catAx>
        <c:axId val="73910528"/>
        <c:scaling>
          <c:orientation val="minMax"/>
        </c:scaling>
        <c:delete val="0"/>
        <c:axPos val="l"/>
        <c:majorTickMark val="out"/>
        <c:minorTickMark val="none"/>
        <c:tickLblPos val="nextTo"/>
        <c:crossAx val="73920512"/>
        <c:crosses val="autoZero"/>
        <c:auto val="1"/>
        <c:lblAlgn val="ctr"/>
        <c:lblOffset val="100"/>
        <c:noMultiLvlLbl val="0"/>
      </c:catAx>
      <c:valAx>
        <c:axId val="739205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3910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8"/>
    </mc:Choice>
    <mc:Fallback>
      <c:style val="48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Плотность насел., чел/кв.км.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Страны Центральной и Восточ. Европы</c:v>
                </c:pt>
                <c:pt idx="1">
                  <c:v>Япония</c:v>
                </c:pt>
                <c:pt idx="2">
                  <c:v>США</c:v>
                </c:pt>
                <c:pt idx="3">
                  <c:v>Страны СНГ</c:v>
                </c:pt>
                <c:pt idx="4">
                  <c:v>Страны ЕС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331</c:v>
                </c:pt>
                <c:pt idx="2">
                  <c:v>27</c:v>
                </c:pt>
                <c:pt idx="3">
                  <c:v>13</c:v>
                </c:pt>
                <c:pt idx="4">
                  <c:v>145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932608"/>
        <c:axId val="74934144"/>
      </c:barChart>
      <c:catAx>
        <c:axId val="74932608"/>
        <c:scaling>
          <c:orientation val="minMax"/>
        </c:scaling>
        <c:delete val="0"/>
        <c:axPos val="b"/>
        <c:majorTickMark val="out"/>
        <c:minorTickMark val="none"/>
        <c:tickLblPos val="nextTo"/>
        <c:crossAx val="74934144"/>
        <c:crosses val="autoZero"/>
        <c:auto val="1"/>
        <c:lblAlgn val="ctr"/>
        <c:lblOffset val="100"/>
        <c:noMultiLvlLbl val="0"/>
      </c:catAx>
      <c:valAx>
        <c:axId val="74934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932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2014-02-15T17:47:00Z</dcterms:created>
  <dcterms:modified xsi:type="dcterms:W3CDTF">2014-02-15T18:38:00Z</dcterms:modified>
</cp:coreProperties>
</file>