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spacing w:before="0" w:line="240" w:lineRule="auto"/>
        <w:contextualSpacing w:val="0"/>
        <w:jc w:val="center"/>
        <w:rPr>
          <w:rFonts w:ascii="EB Garamond" w:cs="EB Garamond" w:eastAsia="EB Garamond" w:hAnsi="EB Garamond"/>
          <w:b w:val="1"/>
          <w:sz w:val="14"/>
          <w:szCs w:val="14"/>
          <w:vertAlign w:val="subscript"/>
        </w:rPr>
      </w:pP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before="0" w:line="240" w:lineRule="auto"/>
        <w:contextualSpacing w:val="0"/>
        <w:jc w:val="center"/>
        <w:rPr>
          <w:rFonts w:ascii="EB Garamond" w:cs="EB Garamond" w:eastAsia="EB Garamond" w:hAnsi="EB Garamond"/>
          <w:b w:val="1"/>
          <w:sz w:val="14"/>
          <w:szCs w:val="14"/>
          <w:vertAlign w:val="subscript"/>
        </w:rPr>
      </w:pPr>
      <w:r w:rsidDel="00000000" w:rsidR="00000000" w:rsidRPr="00000000">
        <w:rPr>
          <w:rFonts w:ascii="EB Garamond" w:cs="EB Garamond" w:eastAsia="EB Garamond" w:hAnsi="EB Garamond"/>
          <w:b w:val="1"/>
          <w:sz w:val="14"/>
          <w:szCs w:val="14"/>
          <w:vertAlign w:val="subscript"/>
          <w:rtl w:val="0"/>
        </w:rPr>
        <w:t xml:space="preserve">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Информатика </w:t>
      </w:r>
    </w:p>
    <w:sectPr>
      <w:pgSz w:h="16838" w:w="11906"/>
      <w:pgMar w:bottom="113.38582677165356" w:top="113.38582677165356" w:left="566.9291338582677" w:right="396.8503937007874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