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357" w:rsidRPr="003036EA" w:rsidRDefault="004D0357" w:rsidP="004D0357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</w:rPr>
      </w:pPr>
      <w:r w:rsidRPr="003036EA">
        <w:rPr>
          <w:b/>
          <w:color w:val="000000"/>
        </w:rPr>
        <w:t>Прочитайте текст и выполните задания.</w:t>
      </w:r>
    </w:p>
    <w:p w:rsidR="004D0357" w:rsidRPr="003036EA" w:rsidRDefault="004D0357" w:rsidP="004D0357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 w:rsidRPr="003036EA">
        <w:rPr>
          <w:color w:val="000000"/>
        </w:rPr>
        <w:t xml:space="preserve">Социальная мобильность существует в обществе, разделённом на классы и страты. Люди группируются на основе социальных различий или, прямо говоря, неравенства. </w:t>
      </w:r>
    </w:p>
    <w:p w:rsidR="004D0357" w:rsidRPr="003036EA" w:rsidRDefault="004D0357" w:rsidP="004D0357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 w:rsidRPr="003036EA">
        <w:rPr>
          <w:color w:val="000000"/>
        </w:rPr>
        <w:t xml:space="preserve">Социальное неравенство, разное отношение к обладанию экономическими ресурсами, разная степень общественного престижа и политической власти — первостепенные стимулы или, соответственно, препятствия для перемещения человека из одного слоя в другой. </w:t>
      </w:r>
    </w:p>
    <w:p w:rsidR="004D0357" w:rsidRPr="003036EA" w:rsidRDefault="004D0357" w:rsidP="004D0357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 w:rsidRPr="003036EA">
        <w:rPr>
          <w:color w:val="000000"/>
        </w:rPr>
        <w:t xml:space="preserve">Интересна и значительна роль семьи в классовом, стратифицированном обществе. Семью обычно считали такой социальной единицей, через которую индивид находит своё место в классовой структуре. Если ребёнок осваивает профессию родителей, он остаётся в общественном классе, к которому он принадлежит вместе с родителями, и наследственная профессия семьи, с ОДНОЙ стороны освобождая его от многих проблем, с другой стороны, начинает ограничивать его мобильность в классовой структуре. В этом случае необходимой предпосылкой для продвижения по социальной лестнице, т.е. социальной мобильности, является образование. </w:t>
      </w:r>
    </w:p>
    <w:p w:rsidR="004D0357" w:rsidRPr="003036EA" w:rsidRDefault="004D0357" w:rsidP="004D0357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</w:rPr>
      </w:pPr>
      <w:r w:rsidRPr="003036EA">
        <w:rPr>
          <w:color w:val="000000"/>
        </w:rPr>
        <w:t xml:space="preserve">Поскольку вертикальная мобильность присутствует в той или иной степени в любом обществе и поскольку между слоями должны существовать некие « «лифты» или «пути», </w:t>
      </w:r>
      <w:r w:rsidRPr="003036EA">
        <w:rPr>
          <w:color w:val="000000"/>
        </w:rPr>
        <w:t>то</w:t>
      </w:r>
      <w:r w:rsidRPr="003036EA">
        <w:rPr>
          <w:color w:val="000000"/>
        </w:rPr>
        <w:t xml:space="preserve"> индивидам</w:t>
      </w:r>
      <w:r w:rsidRPr="003036EA">
        <w:rPr>
          <w:color w:val="000000"/>
        </w:rPr>
        <w:t xml:space="preserve"> можно</w:t>
      </w:r>
      <w:r w:rsidRPr="003036EA">
        <w:rPr>
          <w:color w:val="000000"/>
        </w:rPr>
        <w:t xml:space="preserve"> перемещаться вверх или вниз из одного слоя в другой</w:t>
      </w:r>
      <w:r w:rsidRPr="003036EA">
        <w:rPr>
          <w:color w:val="000000"/>
        </w:rPr>
        <w:t>.</w:t>
      </w:r>
    </w:p>
    <w:p w:rsidR="004D0357" w:rsidRPr="003036EA" w:rsidRDefault="004D0357" w:rsidP="004D0357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</w:pPr>
      <w:r w:rsidRPr="003036EA">
        <w:rPr>
          <w:color w:val="000000"/>
        </w:rPr>
        <w:t xml:space="preserve">Каждый человек занимает несколько позиций в обществе. Например, женщина может быть музыкантом, учительницей, женой и матерью. Каждая из этих социальных позиций, связанная с определёнными правами и обязанностями, называется статусом. </w:t>
      </w:r>
      <w:r w:rsidRPr="003036EA">
        <w:rPr>
          <w:color w:val="000000"/>
        </w:rPr>
        <w:t xml:space="preserve"> </w:t>
      </w:r>
      <w:r w:rsidRPr="003036EA">
        <w:rPr>
          <w:color w:val="000000"/>
        </w:rPr>
        <w:t>Неко</w:t>
      </w:r>
      <w:r w:rsidRPr="003036EA">
        <w:rPr>
          <w:color w:val="000000"/>
        </w:rPr>
        <w:t>торые статусы даны от рождения</w:t>
      </w:r>
      <w:r w:rsidRPr="003036EA">
        <w:rPr>
          <w:color w:val="000000"/>
        </w:rPr>
        <w:t>. Такие статусы называются приписанными (предписанными)</w:t>
      </w:r>
      <w:proofErr w:type="gramStart"/>
      <w:r w:rsidRPr="003036EA">
        <w:rPr>
          <w:color w:val="000000"/>
        </w:rPr>
        <w:t>.Н</w:t>
      </w:r>
      <w:proofErr w:type="gramEnd"/>
      <w:r w:rsidRPr="003036EA">
        <w:rPr>
          <w:color w:val="000000"/>
        </w:rPr>
        <w:t xml:space="preserve">аоборот, достигнутый (приобретённый) статус определяется тем, что человек осуществил в своей жизни. Статус писателя приобретают в результате опубликования книги; статус мужа — после получения разрешения на женитьбу и вступления в брак. Никто не родится автором или мужем. </w:t>
      </w:r>
      <w:r w:rsidRPr="003036EA">
        <w:rPr>
          <w:color w:val="000000"/>
        </w:rPr>
        <w:t xml:space="preserve"> </w:t>
      </w:r>
      <w:r w:rsidRPr="003036EA">
        <w:rPr>
          <w:color w:val="000000"/>
        </w:rPr>
        <w:t>Ролью называется ожидаемое поведение, об</w:t>
      </w:r>
      <w:r w:rsidRPr="003036EA">
        <w:rPr>
          <w:color w:val="000000"/>
        </w:rPr>
        <w:t xml:space="preserve">условленное статусом человека. </w:t>
      </w:r>
      <w:r w:rsidRPr="003036EA">
        <w:rPr>
          <w:color w:val="000000"/>
        </w:rPr>
        <w:t xml:space="preserve">Каждый статус обычно включает ряд ролей. Совокупность ролей, соответствующих данному статусу, </w:t>
      </w:r>
      <w:r w:rsidRPr="003036EA">
        <w:t>называется ролевым набором.</w:t>
      </w:r>
    </w:p>
    <w:p w:rsidR="004D0357" w:rsidRPr="003036EA" w:rsidRDefault="004D0357" w:rsidP="004D0357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</w:pPr>
      <w:r w:rsidRPr="003036EA">
        <w:t xml:space="preserve">Каким образом мы усваиваем роли? Усвоение различных ролей — значительная часть процесса социализации. Наши роли определяются тем, что ожидают от нас другие. </w:t>
      </w:r>
    </w:p>
    <w:p w:rsidR="00B57EC7" w:rsidRPr="003036EA" w:rsidRDefault="00B57EC7" w:rsidP="004D0357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</w:pPr>
      <w:r w:rsidRPr="003036EA">
        <w:t>Социальные нормы - об</w:t>
      </w:r>
      <w:r w:rsidRPr="003036EA">
        <w:softHyphen/>
        <w:t>ще</w:t>
      </w:r>
      <w:r w:rsidRPr="003036EA">
        <w:softHyphen/>
        <w:t>при</w:t>
      </w:r>
      <w:r w:rsidRPr="003036EA">
        <w:softHyphen/>
        <w:t>знан</w:t>
      </w:r>
      <w:r w:rsidRPr="003036EA">
        <w:softHyphen/>
        <w:t>ные или до</w:t>
      </w:r>
      <w:r w:rsidRPr="003036EA">
        <w:softHyphen/>
        <w:t>ста</w:t>
      </w:r>
      <w:r w:rsidRPr="003036EA">
        <w:softHyphen/>
        <w:t>точ</w:t>
      </w:r>
      <w:r w:rsidRPr="003036EA">
        <w:softHyphen/>
        <w:t>но распространённые образцы, пра</w:t>
      </w:r>
      <w:r w:rsidRPr="003036EA">
        <w:softHyphen/>
        <w:t>ви</w:t>
      </w:r>
      <w:r w:rsidRPr="003036EA">
        <w:softHyphen/>
        <w:t>ла по</w:t>
      </w:r>
      <w:r w:rsidRPr="003036EA">
        <w:softHyphen/>
        <w:t>ве</w:t>
      </w:r>
      <w:r w:rsidRPr="003036EA">
        <w:softHyphen/>
        <w:t>де</w:t>
      </w:r>
      <w:r w:rsidRPr="003036EA">
        <w:softHyphen/>
        <w:t>ния людей, сред</w:t>
      </w:r>
      <w:r w:rsidRPr="003036EA">
        <w:softHyphen/>
        <w:t>ства ре</w:t>
      </w:r>
      <w:r w:rsidRPr="003036EA">
        <w:softHyphen/>
        <w:t>гу</w:t>
      </w:r>
      <w:r w:rsidRPr="003036EA">
        <w:softHyphen/>
        <w:t>ля</w:t>
      </w:r>
      <w:r w:rsidR="004D0357" w:rsidRPr="003036EA">
        <w:softHyphen/>
        <w:t xml:space="preserve">ции их взаимодействия. Они </w:t>
      </w:r>
      <w:r w:rsidRPr="003036EA">
        <w:t>о</w:t>
      </w:r>
      <w:r w:rsidRPr="003036EA">
        <w:softHyphen/>
        <w:t>хра</w:t>
      </w:r>
      <w:r w:rsidRPr="003036EA">
        <w:softHyphen/>
        <w:t>ня</w:t>
      </w:r>
      <w:r w:rsidRPr="003036EA">
        <w:softHyphen/>
        <w:t>ют об</w:t>
      </w:r>
      <w:r w:rsidRPr="003036EA">
        <w:softHyphen/>
        <w:t>ще</w:t>
      </w:r>
      <w:r w:rsidRPr="003036EA">
        <w:softHyphen/>
        <w:t>ствен</w:t>
      </w:r>
      <w:r w:rsidRPr="003036EA">
        <w:softHyphen/>
        <w:t>ную жизнь от хаоса и самотёка, на</w:t>
      </w:r>
      <w:r w:rsidRPr="003036EA">
        <w:softHyphen/>
        <w:t>прав</w:t>
      </w:r>
      <w:r w:rsidRPr="003036EA">
        <w:softHyphen/>
        <w:t>ля</w:t>
      </w:r>
      <w:r w:rsidRPr="003036EA">
        <w:softHyphen/>
        <w:t>ют её те</w:t>
      </w:r>
      <w:r w:rsidRPr="003036EA">
        <w:softHyphen/>
        <w:t>че</w:t>
      </w:r>
      <w:r w:rsidRPr="003036EA">
        <w:softHyphen/>
        <w:t>ние в нуж</w:t>
      </w:r>
      <w:r w:rsidRPr="003036EA">
        <w:softHyphen/>
        <w:t>ное русло. В число со</w:t>
      </w:r>
      <w:r w:rsidRPr="003036EA">
        <w:softHyphen/>
        <w:t>ци</w:t>
      </w:r>
      <w:r w:rsidRPr="003036EA">
        <w:softHyphen/>
        <w:t>аль</w:t>
      </w:r>
      <w:r w:rsidRPr="003036EA">
        <w:softHyphen/>
        <w:t>ных норм вхо</w:t>
      </w:r>
      <w:r w:rsidRPr="003036EA">
        <w:softHyphen/>
        <w:t>дят моральные, правовые, политические, эстетические, религиозные, семейные, корпоративные, нормы обы</w:t>
      </w:r>
      <w:r w:rsidRPr="003036EA">
        <w:softHyphen/>
        <w:t>ча</w:t>
      </w:r>
      <w:r w:rsidRPr="003036EA">
        <w:softHyphen/>
        <w:t xml:space="preserve">ев и др. </w:t>
      </w:r>
    </w:p>
    <w:p w:rsidR="004D0357" w:rsidRPr="003036EA" w:rsidRDefault="004D0357" w:rsidP="003036EA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Style w:val="a4"/>
        </w:rPr>
      </w:pPr>
      <w:r w:rsidRPr="003036EA">
        <w:t xml:space="preserve">Мы видим, что население расслаивается на множество разнообразных коллективов. Каждый человек оказывается членом множества групп. </w:t>
      </w:r>
      <w:r w:rsidRPr="003036EA">
        <w:t>Н</w:t>
      </w:r>
      <w:r w:rsidRPr="003036EA">
        <w:t xml:space="preserve">аиболее важными группировками населения мы должны признать те, которые при прочих равных условиях: 1) охватывают большее число членов;                  2) наиболее организованы; 3) наиболее солидарны внутри. Такими наиболее важными группировками населения нашего времени мы должны считать группы: 1) семейно-родственные; 2) государственные; 3) расовые; 4) языковые; 5) профессиональные; 6) имущественные; 7) религиозные и др.  Население любой культурной страны распадается на семейные коллективы. </w:t>
      </w:r>
    </w:p>
    <w:p w:rsidR="004D0357" w:rsidRPr="003036EA" w:rsidRDefault="004D0357" w:rsidP="004D0357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12121"/>
        </w:rPr>
      </w:pPr>
    </w:p>
    <w:p w:rsidR="004D0357" w:rsidRPr="003036EA" w:rsidRDefault="003036EA" w:rsidP="003036E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a4"/>
          <w:i w:val="0"/>
          <w:color w:val="212121"/>
        </w:rPr>
      </w:pPr>
      <w:r w:rsidRPr="003036EA">
        <w:rPr>
          <w:rStyle w:val="a4"/>
          <w:i w:val="0"/>
          <w:color w:val="212121"/>
        </w:rPr>
        <w:t>Проанализируйте информацию в тексте и составьте схему на тему «Социальная сфера»</w:t>
      </w:r>
    </w:p>
    <w:p w:rsidR="003036EA" w:rsidRPr="003036EA" w:rsidRDefault="003036EA" w:rsidP="003036E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a4"/>
          <w:i w:val="0"/>
          <w:color w:val="212121"/>
        </w:rPr>
      </w:pPr>
      <w:r w:rsidRPr="003036EA">
        <w:rPr>
          <w:rStyle w:val="a4"/>
          <w:i w:val="0"/>
          <w:color w:val="212121"/>
        </w:rPr>
        <w:t xml:space="preserve">Назовите три социальные нормы и приведите по одному примеру. </w:t>
      </w:r>
    </w:p>
    <w:p w:rsidR="003036EA" w:rsidRPr="003036EA" w:rsidRDefault="003036EA" w:rsidP="003036E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a4"/>
          <w:i w:val="0"/>
          <w:color w:val="212121"/>
        </w:rPr>
      </w:pPr>
      <w:r w:rsidRPr="003036EA">
        <w:rPr>
          <w:rStyle w:val="a4"/>
          <w:i w:val="0"/>
          <w:color w:val="212121"/>
        </w:rPr>
        <w:t xml:space="preserve">Как </w:t>
      </w:r>
      <w:proofErr w:type="gramStart"/>
      <w:r w:rsidRPr="003036EA">
        <w:rPr>
          <w:rStyle w:val="a4"/>
          <w:i w:val="0"/>
          <w:color w:val="212121"/>
        </w:rPr>
        <w:t>связаны</w:t>
      </w:r>
      <w:proofErr w:type="gramEnd"/>
      <w:r w:rsidRPr="003036EA">
        <w:rPr>
          <w:rStyle w:val="a4"/>
          <w:i w:val="0"/>
          <w:color w:val="212121"/>
        </w:rPr>
        <w:t xml:space="preserve"> социальный статус и социальная роль?</w:t>
      </w:r>
    </w:p>
    <w:p w:rsidR="003036EA" w:rsidRPr="003036EA" w:rsidRDefault="003036EA" w:rsidP="003036E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a4"/>
          <w:i w:val="0"/>
          <w:color w:val="212121"/>
        </w:rPr>
      </w:pPr>
      <w:r w:rsidRPr="003036EA">
        <w:rPr>
          <w:rStyle w:val="a4"/>
          <w:i w:val="0"/>
          <w:color w:val="212121"/>
        </w:rPr>
        <w:t xml:space="preserve">Что значит термин «социальная лестница»? </w:t>
      </w:r>
    </w:p>
    <w:p w:rsidR="003036EA" w:rsidRPr="003036EA" w:rsidRDefault="003036EA" w:rsidP="003036EA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a4"/>
          <w:i w:val="0"/>
          <w:color w:val="212121"/>
        </w:rPr>
      </w:pPr>
      <w:r w:rsidRPr="003036EA">
        <w:rPr>
          <w:rStyle w:val="a4"/>
          <w:i w:val="0"/>
          <w:color w:val="212121"/>
        </w:rPr>
        <w:lastRenderedPageBreak/>
        <w:t>Дайте определение термину «социальная группа». Назовите две группы, участниками которых Вы являетесь. Какое значение они оказывают на Вас?</w:t>
      </w:r>
    </w:p>
    <w:p w:rsidR="004D0357" w:rsidRDefault="004D0357" w:rsidP="004D0357">
      <w:pPr>
        <w:pStyle w:val="a3"/>
        <w:shd w:val="clear" w:color="auto" w:fill="FFFFFF"/>
        <w:spacing w:before="0" w:beforeAutospacing="0" w:after="0" w:afterAutospacing="0"/>
        <w:rPr>
          <w:rStyle w:val="a4"/>
          <w:color w:val="212121"/>
          <w:sz w:val="28"/>
          <w:szCs w:val="28"/>
        </w:rPr>
      </w:pPr>
    </w:p>
    <w:p w:rsidR="004D0357" w:rsidRDefault="004D0357" w:rsidP="004D0357">
      <w:pPr>
        <w:pStyle w:val="a3"/>
        <w:shd w:val="clear" w:color="auto" w:fill="FFFFFF"/>
        <w:spacing w:before="0" w:beforeAutospacing="0" w:after="0" w:afterAutospacing="0"/>
        <w:rPr>
          <w:rStyle w:val="a4"/>
          <w:color w:val="212121"/>
          <w:sz w:val="28"/>
          <w:szCs w:val="28"/>
        </w:rPr>
      </w:pPr>
    </w:p>
    <w:p w:rsidR="00B57EC7" w:rsidRPr="003036EA" w:rsidRDefault="003036EA" w:rsidP="003036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6EA">
        <w:rPr>
          <w:rFonts w:ascii="Times New Roman" w:hAnsi="Times New Roman" w:cs="Times New Roman"/>
          <w:b/>
          <w:sz w:val="28"/>
          <w:szCs w:val="28"/>
        </w:rPr>
        <w:t>Вставьте в те</w:t>
      </w:r>
      <w:proofErr w:type="gramStart"/>
      <w:r w:rsidRPr="003036EA">
        <w:rPr>
          <w:rFonts w:ascii="Times New Roman" w:hAnsi="Times New Roman" w:cs="Times New Roman"/>
          <w:b/>
          <w:sz w:val="28"/>
          <w:szCs w:val="28"/>
        </w:rPr>
        <w:t>кст пр</w:t>
      </w:r>
      <w:proofErr w:type="gramEnd"/>
      <w:r w:rsidRPr="003036EA">
        <w:rPr>
          <w:rFonts w:ascii="Times New Roman" w:hAnsi="Times New Roman" w:cs="Times New Roman"/>
          <w:b/>
          <w:sz w:val="28"/>
          <w:szCs w:val="28"/>
        </w:rPr>
        <w:t>опущенные слова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57EC7" w:rsidRDefault="003036EA" w:rsidP="003036EA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любом обществе существует неравенство.  Под социальным неравенством понимают </w:t>
      </w:r>
      <w:r>
        <w:rPr>
          <w:b/>
          <w:color w:val="000000"/>
          <w:sz w:val="28"/>
          <w:szCs w:val="28"/>
        </w:rPr>
        <w:t>1</w:t>
      </w:r>
      <w:r w:rsidRPr="003036EA">
        <w:rPr>
          <w:b/>
          <w:color w:val="000000"/>
          <w:sz w:val="28"/>
          <w:szCs w:val="28"/>
        </w:rPr>
        <w:t>) ____</w:t>
      </w:r>
      <w:r>
        <w:rPr>
          <w:color w:val="000000"/>
          <w:sz w:val="28"/>
          <w:szCs w:val="28"/>
        </w:rPr>
        <w:t xml:space="preserve"> распределение благ в обществе. Неравенство заложено в основу социальной  </w:t>
      </w:r>
      <w:r>
        <w:rPr>
          <w:b/>
          <w:color w:val="000000"/>
          <w:sz w:val="28"/>
          <w:szCs w:val="28"/>
        </w:rPr>
        <w:t>2</w:t>
      </w:r>
      <w:r w:rsidRPr="003036EA">
        <w:rPr>
          <w:b/>
          <w:color w:val="000000"/>
          <w:sz w:val="28"/>
          <w:szCs w:val="28"/>
        </w:rPr>
        <w:t>) ___</w:t>
      </w:r>
      <w:r>
        <w:rPr>
          <w:color w:val="000000"/>
          <w:sz w:val="28"/>
          <w:szCs w:val="28"/>
        </w:rPr>
        <w:t xml:space="preserve">.  Деление общества происходит на основе четырех критериев: власть, </w:t>
      </w:r>
      <w:r>
        <w:rPr>
          <w:b/>
          <w:color w:val="000000"/>
          <w:sz w:val="28"/>
          <w:szCs w:val="28"/>
        </w:rPr>
        <w:t>3</w:t>
      </w:r>
      <w:r w:rsidRPr="003036EA">
        <w:rPr>
          <w:b/>
          <w:color w:val="000000"/>
          <w:sz w:val="28"/>
          <w:szCs w:val="28"/>
        </w:rPr>
        <w:t>)__</w:t>
      </w:r>
      <w:r>
        <w:rPr>
          <w:color w:val="000000"/>
          <w:sz w:val="28"/>
          <w:szCs w:val="28"/>
        </w:rPr>
        <w:t xml:space="preserve">_, образование, </w:t>
      </w:r>
      <w:r>
        <w:rPr>
          <w:b/>
          <w:color w:val="000000"/>
          <w:sz w:val="28"/>
          <w:szCs w:val="28"/>
        </w:rPr>
        <w:t>4</w:t>
      </w:r>
      <w:r w:rsidRPr="003036EA">
        <w:rPr>
          <w:b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___. </w:t>
      </w:r>
      <w:r w:rsidRPr="004D0357">
        <w:rPr>
          <w:color w:val="000000"/>
          <w:sz w:val="28"/>
          <w:szCs w:val="28"/>
        </w:rPr>
        <w:t xml:space="preserve"> </w:t>
      </w:r>
      <w:r w:rsidR="00B57EC7" w:rsidRPr="004D0357">
        <w:rPr>
          <w:color w:val="000000"/>
          <w:sz w:val="28"/>
          <w:szCs w:val="28"/>
        </w:rPr>
        <w:t xml:space="preserve">Общество динамично: и отдельные люди, и социальные группы </w:t>
      </w:r>
      <w:r>
        <w:rPr>
          <w:color w:val="000000"/>
          <w:sz w:val="28"/>
          <w:szCs w:val="28"/>
        </w:rPr>
        <w:t xml:space="preserve">постоянно изменяют </w:t>
      </w:r>
      <w:proofErr w:type="gramStart"/>
      <w:r>
        <w:rPr>
          <w:color w:val="000000"/>
          <w:sz w:val="28"/>
          <w:szCs w:val="28"/>
        </w:rPr>
        <w:t>свой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5</w:t>
      </w:r>
      <w:r w:rsidRPr="003036EA">
        <w:rPr>
          <w:b/>
          <w:color w:val="000000"/>
          <w:sz w:val="28"/>
          <w:szCs w:val="28"/>
        </w:rPr>
        <w:t>)_____</w:t>
      </w:r>
      <w:r w:rsidR="00B57EC7" w:rsidRPr="003036EA">
        <w:rPr>
          <w:b/>
          <w:color w:val="000000"/>
          <w:sz w:val="28"/>
          <w:szCs w:val="28"/>
        </w:rPr>
        <w:t>.</w:t>
      </w:r>
      <w:r w:rsidR="00B57EC7" w:rsidRPr="004D0357">
        <w:rPr>
          <w:color w:val="000000"/>
          <w:sz w:val="28"/>
          <w:szCs w:val="28"/>
        </w:rPr>
        <w:t xml:space="preserve"> Это явление получ</w:t>
      </w:r>
      <w:r>
        <w:rPr>
          <w:color w:val="000000"/>
          <w:sz w:val="28"/>
          <w:szCs w:val="28"/>
        </w:rPr>
        <w:t xml:space="preserve">ило название социальной </w:t>
      </w:r>
      <w:r>
        <w:rPr>
          <w:b/>
          <w:color w:val="000000"/>
          <w:sz w:val="28"/>
          <w:szCs w:val="28"/>
        </w:rPr>
        <w:t>6</w:t>
      </w:r>
      <w:r w:rsidRPr="003036EA">
        <w:rPr>
          <w:b/>
          <w:color w:val="000000"/>
          <w:sz w:val="28"/>
          <w:szCs w:val="28"/>
        </w:rPr>
        <w:t>)_____</w:t>
      </w:r>
      <w:r w:rsidR="00B57EC7" w:rsidRPr="003036EA">
        <w:rPr>
          <w:b/>
          <w:color w:val="000000"/>
          <w:sz w:val="28"/>
          <w:szCs w:val="28"/>
        </w:rPr>
        <w:t>.</w:t>
      </w:r>
      <w:r w:rsidR="00B57EC7" w:rsidRPr="004D0357">
        <w:rPr>
          <w:color w:val="000000"/>
          <w:sz w:val="28"/>
          <w:szCs w:val="28"/>
        </w:rPr>
        <w:t xml:space="preserve"> Социологи различают несколько ее типов. Перемещения, не изменяющие социального положения индив</w:t>
      </w:r>
      <w:r>
        <w:rPr>
          <w:color w:val="000000"/>
          <w:sz w:val="28"/>
          <w:szCs w:val="28"/>
        </w:rPr>
        <w:t xml:space="preserve">идов и групп, называют </w:t>
      </w:r>
      <w:r>
        <w:rPr>
          <w:b/>
          <w:color w:val="000000"/>
          <w:sz w:val="28"/>
          <w:szCs w:val="28"/>
        </w:rPr>
        <w:t>7</w:t>
      </w:r>
      <w:r w:rsidRPr="003036EA">
        <w:rPr>
          <w:b/>
          <w:color w:val="000000"/>
          <w:sz w:val="28"/>
          <w:szCs w:val="28"/>
        </w:rPr>
        <w:t>) ______</w:t>
      </w:r>
      <w:r w:rsidR="00B57EC7" w:rsidRPr="004D0357">
        <w:rPr>
          <w:color w:val="000000"/>
          <w:sz w:val="28"/>
          <w:szCs w:val="28"/>
        </w:rPr>
        <w:t xml:space="preserve"> мобильностью. </w:t>
      </w:r>
      <w:proofErr w:type="gramStart"/>
      <w:r>
        <w:rPr>
          <w:color w:val="000000"/>
          <w:sz w:val="28"/>
          <w:szCs w:val="28"/>
        </w:rPr>
        <w:t xml:space="preserve">Мобильность бывает </w:t>
      </w:r>
      <w:r>
        <w:rPr>
          <w:b/>
          <w:color w:val="000000"/>
          <w:sz w:val="28"/>
          <w:szCs w:val="28"/>
        </w:rPr>
        <w:t>8</w:t>
      </w:r>
      <w:r w:rsidRPr="003036EA">
        <w:rPr>
          <w:b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____ и </w:t>
      </w:r>
      <w:r>
        <w:rPr>
          <w:b/>
          <w:color w:val="000000"/>
          <w:sz w:val="28"/>
          <w:szCs w:val="28"/>
        </w:rPr>
        <w:t>9</w:t>
      </w:r>
      <w:r w:rsidRPr="003036EA">
        <w:rPr>
          <w:b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____. </w:t>
      </w:r>
      <w:r w:rsidR="00B57EC7" w:rsidRPr="004D035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Когда индивид самостоятельно перемещается из одной группы в другую, то такую мобильность называют </w:t>
      </w:r>
      <w:r>
        <w:rPr>
          <w:b/>
          <w:color w:val="000000"/>
          <w:sz w:val="28"/>
          <w:szCs w:val="28"/>
        </w:rPr>
        <w:t>10</w:t>
      </w:r>
      <w:r w:rsidRPr="003036EA">
        <w:rPr>
          <w:b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____. </w:t>
      </w:r>
      <w:proofErr w:type="gramEnd"/>
    </w:p>
    <w:p w:rsidR="003036EA" w:rsidRPr="004D0357" w:rsidRDefault="003036EA" w:rsidP="003036EA">
      <w:pPr>
        <w:pStyle w:val="a3"/>
        <w:shd w:val="clear" w:color="auto" w:fill="FFFFFF"/>
        <w:spacing w:before="0" w:beforeAutospacing="0" w:after="0" w:afterAutospacing="0" w:line="294" w:lineRule="atLeast"/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Одним элементом социальной структуры является социальная  </w:t>
      </w:r>
      <w:r>
        <w:rPr>
          <w:b/>
          <w:color w:val="000000"/>
          <w:sz w:val="28"/>
          <w:szCs w:val="28"/>
        </w:rPr>
        <w:t>11</w:t>
      </w:r>
      <w:r w:rsidRPr="003036EA">
        <w:rPr>
          <w:b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___, которая представляет собой объединение людей по общим </w:t>
      </w:r>
      <w:r>
        <w:rPr>
          <w:b/>
          <w:color w:val="000000"/>
          <w:sz w:val="28"/>
          <w:szCs w:val="28"/>
        </w:rPr>
        <w:t>12</w:t>
      </w:r>
      <w:r w:rsidRPr="003036EA">
        <w:rPr>
          <w:b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___, </w:t>
      </w:r>
      <w:r>
        <w:rPr>
          <w:b/>
          <w:color w:val="000000"/>
          <w:sz w:val="28"/>
          <w:szCs w:val="28"/>
        </w:rPr>
        <w:t>13</w:t>
      </w:r>
      <w:r w:rsidRPr="003036EA">
        <w:rPr>
          <w:b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___, </w:t>
      </w:r>
      <w:r>
        <w:rPr>
          <w:b/>
          <w:color w:val="000000"/>
          <w:sz w:val="28"/>
          <w:szCs w:val="28"/>
        </w:rPr>
        <w:t>14</w:t>
      </w:r>
      <w:r w:rsidRPr="003036EA">
        <w:rPr>
          <w:b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___. Группа выполняет три ключевые функции: </w:t>
      </w:r>
      <w:r>
        <w:rPr>
          <w:b/>
          <w:color w:val="000000"/>
          <w:sz w:val="28"/>
          <w:szCs w:val="28"/>
        </w:rPr>
        <w:t>15</w:t>
      </w:r>
      <w:r w:rsidRPr="003036EA">
        <w:rPr>
          <w:b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____, социальная, </w:t>
      </w:r>
      <w:r>
        <w:rPr>
          <w:b/>
          <w:color w:val="000000"/>
          <w:sz w:val="28"/>
          <w:szCs w:val="28"/>
        </w:rPr>
        <w:t>16</w:t>
      </w:r>
      <w:r w:rsidRPr="003036EA">
        <w:rPr>
          <w:b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____. Группы бывают (по размеру </w:t>
      </w:r>
      <w:r>
        <w:rPr>
          <w:b/>
          <w:color w:val="000000"/>
          <w:sz w:val="28"/>
          <w:szCs w:val="28"/>
        </w:rPr>
        <w:t>17</w:t>
      </w:r>
      <w:r w:rsidRPr="003036EA">
        <w:rPr>
          <w:b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___ и </w:t>
      </w:r>
      <w:r>
        <w:rPr>
          <w:b/>
          <w:color w:val="000000"/>
          <w:sz w:val="28"/>
          <w:szCs w:val="28"/>
        </w:rPr>
        <w:t>18</w:t>
      </w:r>
      <w:r w:rsidRPr="003036EA">
        <w:rPr>
          <w:b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____, (по типу отношений) </w:t>
      </w:r>
      <w:r>
        <w:rPr>
          <w:b/>
          <w:color w:val="000000"/>
          <w:sz w:val="28"/>
          <w:szCs w:val="28"/>
        </w:rPr>
        <w:t>19</w:t>
      </w:r>
      <w:r w:rsidRPr="003036EA">
        <w:rPr>
          <w:b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___ и  </w:t>
      </w:r>
      <w:r>
        <w:rPr>
          <w:b/>
          <w:color w:val="000000"/>
          <w:sz w:val="28"/>
          <w:szCs w:val="28"/>
        </w:rPr>
        <w:t>20</w:t>
      </w:r>
      <w:r w:rsidRPr="003036EA">
        <w:rPr>
          <w:b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____. Положение человека определяется </w:t>
      </w:r>
      <w:r>
        <w:rPr>
          <w:b/>
          <w:color w:val="000000"/>
          <w:sz w:val="28"/>
          <w:szCs w:val="28"/>
        </w:rPr>
        <w:t>21</w:t>
      </w:r>
      <w:r w:rsidRPr="003036EA">
        <w:rPr>
          <w:b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___ той группы, в которую он входит.</w:t>
      </w:r>
      <w:proofErr w:type="gramEnd"/>
      <w:r>
        <w:rPr>
          <w:color w:val="000000"/>
          <w:sz w:val="28"/>
          <w:szCs w:val="28"/>
        </w:rPr>
        <w:t xml:space="preserve">  </w:t>
      </w:r>
      <w:proofErr w:type="gramStart"/>
      <w:r>
        <w:rPr>
          <w:color w:val="000000"/>
          <w:sz w:val="28"/>
          <w:szCs w:val="28"/>
        </w:rPr>
        <w:t xml:space="preserve">Чтобы поднять по социальной </w:t>
      </w:r>
      <w:r>
        <w:rPr>
          <w:b/>
          <w:color w:val="000000"/>
          <w:sz w:val="28"/>
          <w:szCs w:val="28"/>
        </w:rPr>
        <w:t>22</w:t>
      </w:r>
      <w:r w:rsidRPr="003036EA">
        <w:rPr>
          <w:b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___, необходимо получить качественное </w:t>
      </w:r>
      <w:r>
        <w:rPr>
          <w:b/>
          <w:color w:val="000000"/>
          <w:sz w:val="28"/>
          <w:szCs w:val="28"/>
        </w:rPr>
        <w:t>23</w:t>
      </w:r>
      <w:r w:rsidRPr="003036EA">
        <w:rPr>
          <w:b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___, развивать свои </w:t>
      </w:r>
      <w:r>
        <w:rPr>
          <w:b/>
          <w:color w:val="000000"/>
          <w:sz w:val="28"/>
          <w:szCs w:val="28"/>
        </w:rPr>
        <w:t>24</w:t>
      </w:r>
      <w:r w:rsidRPr="003036EA">
        <w:rPr>
          <w:b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___, совершенствовать  25</w:t>
      </w:r>
      <w:r w:rsidRPr="003036EA">
        <w:rPr>
          <w:b/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 xml:space="preserve"> ___. </w:t>
      </w:r>
      <w:proofErr w:type="gramEnd"/>
    </w:p>
    <w:p w:rsidR="00B57EC7" w:rsidRDefault="00B57EC7">
      <w:pPr>
        <w:rPr>
          <w:rFonts w:ascii="Times New Roman" w:hAnsi="Times New Roman" w:cs="Times New Roman"/>
          <w:sz w:val="28"/>
          <w:szCs w:val="28"/>
        </w:rPr>
      </w:pPr>
    </w:p>
    <w:p w:rsidR="003036EA" w:rsidRDefault="003036EA" w:rsidP="00303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036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036EA" w:rsidRDefault="003036EA" w:rsidP="00303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</w:p>
    <w:p w:rsidR="003036EA" w:rsidRDefault="003036EA" w:rsidP="00303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bookmarkStart w:id="0" w:name="_GoBack"/>
      <w:bookmarkEnd w:id="0"/>
    </w:p>
    <w:p w:rsidR="003036EA" w:rsidRDefault="003036EA" w:rsidP="00303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:rsidR="003036EA" w:rsidRDefault="003036EA" w:rsidP="00303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</w:p>
    <w:p w:rsidR="003036EA" w:rsidRDefault="003036EA" w:rsidP="00303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</w:p>
    <w:p w:rsidR="003036EA" w:rsidRDefault="003036EA" w:rsidP="00303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</w:p>
    <w:p w:rsidR="003036EA" w:rsidRDefault="003036EA" w:rsidP="00303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</w:p>
    <w:p w:rsidR="003036EA" w:rsidRDefault="003036EA" w:rsidP="00303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</w:p>
    <w:p w:rsidR="003036EA" w:rsidRDefault="003036EA" w:rsidP="00303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</w:p>
    <w:p w:rsidR="003036EA" w:rsidRDefault="003036EA" w:rsidP="00303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</w:p>
    <w:p w:rsidR="003036EA" w:rsidRDefault="003036EA" w:rsidP="00303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</w:p>
    <w:p w:rsidR="003036EA" w:rsidRDefault="003036EA" w:rsidP="00303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</w:p>
    <w:p w:rsidR="003036EA" w:rsidRDefault="003036EA" w:rsidP="00303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</w:p>
    <w:p w:rsidR="003036EA" w:rsidRDefault="003036EA" w:rsidP="00303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14.</w:t>
      </w:r>
    </w:p>
    <w:p w:rsidR="003036EA" w:rsidRDefault="003036EA" w:rsidP="00303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</w:p>
    <w:p w:rsidR="003036EA" w:rsidRDefault="003036EA" w:rsidP="00303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</w:p>
    <w:p w:rsidR="003036EA" w:rsidRDefault="003036EA" w:rsidP="00303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</w:p>
    <w:p w:rsidR="003036EA" w:rsidRDefault="003036EA" w:rsidP="00303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</w:p>
    <w:p w:rsidR="003036EA" w:rsidRDefault="003036EA" w:rsidP="00303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</w:p>
    <w:p w:rsidR="003036EA" w:rsidRDefault="003036EA" w:rsidP="00303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</w:p>
    <w:p w:rsidR="003036EA" w:rsidRDefault="003036EA" w:rsidP="00303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</w:p>
    <w:p w:rsidR="003036EA" w:rsidRDefault="003036EA" w:rsidP="00303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</w:p>
    <w:p w:rsidR="003036EA" w:rsidRDefault="003036EA" w:rsidP="00303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</w:p>
    <w:p w:rsidR="003036EA" w:rsidRDefault="003036EA" w:rsidP="00303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</w:p>
    <w:p w:rsidR="003036EA" w:rsidRPr="003036EA" w:rsidRDefault="003036EA" w:rsidP="003036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</w:p>
    <w:p w:rsidR="003036EA" w:rsidRDefault="003036EA">
      <w:pPr>
        <w:rPr>
          <w:rFonts w:ascii="Times New Roman" w:hAnsi="Times New Roman" w:cs="Times New Roman"/>
          <w:sz w:val="28"/>
          <w:szCs w:val="28"/>
        </w:rPr>
        <w:sectPr w:rsidR="003036EA" w:rsidSect="003036EA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3036EA" w:rsidRPr="004D0357" w:rsidRDefault="003036EA">
      <w:pPr>
        <w:rPr>
          <w:rFonts w:ascii="Times New Roman" w:hAnsi="Times New Roman" w:cs="Times New Roman"/>
          <w:sz w:val="28"/>
          <w:szCs w:val="28"/>
        </w:rPr>
      </w:pPr>
    </w:p>
    <w:sectPr w:rsidR="003036EA" w:rsidRPr="004D0357" w:rsidSect="003036E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E3BB0"/>
    <w:multiLevelType w:val="hybridMultilevel"/>
    <w:tmpl w:val="D62A8E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043CC2"/>
    <w:multiLevelType w:val="hybridMultilevel"/>
    <w:tmpl w:val="74ECE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A67CB2"/>
    <w:multiLevelType w:val="hybridMultilevel"/>
    <w:tmpl w:val="ABFC8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3D7BBC"/>
    <w:multiLevelType w:val="hybridMultilevel"/>
    <w:tmpl w:val="7E0C14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750"/>
    <w:rsid w:val="001A2750"/>
    <w:rsid w:val="003036EA"/>
    <w:rsid w:val="004D0357"/>
    <w:rsid w:val="006D50ED"/>
    <w:rsid w:val="00B5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7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57EC7"/>
    <w:rPr>
      <w:i/>
      <w:iCs/>
    </w:rPr>
  </w:style>
  <w:style w:type="paragraph" w:styleId="a5">
    <w:name w:val="List Paragraph"/>
    <w:basedOn w:val="a"/>
    <w:uiPriority w:val="34"/>
    <w:qFormat/>
    <w:rsid w:val="003036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57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57EC7"/>
    <w:rPr>
      <w:i/>
      <w:iCs/>
    </w:rPr>
  </w:style>
  <w:style w:type="paragraph" w:styleId="a5">
    <w:name w:val="List Paragraph"/>
    <w:basedOn w:val="a"/>
    <w:uiPriority w:val="34"/>
    <w:qFormat/>
    <w:rsid w:val="003036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7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2020-12-18T07:11:00Z</dcterms:created>
  <dcterms:modified xsi:type="dcterms:W3CDTF">2020-12-18T11:23:00Z</dcterms:modified>
</cp:coreProperties>
</file>