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17" w:rsidRPr="00737C47" w:rsidRDefault="002C6E1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Даны вершины треугольника A(-</w:t>
      </w:r>
      <w:r w:rsidRPr="0001075D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2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;</w:t>
      </w:r>
      <w:r w:rsidRPr="0001075D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 xml:space="preserve"> -1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), B(</w:t>
      </w:r>
      <w:r w:rsidRPr="0001075D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-2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;</w:t>
      </w:r>
      <w:r w:rsidRPr="0001075D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 xml:space="preserve"> 3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) и C(</w:t>
      </w:r>
      <w:r w:rsidRPr="0001075D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 xml:space="preserve">4; 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3).</w:t>
      </w:r>
    </w:p>
    <w:p w:rsidR="00737C47" w:rsidRPr="00737C47" w:rsidRDefault="00737C47" w:rsidP="002C6E17">
      <w:pPr>
        <w:pBdr>
          <w:bottom w:val="dotted" w:sz="6" w:space="10" w:color="CCCCCC"/>
        </w:pBdr>
        <w:spacing w:line="276" w:lineRule="auto"/>
        <w:ind w:left="0" w:firstLine="0"/>
        <w:jc w:val="left"/>
        <w:textAlignment w:val="baseline"/>
        <w:outlineLvl w:val="0"/>
        <w:rPr>
          <w:rFonts w:ascii="Arial" w:eastAsia="Times New Roman" w:hAnsi="Arial" w:cs="Arial"/>
          <w:color w:val="010101"/>
          <w:kern w:val="36"/>
          <w:sz w:val="24"/>
          <w:szCs w:val="24"/>
          <w:lang w:eastAsia="ru-RU"/>
        </w:rPr>
      </w:pPr>
      <w:r w:rsidRPr="00737C47">
        <w:rPr>
          <w:rFonts w:ascii="Arial" w:eastAsia="Times New Roman" w:hAnsi="Arial" w:cs="Arial"/>
          <w:color w:val="010101"/>
          <w:kern w:val="36"/>
          <w:sz w:val="24"/>
          <w:szCs w:val="24"/>
          <w:lang w:eastAsia="ru-RU"/>
        </w:rPr>
        <w:t>Уравнение биссектрисы треугольника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1 способ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Используя </w:t>
      </w:r>
      <w:hyperlink r:id="rId4" w:tgtFrame="_blank" w:history="1">
        <w:r w:rsidRPr="00737C47">
          <w:rPr>
            <w:rFonts w:ascii="Arial" w:eastAsia="Meiryo" w:hAnsi="Arial" w:cs="Arial"/>
            <w:color w:val="C50000"/>
            <w:sz w:val="24"/>
            <w:szCs w:val="24"/>
            <w:lang w:eastAsia="ru-RU"/>
          </w:rPr>
          <w:t>уравнение биссектрисы угла</w:t>
        </w:r>
      </w:hyperlink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: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  </w:t>
      </w:r>
      <w:r w:rsidRPr="00737C47">
        <w:rPr>
          <w:rFonts w:ascii="Arial" w:eastAsia="Meiryo" w:hAnsi="Arial" w:cs="Arial"/>
          <w:noProof/>
          <w:color w:val="010101"/>
          <w:sz w:val="24"/>
          <w:szCs w:val="24"/>
          <w:lang w:eastAsia="ru-RU"/>
        </w:rPr>
        <w:drawing>
          <wp:inline distT="0" distB="0" distL="0" distR="0">
            <wp:extent cx="2552065" cy="440055"/>
            <wp:effectExtent l="19050" t="0" r="635" b="0"/>
            <wp:docPr id="34" name="Рисунок 1" descr="\[\frac{{a_1 x + b_1 y + c_1 }}{{\sqrt {a_1^2 + b_1^2 } }} = \pm \frac{{a_2 x + b_2 y + c_2 }}{{\sqrt {a_2^2 + b_2^2 } }}.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[\frac{{a_1 x + b_1 y + c_1 }}{{\sqrt {a_1^2 + b_1^2 } }} = \pm \frac{{a_2 x + b_2 y + c_2 }}{{\sqrt {a_2^2 + b_2^2 } }}.\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 xml:space="preserve">1) Составить уравнение биссектрисы треугольника ABC, выходящей из вершины </w:t>
      </w:r>
      <w:r w:rsidR="0001075D">
        <w:rPr>
          <w:rFonts w:ascii="Arial" w:eastAsia="Meiryo" w:hAnsi="Arial" w:cs="Arial"/>
          <w:i/>
          <w:iCs/>
          <w:color w:val="010101"/>
          <w:sz w:val="24"/>
          <w:szCs w:val="24"/>
          <w:lang w:val="en-US" w:eastAsia="ru-RU"/>
        </w:rPr>
        <w:t>B</w:t>
      </w: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.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Решение: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1) Угол A образован </w:t>
      </w:r>
      <w:proofErr w:type="gramStart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прямыми</w:t>
      </w:r>
      <w:proofErr w:type="gramEnd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AB и AC. Составим уравнения этих прямых.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hyperlink r:id="rId6" w:tgtFrame="_blank" w:history="1">
        <w:r w:rsidRPr="00737C47">
          <w:rPr>
            <w:rFonts w:ascii="Arial" w:eastAsia="Meiryo" w:hAnsi="Arial" w:cs="Arial"/>
            <w:color w:val="C50000"/>
            <w:sz w:val="24"/>
            <w:szCs w:val="24"/>
            <w:lang w:eastAsia="ru-RU"/>
          </w:rPr>
          <w:t>Уравнение прямой, проходящей через две точки</w:t>
        </w:r>
      </w:hyperlink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, можно найти, например, по формуле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  </w:t>
      </w:r>
      <w:r w:rsidRPr="00737C47">
        <w:rPr>
          <w:rFonts w:ascii="Arial" w:eastAsia="Meiryo" w:hAnsi="Arial" w:cs="Arial"/>
          <w:noProof/>
          <w:color w:val="010101"/>
          <w:sz w:val="24"/>
          <w:szCs w:val="24"/>
          <w:lang w:eastAsia="ru-RU"/>
        </w:rPr>
        <w:drawing>
          <wp:inline distT="0" distB="0" distL="0" distR="0">
            <wp:extent cx="1330960" cy="341630"/>
            <wp:effectExtent l="19050" t="0" r="2540" b="0"/>
            <wp:docPr id="2" name="Рисунок 2" descr="\[\frac{{y - y_1 }}{{y_2 - y_1 }} = \frac{{x - x_1 }}{{x_2 - x_1 }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[\frac{{y - y_1 }}{{y_2 - y_1 }} = \frac{{x - x_1 }}{{x_2 - x_1 }}\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Уравнение </w:t>
      </w:r>
      <w:proofErr w:type="gramStart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прямой</w:t>
      </w:r>
      <w:proofErr w:type="gramEnd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w:r w:rsidR="0001075D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BA</w:t>
      </w: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:</w:t>
      </w:r>
      <w:r w:rsidR="0001075D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+2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0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y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-3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-4</m:t>
            </m:r>
          </m:den>
        </m:f>
      </m:oMath>
      <w:r w:rsidR="0001075D" w:rsidRPr="0001075D">
        <w:rPr>
          <w:rFonts w:ascii="Arial" w:eastAsia="Meiryo" w:hAnsi="Arial" w:cs="Arial"/>
          <w:color w:val="010101"/>
          <w:sz w:val="28"/>
          <w:szCs w:val="28"/>
          <w:lang w:eastAsia="ru-RU"/>
        </w:rPr>
        <w:t xml:space="preserve">     </w:t>
      </w:r>
      <w:r w:rsidR="0001075D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>4</w:t>
      </w:r>
      <w:r w:rsidR="0001075D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x</w:t>
      </w:r>
      <w:r w:rsidR="0001075D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– 8 = 0,   </w:t>
      </w:r>
      <w:r w:rsidR="0001075D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x</w:t>
      </w:r>
      <w:r w:rsidR="0001075D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8/4 = 2.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  </w:t>
      </w:r>
      <w:r w:rsidR="0001075D" w:rsidRP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Это вертикальная линия</w:t>
      </w:r>
      <w:r w:rsid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 </w:t>
      </w:r>
      <w:proofErr w:type="spellStart"/>
      <w:r w:rsidR="0001075D" w:rsidRP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х</w:t>
      </w:r>
      <w:proofErr w:type="spellEnd"/>
      <w:r w:rsid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2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.</w:t>
      </w:r>
    </w:p>
    <w:p w:rsidR="00B53120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Уравнение </w:t>
      </w:r>
      <w:proofErr w:type="gramStart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прямой</w:t>
      </w:r>
      <w:proofErr w:type="gramEnd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w:r w:rsidR="0001075D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B</w:t>
      </w: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C: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 </w:t>
      </w:r>
      <m:oMath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+2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6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y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-3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0</m:t>
            </m:r>
          </m:den>
        </m:f>
      </m:oMath>
      <w:r w:rsidR="00B53120" w:rsidRPr="0001075D">
        <w:rPr>
          <w:rFonts w:ascii="Arial" w:eastAsia="Meiryo" w:hAnsi="Arial" w:cs="Arial"/>
          <w:color w:val="010101"/>
          <w:sz w:val="28"/>
          <w:szCs w:val="28"/>
          <w:lang w:eastAsia="ru-RU"/>
        </w:rPr>
        <w:t xml:space="preserve">     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6у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– 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1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8 = 0,   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у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1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>8/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6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</w:t>
      </w:r>
      <w:r w:rsidR="00B53120">
        <w:rPr>
          <w:rFonts w:ascii="Arial" w:eastAsia="Meiryo" w:hAnsi="Arial" w:cs="Arial"/>
          <w:color w:val="010101"/>
          <w:sz w:val="24"/>
          <w:szCs w:val="24"/>
          <w:lang w:eastAsia="ru-RU"/>
        </w:rPr>
        <w:t>3</w:t>
      </w:r>
      <w:r w:rsidR="00B53120" w:rsidRPr="0001075D">
        <w:rPr>
          <w:rFonts w:ascii="Arial" w:eastAsia="Meiryo" w:hAnsi="Arial" w:cs="Arial"/>
          <w:color w:val="010101"/>
          <w:sz w:val="24"/>
          <w:szCs w:val="24"/>
          <w:lang w:eastAsia="ru-RU"/>
        </w:rPr>
        <w:t>.</w:t>
      </w:r>
    </w:p>
    <w:p w:rsidR="00B53120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Это горизонтальная линия у = 3.</w:t>
      </w:r>
    </w:p>
    <w:p w:rsidR="00B53120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Так как точка</w:t>
      </w:r>
      <w:proofErr w:type="gram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А</w:t>
      </w:r>
      <w:proofErr w:type="gramEnd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лежит ниже точки В, то биссектриса угла В идет сверху вниз направо, то её угловой коэффициент а = -1.</w:t>
      </w:r>
    </w:p>
    <w:p w:rsidR="00B53120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Уравнение имеет вид у = </w:t>
      </w:r>
      <w:proofErr w:type="gram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-</w:t>
      </w:r>
      <w:proofErr w:type="spell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х</w:t>
      </w:r>
      <w:proofErr w:type="spellEnd"/>
      <w:proofErr w:type="gramEnd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+ в.</w:t>
      </w:r>
    </w:p>
    <w:p w:rsidR="00737C47" w:rsidRPr="00737C47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Для определения параметра «в» подставим координаты точки</w:t>
      </w:r>
      <w:proofErr w:type="gram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В</w:t>
      </w:r>
      <w:proofErr w:type="gramEnd"/>
      <w:r w:rsidR="00737C47"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(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-2</w:t>
      </w:r>
      <w:r w:rsidR="00737C47"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;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3</w:t>
      </w:r>
      <w:r w:rsidR="00737C47"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):  </w:t>
      </w:r>
    </w:p>
    <w:p w:rsidR="00737C47" w:rsidRPr="00737C47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3 = -1*(-2) + в, отсюда в = 3 – 2 = 1.</w:t>
      </w:r>
    </w:p>
    <w:p w:rsidR="00737C47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Ответ:</w:t>
      </w:r>
      <w:r w:rsidR="00737C47"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уравнение биссектрисы 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ВР</w:t>
      </w:r>
      <w:r w:rsidR="00737C47"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треугольника ABC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:</w:t>
      </w:r>
    </w:p>
    <w:p w:rsidR="00B53120" w:rsidRDefault="00B53120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</w:pPr>
      <w:r w:rsidRPr="00B53120"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  <w:t xml:space="preserve">у = </w:t>
      </w:r>
      <w:proofErr w:type="gramStart"/>
      <w:r w:rsidRPr="00B53120"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  <w:t>-</w:t>
      </w:r>
      <w:proofErr w:type="spellStart"/>
      <w:r w:rsidRPr="00B53120"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  <w:t>х</w:t>
      </w:r>
      <w:proofErr w:type="spellEnd"/>
      <w:proofErr w:type="gramEnd"/>
      <w:r w:rsidRPr="00B53120"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  <w:t xml:space="preserve"> + 1</w:t>
      </w:r>
      <w:r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  <w:t>.</w:t>
      </w:r>
    </w:p>
    <w:p w:rsidR="002C6E17" w:rsidRPr="00737C47" w:rsidRDefault="002C6E1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b/>
          <w:color w:val="010101"/>
          <w:sz w:val="24"/>
          <w:szCs w:val="24"/>
          <w:lang w:eastAsia="ru-RU"/>
        </w:rPr>
      </w:pP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i/>
          <w:iCs/>
          <w:color w:val="010101"/>
          <w:sz w:val="24"/>
          <w:szCs w:val="24"/>
          <w:lang w:eastAsia="ru-RU"/>
        </w:rPr>
        <w:t>2 способ</w:t>
      </w:r>
    </w:p>
    <w:p w:rsid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Используя </w:t>
      </w:r>
      <w:hyperlink r:id="rId8" w:tgtFrame="_blank" w:history="1">
        <w:r w:rsidRPr="00737C47">
          <w:rPr>
            <w:rFonts w:ascii="Arial" w:eastAsia="Meiryo" w:hAnsi="Arial" w:cs="Arial"/>
            <w:color w:val="C50000"/>
            <w:sz w:val="24"/>
            <w:szCs w:val="24"/>
            <w:lang w:eastAsia="ru-RU"/>
          </w:rPr>
          <w:t>свойство биссектрисы треугольника</w:t>
        </w:r>
      </w:hyperlink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:</w:t>
      </w:r>
    </w:p>
    <w:p w:rsidR="00837FDB" w:rsidRDefault="00837FDB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Из условий задания определено, что треугольник прямоугольный.</w:t>
      </w:r>
    </w:p>
    <w:p w:rsidR="00837FDB" w:rsidRDefault="00837FDB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Находим длины сторон.</w:t>
      </w:r>
    </w:p>
    <w:p w:rsidR="00837FDB" w:rsidRDefault="00837FDB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ВА = 3 + 1 = 4,  </w:t>
      </w:r>
      <w:proofErr w:type="gram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ВС</w:t>
      </w:r>
      <w:proofErr w:type="gramEnd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4 + 2 = 6.</w:t>
      </w:r>
    </w:p>
    <w:p w:rsidR="00837FDB" w:rsidRDefault="00837FDB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Сторона АС по Пифагору равна: АС = </w:t>
      </w:r>
      <w:proofErr w:type="spell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√</w:t>
      </w:r>
      <w:proofErr w:type="spellEnd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(4</w:t>
      </w:r>
      <w:r w:rsidRPr="00837FDB">
        <w:rPr>
          <w:rFonts w:ascii="Arial" w:eastAsia="Meiryo" w:hAnsi="Arial" w:cs="Arial"/>
          <w:color w:val="010101"/>
          <w:sz w:val="24"/>
          <w:szCs w:val="24"/>
          <w:vertAlign w:val="superscript"/>
          <w:lang w:eastAsia="ru-RU"/>
        </w:rPr>
        <w:t>2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+ 6</w:t>
      </w:r>
      <w:r w:rsidRPr="00837FDB">
        <w:rPr>
          <w:rFonts w:ascii="Arial" w:eastAsia="Meiryo" w:hAnsi="Arial" w:cs="Arial"/>
          <w:color w:val="010101"/>
          <w:sz w:val="24"/>
          <w:szCs w:val="24"/>
          <w:vertAlign w:val="superscript"/>
          <w:lang w:eastAsia="ru-RU"/>
        </w:rPr>
        <w:t>2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) = </w:t>
      </w:r>
      <w:proofErr w:type="spellStart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√</w:t>
      </w:r>
      <w:proofErr w:type="spellEnd"/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(16 + 36) = √52 = 2√13.</w:t>
      </w:r>
    </w:p>
    <w:p w:rsidR="00837FDB" w:rsidRDefault="00837FDB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8"/>
          <w:szCs w:val="28"/>
          <w:lang w:eastAsia="ru-RU"/>
        </w:rPr>
      </w:pP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По свойству биссектрисы </w:t>
      </w:r>
      <m:oMath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АР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РС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ВА</m:t>
            </m:r>
          </m:num>
          <m:den>
            <w:proofErr w:type="gramStart"/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ВС</m:t>
            </m:r>
            <w:proofErr w:type="gramEnd"/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 xml:space="preserve">= 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6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2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3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.</m:t>
        </m:r>
      </m:oMath>
    </w:p>
    <w:p w:rsidR="00770B98" w:rsidRPr="00737C47" w:rsidRDefault="00770B98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Отсюда </w:t>
      </w:r>
      <w:r>
        <w:rPr>
          <w:rFonts w:ascii="Arial" w:eastAsia="Meiryo" w:hAnsi="Arial" w:cs="Arial"/>
          <w:color w:val="010101"/>
          <w:sz w:val="24"/>
          <w:szCs w:val="24"/>
          <w:lang w:eastAsia="ru-RU"/>
        </w:rPr>
        <w:t>3АР = 2РС, АР = (2/3)РС = (2/5)АС</w:t>
      </w:r>
      <w:r w:rsidR="00E303EF" w:rsidRPr="00E303EF">
        <w:rPr>
          <w:rFonts w:ascii="Arial" w:eastAsia="Meiryo" w:hAnsi="Arial" w:cs="Arial"/>
          <w:color w:val="010101"/>
          <w:sz w:val="24"/>
          <w:szCs w:val="24"/>
          <w:lang w:eastAsia="ru-RU"/>
        </w:rPr>
        <w:t>.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По </w:t>
      </w:r>
      <w:hyperlink r:id="rId9" w:tgtFrame="_blank" w:history="1">
        <w:r w:rsidRPr="00737C47">
          <w:rPr>
            <w:rFonts w:ascii="Arial" w:eastAsia="Meiryo" w:hAnsi="Arial" w:cs="Arial"/>
            <w:color w:val="C50000"/>
            <w:sz w:val="24"/>
            <w:szCs w:val="24"/>
            <w:lang w:eastAsia="ru-RU"/>
          </w:rPr>
          <w:t>формулам деления отрезка в данном отношении</w:t>
        </w:r>
      </w:hyperlink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  </w:t>
      </w:r>
      <w:r w:rsidRPr="00737C47">
        <w:rPr>
          <w:rFonts w:ascii="Arial" w:eastAsia="Meiryo" w:hAnsi="Arial" w:cs="Arial"/>
          <w:noProof/>
          <w:color w:val="010101"/>
          <w:sz w:val="24"/>
          <w:szCs w:val="24"/>
          <w:lang w:eastAsia="ru-RU"/>
        </w:rPr>
        <w:drawing>
          <wp:inline distT="0" distB="0" distL="0" distR="0">
            <wp:extent cx="2332355" cy="353060"/>
            <wp:effectExtent l="19050" t="0" r="0" b="0"/>
            <wp:docPr id="28" name="Рисунок 28" descr="\[x = \frac{{nx_1 + mx_2 }}{{m + n}},y = \frac{{ny_1 + my_2 }}{{m + n}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[x = \frac{{nx_1 + mx_2 }}{{m + n}},y = \frac{{ny_1 + my_2 }}{{m + n}}\]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разделим отрезок </w:t>
      </w:r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А</w:t>
      </w:r>
      <w:proofErr w:type="gramStart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C</w:t>
      </w:r>
      <w:proofErr w:type="gramEnd"/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в отношении </w:t>
      </w:r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2</w:t>
      </w: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к </w:t>
      </w:r>
      <w:r w:rsidR="00770B98" w:rsidRP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3</w:t>
      </w: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, то есть</w:t>
      </w:r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w:proofErr w:type="spellStart"/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n</w:t>
      </w:r>
      <w:proofErr w:type="spellEnd"/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2, </w:t>
      </w:r>
      <w:proofErr w:type="spellStart"/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m</w:t>
      </w:r>
      <w:proofErr w:type="spellEnd"/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</w:t>
      </w:r>
      <w:r w:rsidR="00A46F26" w:rsidRPr="00A46F26">
        <w:rPr>
          <w:rFonts w:ascii="Arial" w:eastAsia="Meiryo" w:hAnsi="Arial" w:cs="Arial"/>
          <w:color w:val="010101"/>
          <w:sz w:val="24"/>
          <w:szCs w:val="24"/>
          <w:lang w:eastAsia="ru-RU"/>
        </w:rPr>
        <w:t>3</w:t>
      </w:r>
      <w:r w:rsidR="00770B98" w:rsidRP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, </w:t>
      </w:r>
      <w:r w:rsidR="00770B98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m</w:t>
      </w:r>
      <w:r w:rsidR="00770B98" w:rsidRP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+</w:t>
      </w:r>
      <w:r w:rsidR="00E303EF" w:rsidRPr="00E303EF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w:r w:rsidR="00770B98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n</w:t>
      </w:r>
      <w:r w:rsidR="00770B98" w:rsidRP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= </w:t>
      </w:r>
      <w:r w:rsidR="00A46F26" w:rsidRPr="00A46F26">
        <w:rPr>
          <w:rFonts w:ascii="Arial" w:eastAsia="Meiryo" w:hAnsi="Arial" w:cs="Arial"/>
          <w:color w:val="010101"/>
          <w:sz w:val="24"/>
          <w:szCs w:val="24"/>
          <w:lang w:eastAsia="ru-RU"/>
        </w:rPr>
        <w:t>5</w:t>
      </w:r>
      <w:r w:rsidR="00770B98">
        <w:rPr>
          <w:rFonts w:ascii="Arial" w:eastAsia="Meiryo" w:hAnsi="Arial" w:cs="Arial"/>
          <w:color w:val="010101"/>
          <w:sz w:val="24"/>
          <w:szCs w:val="24"/>
          <w:lang w:eastAsia="ru-RU"/>
        </w:rPr>
        <w:t>.</w:t>
      </w:r>
    </w:p>
    <w:p w:rsidR="00770B98" w:rsidRDefault="00770B98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xP=</m:t>
          </m:r>
          <m:f>
            <m:fPr>
              <m:ctrlPr>
                <w:rPr>
                  <w:rFonts w:ascii="Cambria Math" w:eastAsia="Meiryo" w:hAnsi="Cambria Math" w:cs="Arial"/>
                  <w:i/>
                  <w:color w:val="010101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2*</m:t>
              </m:r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4</m:t>
              </m:r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(-2)</m:t>
              </m:r>
            </m:num>
            <m:den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5</m:t>
              </m:r>
            </m:den>
          </m:f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Meiryo" w:hAnsi="Cambria Math" w:cs="Arial"/>
                  <w:i/>
                  <w:color w:val="010101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2</m:t>
              </m:r>
            </m:num>
            <m:den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5</m:t>
              </m:r>
            </m:den>
          </m:f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=</m:t>
          </m:r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0,4</m:t>
          </m:r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.</m:t>
          </m:r>
        </m:oMath>
      </m:oMathPara>
    </w:p>
    <w:p w:rsidR="00A46F26" w:rsidRPr="00737C47" w:rsidRDefault="00A46F26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yP=</m:t>
          </m:r>
          <m:f>
            <m:fPr>
              <m:ctrlPr>
                <w:rPr>
                  <w:rFonts w:ascii="Cambria Math" w:eastAsia="Meiryo" w:hAnsi="Cambria Math" w:cs="Arial"/>
                  <w:i/>
                  <w:color w:val="010101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2*3+3*(-1)</m:t>
              </m:r>
            </m:num>
            <m:den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5</m:t>
              </m:r>
            </m:den>
          </m:f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Meiryo" w:hAnsi="Cambria Math" w:cs="Arial"/>
                  <w:i/>
                  <w:color w:val="010101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3</m:t>
              </m:r>
            </m:num>
            <m:den>
              <m:r>
                <w:rPr>
                  <w:rFonts w:ascii="Cambria Math" w:eastAsia="Meiryo" w:hAnsi="Cambria Math" w:cs="Arial"/>
                  <w:color w:val="010101"/>
                  <w:sz w:val="24"/>
                  <w:szCs w:val="24"/>
                  <w:lang w:eastAsia="ru-RU"/>
                </w:rPr>
                <m:t>5</m:t>
              </m:r>
            </m:den>
          </m:f>
          <m:r>
            <w:rPr>
              <w:rFonts w:ascii="Cambria Math" w:eastAsia="Meiryo" w:hAnsi="Cambria Math" w:cs="Arial"/>
              <w:color w:val="010101"/>
              <w:sz w:val="24"/>
              <w:szCs w:val="24"/>
              <w:lang w:eastAsia="ru-RU"/>
            </w:rPr>
            <m:t>=0,6.</m:t>
          </m:r>
        </m:oMath>
      </m:oMathPara>
    </w:p>
    <w:p w:rsid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val="en-US"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Составим уравнение биссектрисы </w:t>
      </w:r>
      <w:r w:rsidR="00A46F26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BP</w:t>
      </w: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треугольника ABC как уравнение прямой, проходящей через точки</w:t>
      </w:r>
      <w:r w:rsidR="00A46F26" w:rsidRPr="00A46F26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</w:t>
      </w:r>
      <w:r w:rsidR="00A46F26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B</w:t>
      </w:r>
      <w:r w:rsidR="00A46F26" w:rsidRPr="00A46F26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(-2; 3), </w:t>
      </w:r>
      <w:r w:rsidR="00A46F26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P</w:t>
      </w:r>
      <w:r w:rsidR="00A46F26" w:rsidRPr="00A46F26">
        <w:rPr>
          <w:rFonts w:ascii="Arial" w:eastAsia="Meiryo" w:hAnsi="Arial" w:cs="Arial"/>
          <w:color w:val="010101"/>
          <w:sz w:val="24"/>
          <w:szCs w:val="24"/>
          <w:lang w:eastAsia="ru-RU"/>
        </w:rPr>
        <w:t>(0,4; 0,6).</w:t>
      </w:r>
    </w:p>
    <w:p w:rsidR="002C6E17" w:rsidRPr="002C6E17" w:rsidRDefault="002C6E1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val="en-US" w:eastAsia="ru-RU"/>
        </w:rPr>
      </w:pPr>
      <w:proofErr w:type="spellStart"/>
      <w:proofErr w:type="gramStart"/>
      <w:r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Δx</w:t>
      </w:r>
      <w:proofErr w:type="spellEnd"/>
      <w:r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(</w:t>
      </w:r>
      <w:proofErr w:type="gramEnd"/>
      <w:r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 xml:space="preserve">BP) = 0,4 –(-2) = 2,4,   </w:t>
      </w:r>
      <w:proofErr w:type="spellStart"/>
      <w:r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Δy</w:t>
      </w:r>
      <w:proofErr w:type="spellEnd"/>
      <w:r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 xml:space="preserve">(BP) = 0,6 –3 = -2,4,   </w:t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2C6E17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  </w:t>
      </w:r>
      <m:oMath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+2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2,4</m:t>
            </m:r>
          </m:den>
        </m:f>
        <m:r>
          <w:rPr>
            <w:rFonts w:ascii="Cambria Math" w:eastAsia="Meiryo" w:hAnsi="Cambria Math" w:cs="Arial"/>
            <w:color w:val="010101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Meiryo" w:hAnsi="Cambria Math" w:cs="Arial"/>
                <w:i/>
                <w:color w:val="010101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val="en-US" w:eastAsia="ru-RU"/>
              </w:rPr>
              <m:t>y</m:t>
            </m:r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-3</m:t>
            </m:r>
          </m:num>
          <m:den>
            <m:r>
              <w:rPr>
                <w:rFonts w:ascii="Cambria Math" w:eastAsia="Meiryo" w:hAnsi="Cambria Math" w:cs="Arial"/>
                <w:color w:val="010101"/>
                <w:sz w:val="28"/>
                <w:szCs w:val="28"/>
                <w:lang w:eastAsia="ru-RU"/>
              </w:rPr>
              <m:t>-2,4</m:t>
            </m:r>
          </m:den>
        </m:f>
      </m:oMath>
      <w:r w:rsidR="002C6E17">
        <w:rPr>
          <w:rFonts w:ascii="Arial" w:eastAsia="Meiryo" w:hAnsi="Arial" w:cs="Arial"/>
          <w:color w:val="010101"/>
          <w:sz w:val="28"/>
          <w:szCs w:val="28"/>
          <w:lang w:eastAsia="ru-RU"/>
        </w:rPr>
        <w:t xml:space="preserve"> </w:t>
      </w:r>
      <w:r w:rsidR="002C6E17" w:rsidRPr="002C6E17">
        <w:rPr>
          <w:rFonts w:ascii="Arial" w:eastAsia="Meiryo" w:hAnsi="Arial" w:cs="Arial"/>
          <w:color w:val="010101"/>
          <w:sz w:val="24"/>
          <w:szCs w:val="24"/>
          <w:lang w:eastAsia="ru-RU"/>
        </w:rPr>
        <w:t>, откуда получаем</w:t>
      </w:r>
      <w:r w:rsidR="002C6E1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уравнение с угловым коэффициентом у = </w:t>
      </w:r>
      <w:proofErr w:type="gramStart"/>
      <w:r w:rsidR="002C6E17">
        <w:rPr>
          <w:rFonts w:ascii="Arial" w:eastAsia="Meiryo" w:hAnsi="Arial" w:cs="Arial"/>
          <w:color w:val="010101"/>
          <w:sz w:val="24"/>
          <w:szCs w:val="24"/>
          <w:lang w:eastAsia="ru-RU"/>
        </w:rPr>
        <w:t>-</w:t>
      </w:r>
      <w:proofErr w:type="spellStart"/>
      <w:r w:rsidR="002C6E17">
        <w:rPr>
          <w:rFonts w:ascii="Arial" w:eastAsia="Meiryo" w:hAnsi="Arial" w:cs="Arial"/>
          <w:color w:val="010101"/>
          <w:sz w:val="24"/>
          <w:szCs w:val="24"/>
          <w:lang w:eastAsia="ru-RU"/>
        </w:rPr>
        <w:t>х</w:t>
      </w:r>
      <w:proofErr w:type="spellEnd"/>
      <w:proofErr w:type="gramEnd"/>
      <w:r w:rsidR="002C6E17">
        <w:rPr>
          <w:rFonts w:ascii="Arial" w:eastAsia="Meiryo" w:hAnsi="Arial" w:cs="Arial"/>
          <w:color w:val="010101"/>
          <w:sz w:val="24"/>
          <w:szCs w:val="24"/>
          <w:lang w:eastAsia="ru-RU"/>
        </w:rPr>
        <w:t xml:space="preserve"> + 1.</w:t>
      </w:r>
    </w:p>
    <w:p w:rsidR="002C6E17" w:rsidRPr="002C6E1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noProof/>
          <w:color w:val="010101"/>
          <w:sz w:val="24"/>
          <w:szCs w:val="24"/>
          <w:lang w:eastAsia="ru-RU"/>
        </w:rPr>
      </w:pPr>
      <w:r w:rsidRPr="002C6E17">
        <w:rPr>
          <w:rFonts w:ascii="Arial" w:eastAsia="Meiryo" w:hAnsi="Arial" w:cs="Arial"/>
          <w:color w:val="010101"/>
          <w:sz w:val="24"/>
          <w:szCs w:val="24"/>
          <w:lang w:val="en-US" w:eastAsia="ru-RU"/>
        </w:rPr>
        <w:t>  </w:t>
      </w:r>
    </w:p>
    <w:p w:rsidR="00737C47" w:rsidRPr="00737C47" w:rsidRDefault="002C6E1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>
        <w:rPr>
          <w:rFonts w:ascii="Arial" w:eastAsia="Meiryo" w:hAnsi="Arial" w:cs="Arial"/>
          <w:noProof/>
          <w:color w:val="010101"/>
          <w:sz w:val="24"/>
          <w:szCs w:val="24"/>
          <w:lang w:eastAsia="ru-RU"/>
        </w:rPr>
        <w:lastRenderedPageBreak/>
        <w:drawing>
          <wp:inline distT="0" distB="0" distL="0" distR="0">
            <wp:extent cx="5696243" cy="3664138"/>
            <wp:effectExtent l="19050" t="0" r="0" b="0"/>
            <wp:docPr id="35" name="Рисунок 34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6243" cy="366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C47" w:rsidRPr="00737C47" w:rsidRDefault="00737C47" w:rsidP="002C6E17">
      <w:pPr>
        <w:shd w:val="clear" w:color="auto" w:fill="FFFFFF"/>
        <w:spacing w:line="276" w:lineRule="auto"/>
        <w:ind w:left="0" w:firstLine="0"/>
        <w:jc w:val="left"/>
        <w:textAlignment w:val="baseline"/>
        <w:rPr>
          <w:rFonts w:ascii="Arial" w:eastAsia="Meiryo" w:hAnsi="Arial" w:cs="Arial"/>
          <w:color w:val="010101"/>
          <w:sz w:val="24"/>
          <w:szCs w:val="24"/>
          <w:lang w:eastAsia="ru-RU"/>
        </w:rPr>
      </w:pPr>
      <w:r w:rsidRPr="00737C47">
        <w:rPr>
          <w:rFonts w:ascii="Arial" w:eastAsia="Meiryo" w:hAnsi="Arial" w:cs="Arial"/>
          <w:color w:val="010101"/>
          <w:sz w:val="24"/>
          <w:szCs w:val="24"/>
          <w:lang w:eastAsia="ru-RU"/>
        </w:rPr>
        <w:t>  </w:t>
      </w:r>
    </w:p>
    <w:p w:rsidR="00737C47" w:rsidRPr="002C6E17" w:rsidRDefault="00737C47" w:rsidP="002C6E17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sectPr w:rsidR="00737C47" w:rsidRPr="002C6E17" w:rsidSect="002C6E1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3F57"/>
    <w:rsid w:val="0001075D"/>
    <w:rsid w:val="000C3F57"/>
    <w:rsid w:val="002C6E17"/>
    <w:rsid w:val="002F2FE5"/>
    <w:rsid w:val="0052160E"/>
    <w:rsid w:val="00524C2A"/>
    <w:rsid w:val="00737C47"/>
    <w:rsid w:val="00770B98"/>
    <w:rsid w:val="00837FDB"/>
    <w:rsid w:val="00955931"/>
    <w:rsid w:val="00A46F26"/>
    <w:rsid w:val="00B53120"/>
    <w:rsid w:val="00E303EF"/>
    <w:rsid w:val="00E7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1">
    <w:name w:val="heading 1"/>
    <w:basedOn w:val="a"/>
    <w:link w:val="10"/>
    <w:uiPriority w:val="9"/>
    <w:qFormat/>
    <w:rsid w:val="00737C47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3F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F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7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737C4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37C47"/>
    <w:rPr>
      <w:i/>
      <w:iCs/>
    </w:rPr>
  </w:style>
  <w:style w:type="character" w:styleId="a7">
    <w:name w:val="Hyperlink"/>
    <w:basedOn w:val="a0"/>
    <w:uiPriority w:val="99"/>
    <w:semiHidden/>
    <w:unhideWhenUsed/>
    <w:rsid w:val="00737C47"/>
    <w:rPr>
      <w:color w:val="0000FF"/>
      <w:u w:val="single"/>
    </w:rPr>
  </w:style>
  <w:style w:type="paragraph" w:customStyle="1" w:styleId="ql-center-displayed-equation">
    <w:name w:val="ql-center-displayed-equation"/>
    <w:basedOn w:val="a"/>
    <w:rsid w:val="00737C4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737C47"/>
  </w:style>
  <w:style w:type="character" w:customStyle="1" w:styleId="ql-left-eqno">
    <w:name w:val="ql-left-eqno"/>
    <w:basedOn w:val="a0"/>
    <w:rsid w:val="00737C47"/>
  </w:style>
  <w:style w:type="character" w:styleId="a8">
    <w:name w:val="Placeholder Text"/>
    <w:basedOn w:val="a0"/>
    <w:uiPriority w:val="99"/>
    <w:semiHidden/>
    <w:rsid w:val="0001075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ugolniki.ru/svojstvo-bissektrisy-treugolnik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ugolniki.ru/uravnenie-pryamoj-cherez-2-tochk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hyperlink" Target="http://www.treugolniki.ru/uravnenie-bissektrisy-ugla/" TargetMode="External"/><Relationship Id="rId9" Type="http://schemas.openxmlformats.org/officeDocument/2006/relationships/hyperlink" Target="http://www.treugolniki.ru/koordinaty-tochki-delyashhej-otrez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2020-02-08T22:43:00Z</dcterms:created>
  <dcterms:modified xsi:type="dcterms:W3CDTF">2020-02-08T23:58:00Z</dcterms:modified>
</cp:coreProperties>
</file>