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5" w:type="dxa"/>
        <w:tblCellSpacing w:w="0" w:type="dxa"/>
        <w:shd w:val="clear" w:color="auto" w:fill="E7E6E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</w:tblGrid>
      <w:tr w:rsidR="007943DA" w:rsidRPr="007943DA" w:rsidTr="007943DA">
        <w:trPr>
          <w:tblCellSpacing w:w="0" w:type="dxa"/>
        </w:trPr>
        <w:tc>
          <w:tcPr>
            <w:tcW w:w="3615" w:type="dxa"/>
            <w:shd w:val="clear" w:color="auto" w:fill="E7E6E4"/>
            <w:vAlign w:val="center"/>
            <w:hideMark/>
          </w:tcPr>
          <w:p w:rsidR="007943DA" w:rsidRPr="007943DA" w:rsidRDefault="007943DA" w:rsidP="007943DA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9900"/>
                <w:kern w:val="36"/>
                <w:sz w:val="26"/>
                <w:szCs w:val="26"/>
                <w:lang w:eastAsia="ru-RU"/>
              </w:rPr>
            </w:pPr>
            <w:r w:rsidRPr="007943DA">
              <w:rPr>
                <w:rFonts w:ascii="Arial" w:eastAsia="Times New Roman" w:hAnsi="Arial" w:cs="Arial"/>
                <w:b/>
                <w:bCs/>
                <w:color w:val="FF9900"/>
                <w:kern w:val="36"/>
                <w:sz w:val="26"/>
                <w:szCs w:val="26"/>
                <w:lang w:eastAsia="ru-RU"/>
              </w:rPr>
              <w:t>День Трезвости и борьбы с алкоголизмом (алкогольной зависимости)</w:t>
            </w:r>
          </w:p>
        </w:tc>
      </w:tr>
    </w:tbl>
    <w:p w:rsidR="007943DA" w:rsidRPr="007943DA" w:rsidRDefault="007943DA" w:rsidP="007943DA">
      <w:pPr>
        <w:shd w:val="clear" w:color="auto" w:fill="E7E6E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октября по неофициальной традиции россияне, как и большинство наций, живущих в разных странах мира, празднуют Всемирный день трезвости.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19050" distB="1905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8650" cy="952500"/>
            <wp:effectExtent l="0" t="0" r="0" b="0"/>
            <wp:wrapSquare wrapText="bothSides"/>
            <wp:docPr id="1" name="Рисунок 1" descr="http://www.tooday.ru/img/tre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mg1" descr="http://www.tooday.ru/img/tres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3DA" w:rsidRPr="007943DA" w:rsidRDefault="007943DA" w:rsidP="007943DA">
      <w:pPr>
        <w:shd w:val="clear" w:color="auto" w:fill="E7E6E4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Алкоголь и алкогольная зависимость одна из наибольших проблем общества. Сегодня многие из нас на фоне более отрицательных проблем </w:t>
      </w:r>
      <w:proofErr w:type="gramStart"/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обращают внимание</w:t>
      </w:r>
      <w:proofErr w:type="gramEnd"/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пристрастие к алкоголю, а зря. "Зеленый змей", а именно так называют алкоголь, несет огромную опасность не только для тех, кто его употребляет, но и для окружающих, а также для потомков. Алкогольная зависимость в большинстве случаев возникает по причине неумения переживания стрессов и неумения получить от жизни необходимые удовольствия и релаксацию. Тяга к спиртному возникает в большинстве случаев, когда человек ощущает себя </w:t>
      </w:r>
      <w:proofErr w:type="gramStart"/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никчемным</w:t>
      </w:r>
      <w:proofErr w:type="gramEnd"/>
      <w:r w:rsidRPr="007943D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несостоявшимся и никому не нужным. Есть несколько причин для злоупотребления алкоголем и первое место среди них занимает социальная. То есть копирование опыта предков и окружающих.</w:t>
      </w:r>
    </w:p>
    <w:p w:rsidR="007943DA" w:rsidRDefault="007943DA" w:rsidP="007943DA">
      <w:pPr>
        <w:pStyle w:val="a3"/>
        <w:shd w:val="clear" w:color="auto" w:fill="E7E6E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Всемирный день трезвости призывает мировую общественность дать бой употреблению алкогольных напитков и хоть один день в году, но всей планетой, не употреблять горячительные напитки. В каждом городе и стране этот праздник отмечают по-разному. Но почти везде в честь Всемирного дня трезвости проводятся общественные акции и конференции, информационные мероприятие, распространяющие сведения о вреде и необратимом действии алкоголя на человеческий организм.</w:t>
      </w:r>
    </w:p>
    <w:p w:rsidR="007943DA" w:rsidRDefault="007943DA" w:rsidP="007943DA">
      <w:pPr>
        <w:pStyle w:val="a3"/>
        <w:shd w:val="clear" w:color="auto" w:fill="E7E6E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Для россиян это очень молодой праздник и в силу того, что большинство членов правительства имеет алкогольный бизнес, еще не прижился на территории нашей страны. Но вполне возможно, что в скором будущем этот праздник станет традиционным и для наших граждан.</w:t>
      </w:r>
    </w:p>
    <w:p w:rsidR="0001398F" w:rsidRDefault="007943DA" w:rsidP="0035184B">
      <w:pPr>
        <w:spacing w:after="0" w:line="240" w:lineRule="auto"/>
      </w:pPr>
      <w:r w:rsidRPr="007943DA">
        <w:rPr>
          <w:rFonts w:ascii="Arial" w:eastAsia="Times New Roman" w:hAnsi="Arial" w:cs="Arial"/>
          <w:color w:val="000000"/>
          <w:sz w:val="20"/>
          <w:szCs w:val="20"/>
          <w:shd w:val="clear" w:color="auto" w:fill="E7E6E4"/>
          <w:lang w:eastAsia="ru-RU"/>
        </w:rPr>
        <w:t>"День Трезвости и борьбы с алкоголизмом (алкогольной зависимости)" - это поздравления, подарки, открытки, картинки, стихи и сценарии празднования</w:t>
      </w:r>
      <w:proofErr w:type="gramStart"/>
      <w:r w:rsidRPr="007943DA">
        <w:rPr>
          <w:rFonts w:ascii="Arial" w:eastAsia="Times New Roman" w:hAnsi="Arial" w:cs="Arial"/>
          <w:color w:val="000000"/>
          <w:sz w:val="20"/>
          <w:szCs w:val="20"/>
          <w:shd w:val="clear" w:color="auto" w:fill="E7E6E4"/>
          <w:lang w:eastAsia="ru-RU"/>
        </w:rPr>
        <w:t>...:</w:t>
      </w:r>
      <w:r w:rsidRPr="007943DA">
        <w:rPr>
          <w:rFonts w:ascii="Arial" w:eastAsia="Times New Roman" w:hAnsi="Arial" w:cs="Arial"/>
          <w:color w:val="000000"/>
          <w:sz w:val="20"/>
          <w:szCs w:val="20"/>
          <w:shd w:val="clear" w:color="auto" w:fill="E7E6E4"/>
          <w:lang w:eastAsia="ru-RU"/>
        </w:rPr>
        <w:br/>
      </w:r>
      <w:bookmarkStart w:id="0" w:name="_GoBack"/>
      <w:bookmarkEnd w:id="0"/>
      <w:proofErr w:type="gramEnd"/>
    </w:p>
    <w:sectPr w:rsidR="0001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27"/>
    <w:rsid w:val="0001398F"/>
    <w:rsid w:val="0035184B"/>
    <w:rsid w:val="007943DA"/>
    <w:rsid w:val="00B2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mm">
    <w:name w:val="mmm"/>
    <w:basedOn w:val="a0"/>
    <w:rsid w:val="007943DA"/>
  </w:style>
  <w:style w:type="character" w:styleId="a4">
    <w:name w:val="Hyperlink"/>
    <w:basedOn w:val="a0"/>
    <w:uiPriority w:val="99"/>
    <w:semiHidden/>
    <w:unhideWhenUsed/>
    <w:rsid w:val="007943DA"/>
    <w:rPr>
      <w:color w:val="0000FF"/>
      <w:u w:val="single"/>
    </w:rPr>
  </w:style>
  <w:style w:type="character" w:styleId="a5">
    <w:name w:val="Strong"/>
    <w:basedOn w:val="a0"/>
    <w:uiPriority w:val="22"/>
    <w:qFormat/>
    <w:rsid w:val="007943DA"/>
    <w:rPr>
      <w:b/>
      <w:bCs/>
    </w:rPr>
  </w:style>
  <w:style w:type="character" w:customStyle="1" w:styleId="apple-converted-space">
    <w:name w:val="apple-converted-space"/>
    <w:basedOn w:val="a0"/>
    <w:rsid w:val="007943DA"/>
  </w:style>
  <w:style w:type="character" w:styleId="a6">
    <w:name w:val="Emphasis"/>
    <w:basedOn w:val="a0"/>
    <w:uiPriority w:val="20"/>
    <w:qFormat/>
    <w:rsid w:val="007943D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mm">
    <w:name w:val="mmm"/>
    <w:basedOn w:val="a0"/>
    <w:rsid w:val="007943DA"/>
  </w:style>
  <w:style w:type="character" w:styleId="a4">
    <w:name w:val="Hyperlink"/>
    <w:basedOn w:val="a0"/>
    <w:uiPriority w:val="99"/>
    <w:semiHidden/>
    <w:unhideWhenUsed/>
    <w:rsid w:val="007943DA"/>
    <w:rPr>
      <w:color w:val="0000FF"/>
      <w:u w:val="single"/>
    </w:rPr>
  </w:style>
  <w:style w:type="character" w:styleId="a5">
    <w:name w:val="Strong"/>
    <w:basedOn w:val="a0"/>
    <w:uiPriority w:val="22"/>
    <w:qFormat/>
    <w:rsid w:val="007943DA"/>
    <w:rPr>
      <w:b/>
      <w:bCs/>
    </w:rPr>
  </w:style>
  <w:style w:type="character" w:customStyle="1" w:styleId="apple-converted-space">
    <w:name w:val="apple-converted-space"/>
    <w:basedOn w:val="a0"/>
    <w:rsid w:val="007943DA"/>
  </w:style>
  <w:style w:type="character" w:styleId="a6">
    <w:name w:val="Emphasis"/>
    <w:basedOn w:val="a0"/>
    <w:uiPriority w:val="20"/>
    <w:qFormat/>
    <w:rsid w:val="007943D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>Кресты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Берданова Наталья</dc:creator>
  <cp:keywords/>
  <dc:description/>
  <cp:lastModifiedBy>Наталья</cp:lastModifiedBy>
  <cp:revision>3</cp:revision>
  <dcterms:created xsi:type="dcterms:W3CDTF">2012-10-20T13:57:00Z</dcterms:created>
  <dcterms:modified xsi:type="dcterms:W3CDTF">2013-11-04T23:30:00Z</dcterms:modified>
</cp:coreProperties>
</file>