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E4D" w:rsidRPr="00D579B5" w:rsidRDefault="00B32E4D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="00D579B5" w:rsidRPr="00D579B5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:rsidR="00B32E4D" w:rsidRDefault="00B32E4D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B32E4D" w:rsidRDefault="00B32E4D">
      <w:proofErr w:type="spellStart"/>
      <w:proofErr w:type="gram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Тамбо́вское</w:t>
      </w:r>
      <w:proofErr w:type="spellEnd"/>
      <w:proofErr w:type="gramEnd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восста́ние</w:t>
      </w:r>
      <w:proofErr w:type="spellEnd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1920—1921 годов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(Антоновский мятеж) — одно из самых крупных во время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5" w:tooltip="Гражданская война в России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Гражданской войны в России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народных восстаний против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власти</w:t>
      </w:r>
      <w:hyperlink r:id="rId6" w:tooltip="Советы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Советов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произошедшее в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7" w:tooltip="Тамбовская губерния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Тамбовской губернии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 Называется иногда «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антоновщиной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» по фамилии одного из руководителей восстания, начальника штаба 2-й повстанческой армии, члена партии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8" w:tooltip="Эсеры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эсеров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9" w:tooltip="Антонов, Александр Степанович (участник восстания)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Александра Антонова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которому часто приписывают руководящую в восстании роль. Главой же восстания был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10" w:tooltip="Токмаков, Пётр Михайлович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 xml:space="preserve">Пётр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Токмаков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являвшийся командующим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11" w:tooltip="Объединённая партизанская армия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  <w:u w:val="none"/>
            <w:shd w:val="clear" w:color="auto" w:fill="FFFFFF"/>
          </w:rPr>
          <w:t>Объединённой партизанской армией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и председателем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12" w:tooltip="Союз трудового крестьянства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  <w:u w:val="none"/>
            <w:shd w:val="clear" w:color="auto" w:fill="FFFFFF"/>
          </w:rPr>
          <w:t>Союза трудового крестьянства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(СТК). По словам доцента К.М. Александрова, первый в истории случай применения властью против восставшего населения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13" w:tooltip="Химическое оружие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химического оружия</w:t>
        </w:r>
      </w:hyperlink>
      <w:r w:rsidR="00D579B5">
        <w:t>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При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14" w:tooltip="Большеви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большевиках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 xml:space="preserve">крестьян на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Тамбовщине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>, как и по всей России, лишили всяких политических и экономических прав, запретили торговать хлебом и стали забирать его силой</w:t>
      </w:r>
      <w:hyperlink r:id="rId15" w:anchor="cite_note-5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[5]</w:t>
        </w:r>
      </w:hyperlink>
      <w:r>
        <w:rPr>
          <w:rFonts w:ascii="Arial" w:hAnsi="Arial" w:cs="Arial"/>
          <w:color w:val="222222"/>
          <w:sz w:val="21"/>
          <w:szCs w:val="21"/>
        </w:rPr>
        <w:t>. Относительная близость Тамбовской губернии к центру и её удалённость от фронтов предопределили широкий размах деятельности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16" w:tooltip="Продотряд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продотрядов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что вызывало у местного крестьянского населения сильное недовольство. Население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Тамбовщины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ответило коммунистам активным вооружённым сопротивлением</w:t>
      </w:r>
      <w:hyperlink r:id="rId17" w:anchor="cite_note-sennikov-2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[2]</w:t>
        </w:r>
      </w:hyperlink>
      <w:r>
        <w:rPr>
          <w:rFonts w:ascii="Arial" w:hAnsi="Arial" w:cs="Arial"/>
          <w:color w:val="222222"/>
          <w:sz w:val="21"/>
          <w:szCs w:val="21"/>
        </w:rPr>
        <w:t>. В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18" w:tooltip="1918 год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1918 году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в восстаниях и партизанском движении против большевиков, продотрядов 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19" w:tooltip="Комбед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комбедов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приняло участие до 40 тыс. человек. Положение властей осложнялось частыми переходами красноармейцев (зачастую с оружием в руках) на сторону партизан.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После взятия Тамбова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20" w:tooltip="18 август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18 августа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21" w:tooltip="1919 год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1919 года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22" w:tooltip="Табель о рангах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генерал-лейтенант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23" w:tooltip="Мамонтов, Константин Константи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Мамонтов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 xml:space="preserve">передал тамбовским партизанам огромное количество захваченного в городе оружия. Это во многом способствовало длительности и размаху партизанского и повстанческого движения на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Тамбовщине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Восстание вспыхнуло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24" w:tooltip="15 август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15 августа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25" w:tooltip="1920 год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1920 года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в селе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26" w:tooltip="Хитрово (Рассказовский район)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</w:rPr>
          <w:t>Хитрово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Тамбовского уезда, где местный комитет СТК разоружил продотряд.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proofErr w:type="gramStart"/>
      <w:r>
        <w:rPr>
          <w:rFonts w:ascii="Arial" w:hAnsi="Arial" w:cs="Arial"/>
          <w:color w:val="222222"/>
          <w:sz w:val="21"/>
          <w:szCs w:val="21"/>
        </w:rPr>
        <w:t>19 августа 1920 года сразу в нескольких сёлах (</w:t>
      </w:r>
      <w:hyperlink r:id="rId27" w:tooltip="Каменка (Ржаксинский район)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</w:rPr>
          <w:t>Каменка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28" w:tooltip="Тамбовский уезд Тамбовской губернии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</w:rPr>
          <w:t>Тамбовского уезда</w:t>
        </w:r>
      </w:hyperlink>
      <w:r>
        <w:rPr>
          <w:rFonts w:ascii="Arial" w:hAnsi="Arial" w:cs="Arial"/>
          <w:color w:val="22222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"https://ru.wikipedia.org/w/index.php?title=%D0%A2%D1%83%D0%B3%D0%BE%D0%BB%D1%83%D0%BA%D0%BE%D0%B2%D0%BE_(%D0%96%D0%B5%D1%80%D0%B4%D0%B5%D0%B2%D1%81%D0%BA%D0%B8%D0%B9_%D1%80%D0%B0%D0%B9%D0%BE%D0%BD)&amp;action=edit&amp;redlink=1" \o "Туголуково (Жердевский район) (страница отсутствует)"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A55858"/>
          <w:sz w:val="21"/>
          <w:szCs w:val="21"/>
        </w:rPr>
        <w:t>Туголуково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29" w:tooltip="Борисоглебский уезд Тамбовской губернии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</w:rPr>
          <w:t>Борисоглебского уезда</w:t>
        </w:r>
      </w:hyperlink>
      <w:r>
        <w:rPr>
          <w:rFonts w:ascii="Arial" w:hAnsi="Arial" w:cs="Arial"/>
          <w:color w:val="222222"/>
          <w:sz w:val="21"/>
          <w:szCs w:val="21"/>
        </w:rPr>
        <w:t>) крестьяне отказались сдавать хлеб и при поддержке партизан уничтожили продотряды, местных коммунистов и</w:t>
      </w:r>
      <w:proofErr w:type="gramEnd"/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0" w:tooltip="Всероссийская чрезвычайная комиссия по борьбе с контрреволюцией и саботажем при СНК РСФСР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чекистов</w:t>
        </w:r>
      </w:hyperlink>
      <w:r>
        <w:rPr>
          <w:rFonts w:ascii="Arial" w:hAnsi="Arial" w:cs="Arial"/>
          <w:color w:val="222222"/>
          <w:sz w:val="21"/>
          <w:szCs w:val="21"/>
        </w:rPr>
        <w:t>. В тот же день в селе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1" w:tooltip="Афанасьевка (Ржаксинский район)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</w:rPr>
          <w:t>Афанасьевке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Тамбовского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2" w:tooltip="Уезды России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уезда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 xml:space="preserve">произошло объединение нескольких мелких повстанческих групп, и восстание стало быстро распространяться. Вскоре восстание распространилось на территории Тамбовского,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Кирсановского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Борисоглебского,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Моршанского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и Козловского уездов Тамбовской губернии, а также соседние с ней уезды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3" w:tooltip="Саратовская губерн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Саратовской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4" w:tooltip="Воронежская губерн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Воронежской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губерний. Повстанцы ликвидировали органы советской власти, уничтожали её представителей и воинские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5" w:tooltip="Гарнизон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гарнизоны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и брали власть в свои руки.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21 августа 1920 года на заседании Тамбовского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губкома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РК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П(</w:t>
      </w:r>
      <w:proofErr w:type="gramEnd"/>
      <w:r>
        <w:rPr>
          <w:rFonts w:ascii="Arial" w:hAnsi="Arial" w:cs="Arial"/>
          <w:color w:val="222222"/>
          <w:sz w:val="21"/>
          <w:szCs w:val="21"/>
        </w:rPr>
        <w:t>б) был создан чрезвычайный оперативный штаб, в губернии было введено осадное положение, однако контроль над развитием событий был уже утрачен. Хотя войска Тамбовской губернии сумели нанести мятежникам ощутимые потери</w:t>
      </w:r>
      <w:hyperlink r:id="rId36" w:anchor="cite_note-6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[6]</w:t>
        </w:r>
      </w:hyperlink>
      <w:r>
        <w:rPr>
          <w:rFonts w:ascii="Arial" w:hAnsi="Arial" w:cs="Arial"/>
          <w:color w:val="222222"/>
          <w:sz w:val="21"/>
          <w:szCs w:val="21"/>
        </w:rPr>
        <w:t>, восстание приобрело массовый и затяжной характер.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30 августа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губком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охарактеризовал положение как «чрезвычайно серьёзное», была проведена мобилизация коммунистов: 500 человек перевели на казарменное положение.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hyperlink r:id="rId37" w:tooltip="31 август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31 августа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 xml:space="preserve">председатель Тамбовского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губисполкома</w:t>
      </w:r>
      <w:proofErr w:type="spellEnd"/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8" w:tooltip="Шлихтер, Александр Григорь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А. Г. 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Шлихтер</w:t>
        </w:r>
        <w:proofErr w:type="spellEnd"/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выступил во главе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9" w:tooltip="wikt:каратель" w:history="1">
        <w:r>
          <w:rPr>
            <w:rStyle w:val="a3"/>
            <w:rFonts w:ascii="Arial" w:hAnsi="Arial" w:cs="Arial"/>
            <w:color w:val="663366"/>
            <w:sz w:val="21"/>
            <w:szCs w:val="21"/>
          </w:rPr>
          <w:t>карательного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отряда против мятежников, но потерпел поражение и бежал в Тамбов</w:t>
      </w:r>
      <w:hyperlink r:id="rId40" w:tooltip="Википедия:Ссылки на источники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</w:t>
        </w:r>
        <w:r>
          <w:rPr>
            <w:rStyle w:val="a3"/>
            <w:rFonts w:ascii="Arial" w:hAnsi="Arial" w:cs="Arial"/>
            <w:i/>
            <w:iCs/>
            <w:color w:val="0B0080"/>
            <w:sz w:val="17"/>
            <w:szCs w:val="17"/>
            <w:vertAlign w:val="superscript"/>
          </w:rPr>
          <w:t>источник не указан 2136 дней</w:t>
        </w:r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]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В октябре 1920 года Ленин поручил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41" w:tooltip="Дзержинский, Феликс Эдмунд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Ф. Э. Дзержинскому</w:t>
        </w:r>
      </w:hyperlink>
      <w:r>
        <w:rPr>
          <w:rFonts w:ascii="Arial" w:hAnsi="Arial" w:cs="Arial"/>
          <w:color w:val="22222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42" w:tooltip="Склянский, Эфраим Марк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Э. М. Склянскому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43" w:tooltip="Корнев, Василий Степа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В. С. Корневу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 xml:space="preserve">«ускорить разгром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антоновщины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 15 октября 1920 за счёт проведённой мобилизации местных резервов, приданных частей ВОХР и ЧОН численность войск удалось увеличить до 4447 человек при 22 пулемётах и 5 орудиях.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hyperlink r:id="rId44" w:tooltip="14 ноябр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14 ноября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45" w:tooltip="1920 год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1920 года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 xml:space="preserve">повстанцы решили объединить все свои силы под единым командованием. 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Они создали Объединённую партизанскую армию Тамбовского края (которую возглавил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46" w:tooltip="Орден Святого Георг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Георгиевский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кавалер</w:t>
        </w:r>
      </w:hyperlink>
      <w:hyperlink r:id="rId47" w:tooltip="Поручи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поручик</w:t>
        </w:r>
        <w:proofErr w:type="spellEnd"/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48" w:tooltip="Токмаков, Пётр Михайл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Пётр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Токмаков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, родом из крестьян села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"https://ru.wikipedia.org/w/index.php?title=%D0%98%D0%BD%D0%BE%D0%BA%D0%BE%D0%B2%D0%BA%D0%B0_(%D0%9A%D0%B8%D1%80%D1%81%D0%B0%D0%BD%D0%BE%D0%B2%D1%81%D0%BA%D0%B8%D0%B9_%D1%80%D0%B0%D0%B9%D0%BE%D0%BD)&amp;action=edit&amp;redlink=1" \o "Иноковка (Кирсановский район) (страница отсутствует)"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A55858"/>
          <w:sz w:val="21"/>
          <w:szCs w:val="21"/>
        </w:rPr>
        <w:t>Иноковки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/index.php?title=%D0%9A%D0%B8%D1%80%D1%81%D0%B0%D0%BD%D0%BE%D0%B2%D1%81%D0%BA%D0%B8%D0%B9_%D1%83%D0%B5%D0%B7%D0%B4_%D0%A2%D0%B0%D0%BC%D0%B1%D0%BE%D0%B2%D1%81%D0%BA%D0%BE%D0%B9_%D0%B3%D1%83%D0%B1%D0%B5%D1%80%D0%BD%D0%B8%D0%B8&amp;action=edit&amp;redlink=1" \o "Кирсановский уезд Тамбовской губернии (страница отсутствует)"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A55858"/>
          <w:sz w:val="21"/>
          <w:szCs w:val="21"/>
        </w:rPr>
        <w:t>Кирсановского</w:t>
      </w:r>
      <w:proofErr w:type="spellEnd"/>
      <w:r>
        <w:rPr>
          <w:rStyle w:val="a3"/>
          <w:rFonts w:ascii="Arial" w:hAnsi="Arial" w:cs="Arial"/>
          <w:color w:val="A55858"/>
          <w:sz w:val="21"/>
          <w:szCs w:val="21"/>
        </w:rPr>
        <w:t xml:space="preserve"> уезда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) в составе трёх армий (1-я, 2-я и 3-я повстанческие), образовали свои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политорганы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на основе уцелевших эсеровских организаций и собственную политическую организацию,</w:t>
      </w:r>
      <w:proofErr w:type="gramEnd"/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49" w:tooltip="Союз трудового крестьянства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</w:rPr>
          <w:t>Союз трудового крестьянства</w:t>
        </w:r>
      </w:hyperlink>
      <w:r>
        <w:rPr>
          <w:rFonts w:ascii="Arial" w:hAnsi="Arial" w:cs="Arial"/>
          <w:color w:val="222222"/>
          <w:sz w:val="21"/>
          <w:szCs w:val="21"/>
        </w:rPr>
        <w:t>. Политическая программа восстания строилась на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50" w:tooltip="Демократ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демократической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основе под лозунгами свержения большевистской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51" w:tooltip="Диктатур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диктатуры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созыва</w:t>
      </w:r>
      <w:hyperlink r:id="rId52" w:tooltip="Всероссийское учредительное собрание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Учредительного</w:t>
        </w:r>
        <w:proofErr w:type="spellEnd"/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 собрания</w:t>
        </w:r>
      </w:hyperlink>
      <w:r>
        <w:rPr>
          <w:rFonts w:ascii="Arial" w:hAnsi="Arial" w:cs="Arial"/>
          <w:color w:val="222222"/>
          <w:sz w:val="21"/>
          <w:szCs w:val="21"/>
        </w:rPr>
        <w:t>, восстановления политических и экономических свобод.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В январе 1921 года на Оргбюро ЦК РК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П(</w:t>
      </w:r>
      <w:proofErr w:type="gramEnd"/>
      <w:r>
        <w:rPr>
          <w:rFonts w:ascii="Arial" w:hAnsi="Arial" w:cs="Arial"/>
          <w:color w:val="222222"/>
          <w:sz w:val="21"/>
          <w:szCs w:val="21"/>
        </w:rPr>
        <w:t>б) с участием Дзержинского, Корнева,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53" w:tooltip="Каменев, Сергей Серге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С. С. Каменева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 xml:space="preserve">и руководства Тамбовской губернии вновь обсудили ход борьбы с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антоновщиной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Восстание достигло максимального размаха к февралю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54" w:tooltip="1921 год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1921 года</w:t>
        </w:r>
      </w:hyperlink>
      <w:r>
        <w:rPr>
          <w:rFonts w:ascii="Arial" w:hAnsi="Arial" w:cs="Arial"/>
          <w:color w:val="222222"/>
          <w:sz w:val="21"/>
          <w:szCs w:val="21"/>
        </w:rPr>
        <w:t>, когда численность повстанцев достигла 50 тыс. человек, объединенных в две армии (в составе 14 пехотных, 5 кавалерийских полков и 1 отдельной бригады при 25 пулемётах и 5 орудиях). Повстанцы разгромили 60 совхозов, взяли под контроль практически всю Тамбовскую губернию (в руках большевиков остались только города), парализовали движение по</w:t>
      </w:r>
      <w:r>
        <w:rPr>
          <w:rFonts w:ascii="Arial" w:hAnsi="Arial" w:cs="Arial"/>
          <w:color w:val="222222"/>
          <w:sz w:val="21"/>
          <w:szCs w:val="21"/>
        </w:rPr>
        <w:t xml:space="preserve"> </w:t>
      </w:r>
      <w:hyperlink r:id="rId55" w:tooltip="РУЖД" w:history="1"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Рязано</w:t>
        </w:r>
        <w:proofErr w:type="spellEnd"/>
        <w:r>
          <w:rPr>
            <w:rStyle w:val="a3"/>
            <w:rFonts w:ascii="Arial" w:hAnsi="Arial" w:cs="Arial"/>
            <w:color w:val="0B0080"/>
            <w:sz w:val="21"/>
            <w:szCs w:val="21"/>
          </w:rPr>
          <w:t>-Уральской железной дороге</w:t>
        </w:r>
      </w:hyperlink>
      <w:r>
        <w:rPr>
          <w:rFonts w:ascii="Arial" w:hAnsi="Arial" w:cs="Arial"/>
          <w:color w:val="222222"/>
          <w:sz w:val="21"/>
          <w:szCs w:val="21"/>
        </w:rPr>
        <w:t>, и успешно отбивали попытки советских войск вторгнуться на территорию восстания, нанося им большие потери.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 этому времени под командованием А. В. Павлова находилось 11 602 человек при 136 пулемётах и 18 орудия</w:t>
      </w:r>
      <w:r>
        <w:rPr>
          <w:rFonts w:ascii="Arial" w:hAnsi="Arial" w:cs="Arial"/>
          <w:color w:val="222222"/>
          <w:sz w:val="21"/>
          <w:szCs w:val="21"/>
        </w:rPr>
        <w:t>х.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Тогда же, 6 февраля 1921 года в губернию была направлена Полномочная комиссия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56" w:tooltip="ВЦИ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ВЦИК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во главе с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57" w:tooltip="Антонов-Овсеенко, Владимир Александр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В. А. Антоновым-Овсеенко</w:t>
        </w:r>
      </w:hyperlink>
      <w:r>
        <w:rPr>
          <w:rFonts w:ascii="Arial" w:hAnsi="Arial" w:cs="Arial"/>
          <w:color w:val="222222"/>
          <w:sz w:val="21"/>
          <w:szCs w:val="21"/>
        </w:rPr>
        <w:t>, которая стала высшим органом борьбы с восстанием.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12 февраля 1921 года на основании решения Наркомата продовольствия, на территории Тамбовской губернии было остановлено выполнение продовольственной разверстки, а в марте 1921 года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58" w:tooltip="X съезд РКП(б)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X съезд РК</w:t>
        </w:r>
        <w:proofErr w:type="gram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П(</w:t>
        </w:r>
        <w:proofErr w:type="gramEnd"/>
        <w:r>
          <w:rPr>
            <w:rStyle w:val="a3"/>
            <w:rFonts w:ascii="Arial" w:hAnsi="Arial" w:cs="Arial"/>
            <w:color w:val="0B0080"/>
            <w:sz w:val="21"/>
            <w:szCs w:val="21"/>
          </w:rPr>
          <w:t>б)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принял решение отменить продовольственную разверстку, вместо которой вводили фиксированный продовольственный налог. Для рядовых повстанцев была объявлена амнистия (при условии сдачи оружия и информации о местонахождении командиров). Предпринятые меры широко освещались в печати и агитационных материалах (всего было выпущено 77 наименований воззваний, листовок, плакатов и брошюр), и они </w:t>
      </w:r>
      <w:r>
        <w:rPr>
          <w:rFonts w:ascii="Arial" w:hAnsi="Arial" w:cs="Arial"/>
          <w:color w:val="222222"/>
          <w:sz w:val="21"/>
          <w:szCs w:val="21"/>
        </w:rPr>
        <w:lastRenderedPageBreak/>
        <w:t>сыграли определенную роль в пересмотре частью крестьянства своей позиции в отношении советской власти.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21 февраля 1921 года в приказе № 21 по 1-й повстанческой армии А. С. Антонов отмечает: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</w:rPr>
        <w:t>«среди партизанских отрядов начинает слабеть боевой дух, наблюдается постыдная трусость»</w:t>
      </w:r>
      <w:r>
        <w:rPr>
          <w:rFonts w:ascii="Arial" w:hAnsi="Arial" w:cs="Arial"/>
          <w:color w:val="222222"/>
          <w:sz w:val="21"/>
          <w:szCs w:val="21"/>
        </w:rPr>
        <w:t>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Тем не менее, сражения продолжались с переменным успехом: так, 11 апреля 1921 года 5-тысячный отряд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антоновцев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 разгромил гарнизон в Рассказово, при этом в плен попал целый батальон красноармейце</w:t>
      </w:r>
      <w:r>
        <w:rPr>
          <w:rFonts w:ascii="Arial" w:hAnsi="Arial" w:cs="Arial"/>
          <w:color w:val="222222"/>
          <w:sz w:val="21"/>
          <w:szCs w:val="21"/>
        </w:rPr>
        <w:t>в.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Положение резко изменилось с окончанием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59" w:tooltip="Советско-польская войн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советско-польской войны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и разгромом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60" w:tooltip="Русская армия Врангел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Русской армии Врангеля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в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61" w:tooltip="Крым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Крыму</w:t>
        </w:r>
      </w:hyperlink>
      <w:r>
        <w:rPr>
          <w:rFonts w:ascii="Arial" w:hAnsi="Arial" w:cs="Arial"/>
          <w:color w:val="222222"/>
          <w:sz w:val="21"/>
          <w:szCs w:val="21"/>
        </w:rPr>
        <w:t>. Это позволило большевикам высвободить против повстанцев дополнительные силы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62" w:tooltip="Рабоче-крестьянская Красная арм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Красной армии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В период с 21 марта по 5 апреля 1921 года для рядовых участников восстания был объявлен «двухнедельник» добровольной явки с повинной</w:t>
      </w:r>
      <w:hyperlink r:id="rId63" w:anchor="cite_note-9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[9]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hyperlink r:id="rId64" w:tooltip="27 апрел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27 апреля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1921 года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65" w:tooltip="Политбюро ЦК КПСС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Политбюро ЦК РК</w:t>
        </w:r>
        <w:proofErr w:type="gram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П(</w:t>
        </w:r>
        <w:proofErr w:type="gramEnd"/>
        <w:r>
          <w:rPr>
            <w:rStyle w:val="a3"/>
            <w:rFonts w:ascii="Arial" w:hAnsi="Arial" w:cs="Arial"/>
            <w:color w:val="0B0080"/>
            <w:sz w:val="21"/>
            <w:szCs w:val="21"/>
          </w:rPr>
          <w:t>б)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назначило командующим войсками Тамбовской губернии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66" w:tooltip="Тухачевский, Михаил Никола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М. Н. Тухачевского</w:t>
        </w:r>
      </w:hyperlink>
      <w:r>
        <w:rPr>
          <w:rFonts w:ascii="Arial" w:hAnsi="Arial" w:cs="Arial"/>
          <w:color w:val="222222"/>
          <w:sz w:val="21"/>
          <w:szCs w:val="21"/>
        </w:rPr>
        <w:t>, его заместителем —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67" w:tooltip="Уборевич, Иероним Петр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И. П. Уборевича</w:t>
        </w:r>
      </w:hyperlink>
      <w:r>
        <w:rPr>
          <w:rFonts w:ascii="Arial" w:hAnsi="Arial" w:cs="Arial"/>
          <w:color w:val="222222"/>
          <w:sz w:val="21"/>
          <w:szCs w:val="21"/>
        </w:rPr>
        <w:t>, начальником штаба —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68" w:tooltip="Какурин, Николай Евгень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Н. Е. 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Какурина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 xml:space="preserve">. На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Тамбовщину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отправили также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69" w:tooltip="Котовский, Григорий Ива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Г. И. Котовского</w:t>
        </w:r>
      </w:hyperlink>
      <w:r>
        <w:rPr>
          <w:rFonts w:ascii="Arial" w:hAnsi="Arial" w:cs="Arial"/>
          <w:color w:val="222222"/>
          <w:sz w:val="21"/>
          <w:szCs w:val="21"/>
        </w:rPr>
        <w:t>, от ВЧК были командированы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70" w:tooltip="Ягода, Генрих Григорь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Г. Г. Ягода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71" w:tooltip="Ульрих, Василий Василь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В. В. Ульрих</w:t>
        </w:r>
      </w:hyperlink>
      <w:r>
        <w:rPr>
          <w:rFonts w:ascii="Arial" w:hAnsi="Arial" w:cs="Arial"/>
          <w:color w:val="222222"/>
          <w:sz w:val="21"/>
          <w:szCs w:val="21"/>
        </w:rPr>
        <w:t>. Тухачевский получил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72" w:tooltip="Директива (акт управления)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</w:rPr>
          <w:t>директиву</w:t>
        </w:r>
      </w:hyperlink>
      <w:r>
        <w:rPr>
          <w:rFonts w:ascii="Arial" w:hAnsi="Arial" w:cs="Arial"/>
          <w:color w:val="222222"/>
          <w:sz w:val="21"/>
          <w:szCs w:val="21"/>
        </w:rPr>
        <w:t> — ликвидировать тамбовское восстание не позже чем в месячный срок.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hyperlink r:id="rId73" w:tooltip="20 мая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</w:rPr>
          <w:t>20 мая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1921 года главным командованием партизан, гражданской управой и населением окрестных сёл и деревень была провозглашена «</w:t>
      </w:r>
      <w:hyperlink r:id="rId74" w:tooltip="Временная демократическая республика Тамбовского партизанского края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  <w:u w:val="none"/>
          </w:rPr>
          <w:t>Временная демократическая республика Тамбовского партизанского края</w:t>
        </w:r>
      </w:hyperlink>
      <w:r>
        <w:rPr>
          <w:rFonts w:ascii="Arial" w:hAnsi="Arial" w:cs="Arial"/>
          <w:color w:val="222222"/>
          <w:sz w:val="21"/>
          <w:szCs w:val="21"/>
        </w:rPr>
        <w:t>» с правами до созыва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75" w:tooltip="Всероссийское учредительное собрание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</w:rPr>
          <w:t>Учредительного собрания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Главой республики партизанского края повстанцы выдвинули активного члена СТК и одного из лидеров партизанского движения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Шендяпина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25 мая 1921 года отдельной кавалерийской бригадой Г. И. Котовского были разбиты и рассеяны два повстанческих полка под командованием Селянского, который получил смертельное ранение</w:t>
      </w:r>
      <w:hyperlink r:id="rId76" w:anchor="cite_note-13" w:history="1">
        <w:r>
          <w:rPr>
            <w:rStyle w:val="a3"/>
            <w:rFonts w:ascii="Arial" w:hAnsi="Arial" w:cs="Arial"/>
            <w:color w:val="0B0080"/>
            <w:sz w:val="17"/>
            <w:szCs w:val="17"/>
            <w:u w:val="none"/>
            <w:vertAlign w:val="superscript"/>
          </w:rPr>
          <w:t>[13]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D579B5" w:rsidRDefault="00D579B5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В боях, продолжавшихся с 28 мая по 7 июня 1921 года, в районе станции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Инжавино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части Красной армии (кавалерийская бригада Г. И. Котовского, 14-я отдельная кавалерийская бригада, 15-я Сибирская кавалерийская дивизия, 7-е Борисоглебские кавалерийские курсы) под общим командованием Уборевича разгромили 2-ю армию мятежников (под командованием А. С. Антонова). После этого 1-я повстанческая армия (под командованием А. Богуславского) уклонилась от «генерального сражения». Инициатива перешла к войскам Красной армии.</w:t>
      </w:r>
    </w:p>
    <w:p w:rsidR="00D579B5" w:rsidRDefault="00FC3569" w:rsidP="00D579B5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1"/>
          <w:szCs w:val="21"/>
        </w:rPr>
      </w:pPr>
      <w:hyperlink r:id="rId77" w:history="1">
        <w:r w:rsidRPr="001D5149">
          <w:rPr>
            <w:rStyle w:val="a3"/>
            <w:rFonts w:ascii="Arial" w:hAnsi="Arial" w:cs="Arial"/>
            <w:sz w:val="21"/>
            <w:szCs w:val="21"/>
          </w:rPr>
          <w:t>https://ru.wikipedia.org/wiki/Тамбовское_восстание_(1920—1921)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 </w:t>
      </w:r>
      <w:bookmarkStart w:id="0" w:name="_GoBack"/>
      <w:bookmarkEnd w:id="0"/>
    </w:p>
    <w:p w:rsidR="00D579B5" w:rsidRDefault="00D579B5"/>
    <w:sectPr w:rsidR="00D5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E4D"/>
    <w:rsid w:val="003104A6"/>
    <w:rsid w:val="00B32E4D"/>
    <w:rsid w:val="00D579B5"/>
    <w:rsid w:val="00FC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2E4D"/>
  </w:style>
  <w:style w:type="character" w:styleId="a3">
    <w:name w:val="Hyperlink"/>
    <w:basedOn w:val="a0"/>
    <w:uiPriority w:val="99"/>
    <w:unhideWhenUsed/>
    <w:rsid w:val="00B32E4D"/>
    <w:rPr>
      <w:color w:val="0000FF"/>
      <w:u w:val="single"/>
    </w:rPr>
  </w:style>
  <w:style w:type="character" w:styleId="a4">
    <w:name w:val="Strong"/>
    <w:basedOn w:val="a0"/>
    <w:uiPriority w:val="22"/>
    <w:qFormat/>
    <w:rsid w:val="00B32E4D"/>
    <w:rPr>
      <w:b/>
      <w:bCs/>
    </w:rPr>
  </w:style>
  <w:style w:type="paragraph" w:styleId="a5">
    <w:name w:val="Normal (Web)"/>
    <w:basedOn w:val="a"/>
    <w:uiPriority w:val="99"/>
    <w:unhideWhenUsed/>
    <w:rsid w:val="00D579B5"/>
    <w:pPr>
      <w:spacing w:before="100" w:beforeAutospacing="1" w:after="100" w:afterAutospacing="1"/>
    </w:pPr>
  </w:style>
  <w:style w:type="character" w:customStyle="1" w:styleId="noprint">
    <w:name w:val="noprint"/>
    <w:basedOn w:val="a0"/>
    <w:rsid w:val="00D579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2E4D"/>
  </w:style>
  <w:style w:type="character" w:styleId="a3">
    <w:name w:val="Hyperlink"/>
    <w:basedOn w:val="a0"/>
    <w:uiPriority w:val="99"/>
    <w:unhideWhenUsed/>
    <w:rsid w:val="00B32E4D"/>
    <w:rPr>
      <w:color w:val="0000FF"/>
      <w:u w:val="single"/>
    </w:rPr>
  </w:style>
  <w:style w:type="character" w:styleId="a4">
    <w:name w:val="Strong"/>
    <w:basedOn w:val="a0"/>
    <w:uiPriority w:val="22"/>
    <w:qFormat/>
    <w:rsid w:val="00B32E4D"/>
    <w:rPr>
      <w:b/>
      <w:bCs/>
    </w:rPr>
  </w:style>
  <w:style w:type="paragraph" w:styleId="a5">
    <w:name w:val="Normal (Web)"/>
    <w:basedOn w:val="a"/>
    <w:uiPriority w:val="99"/>
    <w:unhideWhenUsed/>
    <w:rsid w:val="00D579B5"/>
    <w:pPr>
      <w:spacing w:before="100" w:beforeAutospacing="1" w:after="100" w:afterAutospacing="1"/>
    </w:pPr>
  </w:style>
  <w:style w:type="character" w:customStyle="1" w:styleId="noprint">
    <w:name w:val="noprint"/>
    <w:basedOn w:val="a0"/>
    <w:rsid w:val="00D57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5%D0%B8%D0%BC%D0%B8%D1%87%D0%B5%D1%81%D0%BA%D0%BE%D0%B5_%D0%BE%D1%80%D1%83%D0%B6%D0%B8%D0%B5" TargetMode="External"/><Relationship Id="rId18" Type="http://schemas.openxmlformats.org/officeDocument/2006/relationships/hyperlink" Target="https://ru.wikipedia.org/wiki/1918_%D0%B3%D0%BE%D0%B4" TargetMode="External"/><Relationship Id="rId26" Type="http://schemas.openxmlformats.org/officeDocument/2006/relationships/hyperlink" Target="https://ru.wikipedia.org/w/index.php?title=%D0%A5%D0%B8%D1%82%D1%80%D0%BE%D0%B2%D0%BE_(%D0%A0%D0%B0%D1%81%D1%81%D0%BA%D0%B0%D0%B7%D0%BE%D0%B2%D1%81%D0%BA%D0%B8%D0%B9_%D1%80%D0%B0%D0%B9%D0%BE%D0%BD)&amp;action=edit&amp;redlink=1" TargetMode="External"/><Relationship Id="rId39" Type="http://schemas.openxmlformats.org/officeDocument/2006/relationships/hyperlink" Target="https://ru.wiktionary.org/wiki/%D0%BA%D0%B0%D1%80%D0%B0%D1%82%D0%B5%D0%BB%D1%8C" TargetMode="External"/><Relationship Id="rId21" Type="http://schemas.openxmlformats.org/officeDocument/2006/relationships/hyperlink" Target="https://ru.wikipedia.org/wiki/1919_%D0%B3%D0%BE%D0%B4" TargetMode="External"/><Relationship Id="rId34" Type="http://schemas.openxmlformats.org/officeDocument/2006/relationships/hyperlink" Target="https://ru.wikipedia.org/wiki/%D0%92%D0%BE%D1%80%D0%BE%D0%BD%D0%B5%D0%B6%D1%81%D0%BA%D0%B0%D1%8F_%D0%B3%D1%83%D0%B1%D0%B5%D1%80%D0%BD%D0%B8%D1%8F" TargetMode="External"/><Relationship Id="rId42" Type="http://schemas.openxmlformats.org/officeDocument/2006/relationships/hyperlink" Target="https://ru.wikipedia.org/wiki/%D0%A1%D0%BA%D0%BB%D1%8F%D0%BD%D1%81%D0%BA%D0%B8%D0%B9,_%D0%AD%D1%84%D1%80%D0%B0%D0%B8%D0%BC_%D0%9C%D0%B0%D1%80%D0%BA%D0%BE%D0%B2%D0%B8%D1%87" TargetMode="External"/><Relationship Id="rId47" Type="http://schemas.openxmlformats.org/officeDocument/2006/relationships/hyperlink" Target="https://ru.wikipedia.org/wiki/%D0%9F%D0%BE%D1%80%D1%83%D1%87%D0%B8%D0%BA" TargetMode="External"/><Relationship Id="rId50" Type="http://schemas.openxmlformats.org/officeDocument/2006/relationships/hyperlink" Target="https://ru.wikipedia.org/wiki/%D0%94%D0%B5%D0%BC%D0%BE%D0%BA%D1%80%D0%B0%D1%82%D0%B8%D1%8F" TargetMode="External"/><Relationship Id="rId55" Type="http://schemas.openxmlformats.org/officeDocument/2006/relationships/hyperlink" Target="https://ru.wikipedia.org/wiki/%D0%A0%D0%A3%D0%96%D0%94" TargetMode="External"/><Relationship Id="rId63" Type="http://schemas.openxmlformats.org/officeDocument/2006/relationships/hyperlink" Target="https://ru.wikipedia.org/wiki/%D0%A2%D0%B0%D0%BC%D0%B1%D0%BE%D0%B2%D1%81%D0%BA%D0%BE%D0%B5_%D0%B2%D0%BE%D1%81%D1%81%D1%82%D0%B0%D0%BD%D0%B8%D0%B5_(1920%E2%80%941921)" TargetMode="External"/><Relationship Id="rId68" Type="http://schemas.openxmlformats.org/officeDocument/2006/relationships/hyperlink" Target="https://ru.wikipedia.org/wiki/%D0%9A%D0%B0%D0%BA%D1%83%D1%80%D0%B8%D0%BD,_%D0%9D%D0%B8%D0%BA%D0%BE%D0%BB%D0%B0%D0%B9_%D0%95%D0%B2%D0%B3%D0%B5%D0%BD%D1%8C%D0%B5%D0%B2%D0%B8%D1%87" TargetMode="External"/><Relationship Id="rId76" Type="http://schemas.openxmlformats.org/officeDocument/2006/relationships/hyperlink" Target="https://ru.wikipedia.org/wiki/%D0%A2%D0%B0%D0%BC%D0%B1%D0%BE%D0%B2%D1%81%D0%BA%D0%BE%D0%B5_%D0%B2%D0%BE%D1%81%D1%81%D1%82%D0%B0%D0%BD%D0%B8%D0%B5_(1920%E2%80%941921)" TargetMode="External"/><Relationship Id="rId7" Type="http://schemas.openxmlformats.org/officeDocument/2006/relationships/hyperlink" Target="https://ru.wikipedia.org/wiki/%D0%A2%D0%B0%D0%BC%D0%B1%D0%BE%D0%B2%D1%81%D0%BA%D0%B0%D1%8F_%D0%B3%D1%83%D0%B1%D0%B5%D1%80%D0%BD%D0%B8%D1%8F" TargetMode="External"/><Relationship Id="rId71" Type="http://schemas.openxmlformats.org/officeDocument/2006/relationships/hyperlink" Target="https://ru.wikipedia.org/wiki/%D0%A3%D0%BB%D1%8C%D1%80%D0%B8%D1%85,_%D0%92%D0%B0%D1%81%D0%B8%D0%BB%D0%B8%D0%B9_%D0%92%D0%B0%D1%81%D0%B8%D0%BB%D1%8C%D0%B5%D0%B2%D0%B8%D1%8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9F%D1%80%D0%BE%D0%B4%D0%BE%D1%82%D1%80%D1%8F%D0%B4" TargetMode="External"/><Relationship Id="rId29" Type="http://schemas.openxmlformats.org/officeDocument/2006/relationships/hyperlink" Target="https://ru.wikipedia.org/w/index.php?title=%D0%91%D0%BE%D1%80%D0%B8%D1%81%D0%BE%D0%B3%D0%BB%D0%B5%D0%B1%D1%81%D0%BA%D0%B8%D0%B9_%D1%83%D0%B5%D0%B7%D0%B4_%D0%A2%D0%B0%D0%BC%D0%B1%D0%BE%D0%B2%D1%81%D0%BA%D0%BE%D0%B9_%D0%B3%D1%83%D0%B1%D0%B5%D1%80%D0%BD%D0%B8%D0%B8&amp;action=edit&amp;redlink=1" TargetMode="External"/><Relationship Id="rId11" Type="http://schemas.openxmlformats.org/officeDocument/2006/relationships/hyperlink" Target="https://ru.wikipedia.org/w/index.php?title=%D0%9E%D0%B1%D1%8A%D0%B5%D0%B4%D0%B8%D0%BD%D1%91%D0%BD%D0%BD%D0%B0%D1%8F_%D0%BF%D0%B0%D1%80%D1%82%D0%B8%D0%B7%D0%B0%D0%BD%D1%81%D0%BA%D0%B0%D1%8F_%D0%B0%D1%80%D0%BC%D0%B8%D1%8F&amp;action=edit&amp;redlink=1" TargetMode="External"/><Relationship Id="rId24" Type="http://schemas.openxmlformats.org/officeDocument/2006/relationships/hyperlink" Target="https://ru.wikipedia.org/wiki/15_%D0%B0%D0%B2%D0%B3%D1%83%D1%81%D1%82%D0%B0" TargetMode="External"/><Relationship Id="rId32" Type="http://schemas.openxmlformats.org/officeDocument/2006/relationships/hyperlink" Target="https://ru.wikipedia.org/wiki/%D0%A3%D0%B5%D0%B7%D0%B4%D1%8B_%D0%A0%D0%BE%D1%81%D1%81%D0%B8%D0%B8" TargetMode="External"/><Relationship Id="rId37" Type="http://schemas.openxmlformats.org/officeDocument/2006/relationships/hyperlink" Target="https://ru.wikipedia.org/wiki/31_%D0%B0%D0%B2%D0%B3%D1%83%D1%81%D1%82%D0%B0" TargetMode="External"/><Relationship Id="rId40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45" Type="http://schemas.openxmlformats.org/officeDocument/2006/relationships/hyperlink" Target="https://ru.wikipedia.org/wiki/1920_%D0%B3%D0%BE%D0%B4" TargetMode="External"/><Relationship Id="rId53" Type="http://schemas.openxmlformats.org/officeDocument/2006/relationships/hyperlink" Target="https://ru.wikipedia.org/wiki/%D0%9A%D0%B0%D0%BC%D0%B5%D0%BD%D0%B5%D0%B2,_%D0%A1%D0%B5%D1%80%D0%B3%D0%B5%D0%B9_%D0%A1%D0%B5%D1%80%D0%B3%D0%B5%D0%B5%D0%B2%D0%B8%D1%87" TargetMode="External"/><Relationship Id="rId58" Type="http://schemas.openxmlformats.org/officeDocument/2006/relationships/hyperlink" Target="https://ru.wikipedia.org/wiki/X_%D1%81%D1%8A%D0%B5%D0%B7%D0%B4_%D0%A0%D0%9A%D0%9F(%D0%B1)" TargetMode="External"/><Relationship Id="rId66" Type="http://schemas.openxmlformats.org/officeDocument/2006/relationships/hyperlink" Target="https://ru.wikipedia.org/wiki/%D0%A2%D1%83%D1%85%D0%B0%D1%87%D0%B5%D0%B2%D1%81%D0%BA%D0%B8%D0%B9,_%D0%9C%D0%B8%D1%85%D0%B0%D0%B8%D0%BB_%D0%9D%D0%B8%D0%BA%D0%BE%D0%BB%D0%B0%D0%B5%D0%B2%D0%B8%D1%87" TargetMode="External"/><Relationship Id="rId74" Type="http://schemas.openxmlformats.org/officeDocument/2006/relationships/hyperlink" Target="https://ru.wikipedia.org/w/index.php?title=%D0%92%D1%80%D0%B5%D0%BC%D0%B5%D0%BD%D0%BD%D0%B0%D1%8F_%D0%B4%D0%B5%D0%BC%D0%BE%D0%BA%D1%80%D0%B0%D1%82%D0%B8%D1%87%D0%B5%D1%81%D0%BA%D0%B0%D1%8F_%D1%80%D0%B5%D1%81%D0%BF%D1%83%D0%B1%D0%BB%D0%B8%D0%BA%D0%B0_%D0%A2%D0%B0%D0%BC%D0%B1%D0%BE%D0%B2%D1%81%D0%BA%D0%BE%D0%B3%D0%BE_%D0%BF%D0%B0%D1%80%D1%82%D0%B8%D0%B7%D0%B0%D0%BD%D1%81%D0%BA%D0%BE%D0%B3%D0%BE_%D0%BA%D1%80%D0%B0%D1%8F&amp;action=edit&amp;redlink=1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ru.wikipedia.org/wiki/%D0%93%D1%80%D0%B0%D0%B6%D0%B4%D0%B0%D0%BD%D1%81%D0%BA%D0%B0%D1%8F_%D0%B2%D0%BE%D0%B9%D0%BD%D0%B0_%D0%B2_%D0%A0%D0%BE%D1%81%D1%81%D0%B8%D0%B8" TargetMode="External"/><Relationship Id="rId61" Type="http://schemas.openxmlformats.org/officeDocument/2006/relationships/hyperlink" Target="https://ru.wikipedia.org/wiki/%D0%9A%D1%80%D1%8B%D0%BC" TargetMode="External"/><Relationship Id="rId10" Type="http://schemas.openxmlformats.org/officeDocument/2006/relationships/hyperlink" Target="https://ru.wikipedia.org/wiki/%D0%A2%D0%BE%D0%BA%D0%BC%D0%B0%D0%BA%D0%BE%D0%B2,_%D0%9F%D1%91%D1%82%D1%80_%D0%9C%D0%B8%D1%85%D0%B0%D0%B9%D0%BB%D0%BE%D0%B2%D0%B8%D1%87" TargetMode="External"/><Relationship Id="rId19" Type="http://schemas.openxmlformats.org/officeDocument/2006/relationships/hyperlink" Target="https://ru.wikipedia.org/wiki/%D0%9A%D0%BE%D0%BC%D0%B1%D0%B5%D0%B4" TargetMode="External"/><Relationship Id="rId31" Type="http://schemas.openxmlformats.org/officeDocument/2006/relationships/hyperlink" Target="https://ru.wikipedia.org/w/index.php?title=%D0%90%D1%84%D0%B0%D0%BD%D0%B0%D1%81%D1%8C%D0%B5%D0%B2%D0%BA%D0%B0_(%D0%A0%D0%B6%D0%B0%D0%BA%D1%81%D0%B8%D0%BD%D1%81%D0%BA%D0%B8%D0%B9_%D1%80%D0%B0%D0%B9%D0%BE%D0%BD)&amp;action=edit&amp;redlink=1" TargetMode="External"/><Relationship Id="rId44" Type="http://schemas.openxmlformats.org/officeDocument/2006/relationships/hyperlink" Target="https://ru.wikipedia.org/wiki/14_%D0%BD%D0%BE%D1%8F%D0%B1%D1%80%D1%8F" TargetMode="External"/><Relationship Id="rId52" Type="http://schemas.openxmlformats.org/officeDocument/2006/relationships/hyperlink" Target="https://ru.wikipedia.org/wiki/%D0%92%D1%81%D0%B5%D1%80%D0%BE%D1%81%D1%81%D0%B8%D0%B9%D1%81%D0%BA%D0%BE%D0%B5_%D1%83%D1%87%D1%80%D0%B5%D0%B4%D0%B8%D1%82%D0%B5%D0%BB%D1%8C%D0%BD%D0%BE%D0%B5_%D1%81%D0%BE%D0%B1%D1%80%D0%B0%D0%BD%D0%B8%D0%B5" TargetMode="External"/><Relationship Id="rId60" Type="http://schemas.openxmlformats.org/officeDocument/2006/relationships/hyperlink" Target="https://ru.wikipedia.org/wiki/%D0%A0%D1%83%D1%81%D1%81%D0%BA%D0%B0%D1%8F_%D0%B0%D1%80%D0%BC%D0%B8%D1%8F_%D0%92%D1%80%D0%B0%D0%BD%D0%B3%D0%B5%D0%BB%D1%8F" TargetMode="External"/><Relationship Id="rId65" Type="http://schemas.openxmlformats.org/officeDocument/2006/relationships/hyperlink" Target="https://ru.wikipedia.org/wiki/%D0%9F%D0%BE%D0%BB%D0%B8%D1%82%D0%B1%D1%8E%D1%80%D0%BE_%D0%A6%D0%9A_%D0%9A%D0%9F%D0%A1%D0%A1" TargetMode="External"/><Relationship Id="rId73" Type="http://schemas.openxmlformats.org/officeDocument/2006/relationships/hyperlink" Target="https://ru.wikipedia.org/wiki/20_%D0%BC%D0%B0%D1%8F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D%D1%82%D0%BE%D0%BD%D0%BE%D0%B2,_%D0%90%D0%BB%D0%B5%D0%BA%D1%81%D0%B0%D0%BD%D0%B4%D1%80_%D0%A1%D1%82%D0%B5%D0%BF%D0%B0%D0%BD%D0%BE%D0%B2%D0%B8%D1%87_(%D1%83%D1%87%D0%B0%D1%81%D1%82%D0%BD%D0%B8%D0%BA_%D0%B2%D0%BE%D1%81%D1%81%D1%82%D0%B0%D0%BD%D0%B8%D1%8F)" TargetMode="External"/><Relationship Id="rId14" Type="http://schemas.openxmlformats.org/officeDocument/2006/relationships/hyperlink" Target="https://ru.wikipedia.org/wiki/%D0%91%D0%BE%D0%BB%D1%8C%D1%88%D0%B5%D0%B2%D0%B8%D0%BA" TargetMode="External"/><Relationship Id="rId22" Type="http://schemas.openxmlformats.org/officeDocument/2006/relationships/hyperlink" Target="https://ru.wikipedia.org/wiki/%D0%A2%D0%B0%D0%B1%D0%B5%D0%BB%D1%8C_%D0%BE_%D1%80%D0%B0%D0%BD%D0%B3%D0%B0%D1%85" TargetMode="External"/><Relationship Id="rId27" Type="http://schemas.openxmlformats.org/officeDocument/2006/relationships/hyperlink" Target="https://ru.wikipedia.org/w/index.php?title=%D0%9A%D0%B0%D0%BC%D0%B5%D0%BD%D0%BA%D0%B0_(%D0%A0%D0%B6%D0%B0%D0%BA%D1%81%D0%B8%D0%BD%D1%81%D0%BA%D0%B8%D0%B9_%D1%80%D0%B0%D0%B9%D0%BE%D0%BD)&amp;action=edit&amp;redlink=1" TargetMode="External"/><Relationship Id="rId30" Type="http://schemas.openxmlformats.org/officeDocument/2006/relationships/hyperlink" Target="https://ru.wikipedia.org/wiki/%D0%92%D1%81%D0%B5%D1%80%D0%BE%D1%81%D1%81%D0%B8%D0%B9%D1%81%D0%BA%D0%B0%D1%8F_%D1%87%D1%80%D0%B5%D0%B7%D0%B2%D1%8B%D1%87%D0%B0%D0%B9%D0%BD%D0%B0%D1%8F_%D0%BA%D0%BE%D0%BC%D0%B8%D1%81%D1%81%D0%B8%D1%8F_%D0%BF%D0%BE_%D0%B1%D0%BE%D1%80%D1%8C%D0%B1%D0%B5_%D1%81_%D0%BA%D0%BE%D0%BD%D1%82%D1%80%D1%80%D0%B5%D0%B2%D0%BE%D0%BB%D1%8E%D1%86%D0%B8%D0%B5%D0%B9_%D0%B8_%D1%81%D0%B0%D0%B1%D0%BE%D1%82%D0%B0%D0%B6%D0%B5%D0%BC_%D0%BF%D1%80%D0%B8_%D0%A1%D0%9D%D0%9A_%D0%A0%D0%A1%D0%A4%D0%A1%D0%A0" TargetMode="External"/><Relationship Id="rId35" Type="http://schemas.openxmlformats.org/officeDocument/2006/relationships/hyperlink" Target="https://ru.wikipedia.org/wiki/%D0%93%D0%B0%D1%80%D0%BD%D0%B8%D0%B7%D0%BE%D0%BD" TargetMode="External"/><Relationship Id="rId43" Type="http://schemas.openxmlformats.org/officeDocument/2006/relationships/hyperlink" Target="https://ru.wikipedia.org/wiki/%D0%9A%D0%BE%D1%80%D0%BD%D0%B5%D0%B2,_%D0%92%D0%B0%D1%81%D0%B8%D0%BB%D0%B8%D0%B9_%D0%A1%D1%82%D0%B5%D0%BF%D0%B0%D0%BD%D0%BE%D0%B2%D0%B8%D1%87" TargetMode="External"/><Relationship Id="rId48" Type="http://schemas.openxmlformats.org/officeDocument/2006/relationships/hyperlink" Target="https://ru.wikipedia.org/wiki/%D0%A2%D0%BE%D0%BA%D0%BC%D0%B0%D0%BA%D0%BE%D0%B2,_%D0%9F%D1%91%D1%82%D1%80_%D0%9C%D0%B8%D1%85%D0%B0%D0%B9%D0%BB%D0%BE%D0%B2%D0%B8%D1%87" TargetMode="External"/><Relationship Id="rId56" Type="http://schemas.openxmlformats.org/officeDocument/2006/relationships/hyperlink" Target="https://ru.wikipedia.org/wiki/%D0%92%D0%A6%D0%98%D0%9A" TargetMode="External"/><Relationship Id="rId64" Type="http://schemas.openxmlformats.org/officeDocument/2006/relationships/hyperlink" Target="https://ru.wikipedia.org/wiki/27_%D0%B0%D0%BF%D1%80%D0%B5%D0%BB%D1%8F" TargetMode="External"/><Relationship Id="rId69" Type="http://schemas.openxmlformats.org/officeDocument/2006/relationships/hyperlink" Target="https://ru.wikipedia.org/wiki/%D0%9A%D0%BE%D1%82%D0%BE%D0%B2%D1%81%D0%BA%D0%B8%D0%B9,_%D0%93%D1%80%D0%B8%D0%B3%D0%BE%D1%80%D0%B8%D0%B9_%D0%98%D0%B2%D0%B0%D0%BD%D0%BE%D0%B2%D0%B8%D1%87" TargetMode="External"/><Relationship Id="rId77" Type="http://schemas.openxmlformats.org/officeDocument/2006/relationships/hyperlink" Target="https://ru.wikipedia.org/wiki/&#1058;&#1072;&#1084;&#1073;&#1086;&#1074;&#1089;&#1082;&#1086;&#1077;_&#1074;&#1086;&#1089;&#1089;&#1090;&#1072;&#1085;&#1080;&#1077;_(1920&#8212;1921)" TargetMode="External"/><Relationship Id="rId8" Type="http://schemas.openxmlformats.org/officeDocument/2006/relationships/hyperlink" Target="https://ru.wikipedia.org/wiki/%D0%AD%D1%81%D0%B5%D1%80%D1%8B" TargetMode="External"/><Relationship Id="rId51" Type="http://schemas.openxmlformats.org/officeDocument/2006/relationships/hyperlink" Target="https://ru.wikipedia.org/wiki/%D0%94%D0%B8%D0%BA%D1%82%D0%B0%D1%82%D1%83%D1%80%D0%B0" TargetMode="External"/><Relationship Id="rId72" Type="http://schemas.openxmlformats.org/officeDocument/2006/relationships/hyperlink" Target="https://ru.wikipedia.org/w/index.php?title=%D0%94%D0%B8%D1%80%D0%B5%D0%BA%D1%82%D0%B8%D0%B2%D0%B0_(%D0%B0%D0%BA%D1%82_%D1%83%D0%BF%D1%80%D0%B0%D0%B2%D0%BB%D0%B5%D0%BD%D0%B8%D1%8F)&amp;action=edit&amp;redlink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/index.php?title=%D0%A1%D0%BE%D1%8E%D0%B7_%D1%82%D1%80%D1%83%D0%B4%D0%BE%D0%B2%D0%BE%D0%B3%D0%BE_%D0%BA%D1%80%D0%B5%D1%81%D1%82%D1%8C%D1%8F%D0%BD%D1%81%D1%82%D0%B2%D0%B0&amp;action=edit&amp;redlink=1" TargetMode="External"/><Relationship Id="rId17" Type="http://schemas.openxmlformats.org/officeDocument/2006/relationships/hyperlink" Target="https://ru.wikipedia.org/wiki/%D0%A2%D0%B0%D0%BC%D0%B1%D0%BE%D0%B2%D1%81%D0%BA%D0%BE%D0%B5_%D0%B2%D0%BE%D1%81%D1%81%D1%82%D0%B0%D0%BD%D0%B8%D0%B5_(1920%E2%80%941921)" TargetMode="External"/><Relationship Id="rId25" Type="http://schemas.openxmlformats.org/officeDocument/2006/relationships/hyperlink" Target="https://ru.wikipedia.org/wiki/1920_%D0%B3%D0%BE%D0%B4" TargetMode="External"/><Relationship Id="rId33" Type="http://schemas.openxmlformats.org/officeDocument/2006/relationships/hyperlink" Target="https://ru.wikipedia.org/wiki/%D0%A1%D0%B0%D1%80%D0%B0%D1%82%D0%BE%D0%B2%D1%81%D0%BA%D0%B0%D1%8F_%D0%B3%D1%83%D0%B1%D0%B5%D1%80%D0%BD%D0%B8%D1%8F" TargetMode="External"/><Relationship Id="rId38" Type="http://schemas.openxmlformats.org/officeDocument/2006/relationships/hyperlink" Target="https://ru.wikipedia.org/wiki/%D0%A8%D0%BB%D0%B8%D1%85%D1%82%D0%B5%D1%80,_%D0%90%D0%BB%D0%B5%D0%BA%D1%81%D0%B0%D0%BD%D0%B4%D1%80_%D0%93%D1%80%D0%B8%D0%B3%D0%BE%D1%80%D1%8C%D0%B5%D0%B2%D0%B8%D1%87" TargetMode="External"/><Relationship Id="rId46" Type="http://schemas.openxmlformats.org/officeDocument/2006/relationships/hyperlink" Target="https://ru.wikipedia.org/wiki/%D0%9E%D1%80%D0%B4%D0%B5%D0%BD_%D0%A1%D0%B2%D1%8F%D1%82%D0%BE%D0%B3%D0%BE_%D0%93%D0%B5%D0%BE%D1%80%D0%B3%D0%B8%D1%8F" TargetMode="External"/><Relationship Id="rId59" Type="http://schemas.openxmlformats.org/officeDocument/2006/relationships/hyperlink" Target="https://ru.wikipedia.org/wiki/%D0%A1%D0%BE%D0%B2%D0%B5%D1%82%D1%81%D0%BA%D0%BE-%D0%BF%D0%BE%D0%BB%D1%8C%D1%81%D0%BA%D0%B0%D1%8F_%D0%B2%D0%BE%D0%B9%D0%BD%D0%B0" TargetMode="External"/><Relationship Id="rId67" Type="http://schemas.openxmlformats.org/officeDocument/2006/relationships/hyperlink" Target="https://ru.wikipedia.org/wiki/%D0%A3%D0%B1%D0%BE%D1%80%D0%B5%D0%B2%D0%B8%D1%87,_%D0%98%D0%B5%D1%80%D0%BE%D0%BD%D0%B8%D0%BC_%D0%9F%D0%B5%D1%82%D1%80%D0%BE%D0%B2%D0%B8%D1%87" TargetMode="External"/><Relationship Id="rId20" Type="http://schemas.openxmlformats.org/officeDocument/2006/relationships/hyperlink" Target="https://ru.wikipedia.org/wiki/18_%D0%B0%D0%B2%D0%B3%D1%83%D1%81%D1%82%D0%B0" TargetMode="External"/><Relationship Id="rId41" Type="http://schemas.openxmlformats.org/officeDocument/2006/relationships/hyperlink" Target="https://ru.wikipedia.org/wiki/%D0%94%D0%B7%D0%B5%D1%80%D0%B6%D0%B8%D0%BD%D1%81%D0%BA%D0%B8%D0%B9,_%D0%A4%D0%B5%D0%BB%D0%B8%D0%BA%D1%81_%D0%AD%D0%B4%D0%BC%D1%83%D0%BD%D0%B4%D0%BE%D0%B2%D0%B8%D1%87" TargetMode="External"/><Relationship Id="rId54" Type="http://schemas.openxmlformats.org/officeDocument/2006/relationships/hyperlink" Target="https://ru.wikipedia.org/wiki/1921_%D0%B3%D0%BE%D0%B4" TargetMode="External"/><Relationship Id="rId62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70" Type="http://schemas.openxmlformats.org/officeDocument/2006/relationships/hyperlink" Target="https://ru.wikipedia.org/wiki/%D0%AF%D0%B3%D0%BE%D0%B4%D0%B0,_%D0%93%D0%B5%D0%BD%D1%80%D0%B8%D1%85_%D0%93%D1%80%D0%B8%D0%B3%D0%BE%D1%80%D1%8C%D0%B5%D0%B2%D0%B8%D1%87" TargetMode="External"/><Relationship Id="rId75" Type="http://schemas.openxmlformats.org/officeDocument/2006/relationships/hyperlink" Target="https://ru.wikipedia.org/wiki/%D0%92%D1%81%D0%B5%D1%80%D0%BE%D1%81%D1%81%D0%B8%D0%B9%D1%81%D0%BA%D0%BE%D0%B5_%D1%83%D1%87%D1%80%D0%B5%D0%B4%D0%B8%D1%82%D0%B5%D0%BB%D1%8C%D0%BD%D0%BE%D0%B5_%D1%81%D0%BE%D0%B1%D1%80%D0%B0%D0%BD%D0%B8%D0%B5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E%D0%B2%D0%B5%D1%82%D1%8B" TargetMode="External"/><Relationship Id="rId15" Type="http://schemas.openxmlformats.org/officeDocument/2006/relationships/hyperlink" Target="https://ru.wikipedia.org/wiki/%D0%A2%D0%B0%D0%BC%D0%B1%D0%BE%D0%B2%D1%81%D0%BA%D0%BE%D0%B5_%D0%B2%D0%BE%D1%81%D1%81%D1%82%D0%B0%D0%BD%D0%B8%D0%B5_(1920%E2%80%941921)" TargetMode="External"/><Relationship Id="rId23" Type="http://schemas.openxmlformats.org/officeDocument/2006/relationships/hyperlink" Target="https://ru.wikipedia.org/wiki/%D0%9C%D0%B0%D0%BC%D0%BE%D0%BD%D1%82%D0%BE%D0%B2,_%D0%9A%D0%BE%D0%BD%D1%81%D1%82%D0%B0%D0%BD%D1%82%D0%B8%D0%BD_%D0%9A%D0%BE%D0%BD%D1%81%D1%82%D0%B0%D0%BD%D1%82%D0%B8%D0%BD%D0%BE%D0%B2%D0%B8%D1%87" TargetMode="External"/><Relationship Id="rId28" Type="http://schemas.openxmlformats.org/officeDocument/2006/relationships/hyperlink" Target="https://ru.wikipedia.org/w/index.php?title=%D0%A2%D0%B0%D0%BC%D0%B1%D0%BE%D0%B2%D1%81%D0%BA%D0%B8%D0%B9_%D1%83%D0%B5%D0%B7%D0%B4_%D0%A2%D0%B0%D0%BC%D0%B1%D0%BE%D0%B2%D1%81%D0%BA%D0%BE%D0%B9_%D0%B3%D1%83%D0%B1%D0%B5%D1%80%D0%BD%D0%B8%D0%B8&amp;action=edit&amp;redlink=1" TargetMode="External"/><Relationship Id="rId36" Type="http://schemas.openxmlformats.org/officeDocument/2006/relationships/hyperlink" Target="https://ru.wikipedia.org/wiki/%D0%A2%D0%B0%D0%BC%D0%B1%D0%BE%D0%B2%D1%81%D0%BA%D0%BE%D0%B5_%D0%B2%D0%BE%D1%81%D1%81%D1%82%D0%B0%D0%BD%D0%B8%D0%B5_(1920%E2%80%941921)" TargetMode="External"/><Relationship Id="rId49" Type="http://schemas.openxmlformats.org/officeDocument/2006/relationships/hyperlink" Target="https://ru.wikipedia.org/w/index.php?title=%D0%A1%D0%BE%D1%8E%D0%B7_%D1%82%D1%80%D1%83%D0%B4%D0%BE%D0%B2%D0%BE%D0%B3%D0%BE_%D0%BA%D1%80%D0%B5%D1%81%D1%82%D1%8C%D1%8F%D0%BD%D1%81%D1%82%D0%B2%D0%B0&amp;action=edit&amp;redlink=1" TargetMode="External"/><Relationship Id="rId57" Type="http://schemas.openxmlformats.org/officeDocument/2006/relationships/hyperlink" Target="https://ru.wikipedia.org/wiki/%D0%90%D0%BD%D1%82%D0%BE%D0%BD%D0%BE%D0%B2-%D0%9E%D0%B2%D1%81%D0%B5%D0%B5%D0%BD%D0%BA%D0%BE,_%D0%92%D0%BB%D0%B0%D0%B4%D0%B8%D0%BC%D0%B8%D1%80_%D0%90%D0%BB%D0%B5%D0%BA%D1%81%D0%B0%D0%BD%D0%B4%D1%80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3497</Words>
  <Characters>19937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nt-homium</dc:creator>
  <cp:lastModifiedBy>nt-homium</cp:lastModifiedBy>
  <cp:revision>2</cp:revision>
  <dcterms:created xsi:type="dcterms:W3CDTF">2017-05-08T17:21:00Z</dcterms:created>
  <dcterms:modified xsi:type="dcterms:W3CDTF">2017-05-08T17:38:00Z</dcterms:modified>
</cp:coreProperties>
</file>