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06" w:type="pct"/>
        <w:jc w:val="center"/>
        <w:tblLook w:val="04A0" w:firstRow="1" w:lastRow="0" w:firstColumn="1" w:lastColumn="0" w:noHBand="0" w:noVBand="1"/>
      </w:tblPr>
      <w:tblGrid>
        <w:gridCol w:w="2396"/>
        <w:gridCol w:w="1944"/>
        <w:gridCol w:w="1792"/>
        <w:gridCol w:w="1654"/>
        <w:gridCol w:w="1583"/>
        <w:gridCol w:w="1787"/>
        <w:gridCol w:w="1781"/>
        <w:gridCol w:w="2458"/>
      </w:tblGrid>
      <w:tr w:rsidR="00B04946" w:rsidRPr="00B54064" w:rsidTr="00122338">
        <w:trPr>
          <w:jc w:val="center"/>
        </w:trPr>
        <w:tc>
          <w:tcPr>
            <w:tcW w:w="778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591" w:type="pct"/>
            <w:vAlign w:val="center"/>
          </w:tcPr>
          <w:p w:rsidR="00B54064" w:rsidRPr="00B54064" w:rsidRDefault="00B54064" w:rsidP="00B54064">
            <w:pPr>
              <w:jc w:val="center"/>
              <w:rPr>
                <w:sz w:val="28"/>
              </w:rPr>
            </w:pPr>
            <w:r w:rsidRPr="00B54064">
              <w:rPr>
                <w:sz w:val="28"/>
              </w:rPr>
              <w:t>Класс Круглоротые</w:t>
            </w:r>
          </w:p>
        </w:tc>
        <w:tc>
          <w:tcPr>
            <w:tcW w:w="593" w:type="pct"/>
            <w:vAlign w:val="center"/>
          </w:tcPr>
          <w:p w:rsidR="00B54064" w:rsidRPr="00B54064" w:rsidRDefault="00B54064" w:rsidP="00B54064">
            <w:pPr>
              <w:jc w:val="center"/>
              <w:rPr>
                <w:sz w:val="28"/>
              </w:rPr>
            </w:pPr>
            <w:r w:rsidRPr="00B54064">
              <w:rPr>
                <w:sz w:val="28"/>
              </w:rPr>
              <w:t>Класс Хрящевые рыбы</w:t>
            </w:r>
          </w:p>
        </w:tc>
        <w:tc>
          <w:tcPr>
            <w:tcW w:w="548" w:type="pct"/>
            <w:vAlign w:val="center"/>
          </w:tcPr>
          <w:p w:rsidR="00B54064" w:rsidRPr="00B54064" w:rsidRDefault="00B54064" w:rsidP="00B54064">
            <w:pPr>
              <w:jc w:val="center"/>
              <w:rPr>
                <w:sz w:val="28"/>
              </w:rPr>
            </w:pPr>
            <w:r w:rsidRPr="00B54064">
              <w:rPr>
                <w:sz w:val="28"/>
              </w:rPr>
              <w:t>Класс Костные рыбы</w:t>
            </w:r>
          </w:p>
        </w:tc>
        <w:tc>
          <w:tcPr>
            <w:tcW w:w="525" w:type="pct"/>
            <w:vAlign w:val="center"/>
          </w:tcPr>
          <w:p w:rsidR="00B54064" w:rsidRPr="00B54064" w:rsidRDefault="00B54064" w:rsidP="00B54064">
            <w:pPr>
              <w:jc w:val="center"/>
              <w:rPr>
                <w:sz w:val="28"/>
              </w:rPr>
            </w:pPr>
            <w:r w:rsidRPr="00B54064">
              <w:rPr>
                <w:sz w:val="28"/>
              </w:rPr>
              <w:t>Класс Амфибии</w:t>
            </w:r>
          </w:p>
        </w:tc>
        <w:tc>
          <w:tcPr>
            <w:tcW w:w="567" w:type="pct"/>
            <w:vAlign w:val="center"/>
          </w:tcPr>
          <w:p w:rsidR="00B54064" w:rsidRPr="00B54064" w:rsidRDefault="00B54064" w:rsidP="00B54064">
            <w:pPr>
              <w:jc w:val="center"/>
              <w:rPr>
                <w:sz w:val="28"/>
              </w:rPr>
            </w:pPr>
            <w:r w:rsidRPr="00B54064">
              <w:rPr>
                <w:sz w:val="28"/>
              </w:rPr>
              <w:t>Класс Рептилии</w:t>
            </w:r>
          </w:p>
        </w:tc>
        <w:tc>
          <w:tcPr>
            <w:tcW w:w="589" w:type="pct"/>
            <w:vAlign w:val="center"/>
          </w:tcPr>
          <w:p w:rsidR="00B54064" w:rsidRPr="00B54064" w:rsidRDefault="00B54064" w:rsidP="00B54064">
            <w:pPr>
              <w:jc w:val="center"/>
              <w:rPr>
                <w:sz w:val="28"/>
              </w:rPr>
            </w:pPr>
            <w:r w:rsidRPr="00B54064">
              <w:rPr>
                <w:sz w:val="28"/>
              </w:rPr>
              <w:t>Класс Птицы</w:t>
            </w:r>
          </w:p>
        </w:tc>
        <w:tc>
          <w:tcPr>
            <w:tcW w:w="810" w:type="pct"/>
            <w:vAlign w:val="center"/>
          </w:tcPr>
          <w:p w:rsidR="00B54064" w:rsidRPr="00B54064" w:rsidRDefault="00B54064" w:rsidP="00B54064">
            <w:pPr>
              <w:jc w:val="center"/>
              <w:rPr>
                <w:sz w:val="28"/>
              </w:rPr>
            </w:pPr>
            <w:r w:rsidRPr="00B54064">
              <w:rPr>
                <w:sz w:val="28"/>
              </w:rPr>
              <w:t>Класс Млекопитающие</w:t>
            </w: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B54064" w:rsidRPr="00B54064" w:rsidRDefault="00B54064">
            <w:pPr>
              <w:rPr>
                <w:sz w:val="28"/>
              </w:rPr>
            </w:pPr>
            <w:r w:rsidRPr="00B54064">
              <w:rPr>
                <w:sz w:val="28"/>
              </w:rPr>
              <w:t>Среда обитания</w:t>
            </w:r>
          </w:p>
        </w:tc>
        <w:tc>
          <w:tcPr>
            <w:tcW w:w="591" w:type="pct"/>
          </w:tcPr>
          <w:p w:rsidR="00B54064" w:rsidRPr="00B54064" w:rsidRDefault="00122338">
            <w:pPr>
              <w:rPr>
                <w:sz w:val="28"/>
              </w:rPr>
            </w:pPr>
            <w:r>
              <w:rPr>
                <w:sz w:val="28"/>
              </w:rPr>
              <w:t>водная</w:t>
            </w:r>
          </w:p>
        </w:tc>
        <w:tc>
          <w:tcPr>
            <w:tcW w:w="593" w:type="pct"/>
          </w:tcPr>
          <w:p w:rsidR="00B54064" w:rsidRPr="00B54064" w:rsidRDefault="00E7147B">
            <w:pPr>
              <w:rPr>
                <w:sz w:val="28"/>
              </w:rPr>
            </w:pPr>
            <w:r>
              <w:rPr>
                <w:sz w:val="28"/>
              </w:rPr>
              <w:t>Водная</w:t>
            </w:r>
          </w:p>
        </w:tc>
        <w:tc>
          <w:tcPr>
            <w:tcW w:w="548" w:type="pct"/>
          </w:tcPr>
          <w:p w:rsidR="00B54064" w:rsidRPr="00B54064" w:rsidRDefault="00E7147B">
            <w:pPr>
              <w:rPr>
                <w:sz w:val="28"/>
              </w:rPr>
            </w:pPr>
            <w:r>
              <w:rPr>
                <w:sz w:val="28"/>
              </w:rPr>
              <w:t>водная</w:t>
            </w:r>
          </w:p>
        </w:tc>
        <w:tc>
          <w:tcPr>
            <w:tcW w:w="525" w:type="pct"/>
          </w:tcPr>
          <w:p w:rsidR="00B54064" w:rsidRPr="00B54064" w:rsidRDefault="00CE2F84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 w:rsidR="00E7147B">
              <w:rPr>
                <w:sz w:val="28"/>
              </w:rPr>
              <w:t>ода</w:t>
            </w:r>
            <w:r>
              <w:rPr>
                <w:sz w:val="28"/>
              </w:rPr>
              <w:t xml:space="preserve"> и земля</w:t>
            </w:r>
          </w:p>
        </w:tc>
        <w:tc>
          <w:tcPr>
            <w:tcW w:w="567" w:type="pct"/>
          </w:tcPr>
          <w:p w:rsidR="00B54064" w:rsidRPr="00B54064" w:rsidRDefault="00CE2F84">
            <w:pPr>
              <w:rPr>
                <w:sz w:val="28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наземно-воздушной и водной</w:t>
            </w:r>
          </w:p>
        </w:tc>
        <w:tc>
          <w:tcPr>
            <w:tcW w:w="589" w:type="pct"/>
          </w:tcPr>
          <w:p w:rsidR="00B54064" w:rsidRPr="00B54064" w:rsidRDefault="00122338">
            <w:pPr>
              <w:rPr>
                <w:sz w:val="28"/>
              </w:rPr>
            </w:pPr>
            <w:r>
              <w:rPr>
                <w:sz w:val="28"/>
              </w:rPr>
              <w:t>Наземно-воздушная</w:t>
            </w:r>
          </w:p>
        </w:tc>
        <w:tc>
          <w:tcPr>
            <w:tcW w:w="810" w:type="pct"/>
          </w:tcPr>
          <w:p w:rsidR="00B54064" w:rsidRPr="00B54064" w:rsidRDefault="00CE2F84">
            <w:pPr>
              <w:rPr>
                <w:sz w:val="28"/>
              </w:rPr>
            </w:pPr>
            <w:r>
              <w:rPr>
                <w:sz w:val="28"/>
              </w:rPr>
              <w:t>все</w:t>
            </w: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B54064" w:rsidRPr="00B54064" w:rsidRDefault="00B54064" w:rsidP="00EF3091">
            <w:pPr>
              <w:rPr>
                <w:sz w:val="28"/>
              </w:rPr>
            </w:pPr>
            <w:r>
              <w:rPr>
                <w:sz w:val="28"/>
              </w:rPr>
              <w:t>Происхождение</w:t>
            </w:r>
          </w:p>
        </w:tc>
        <w:tc>
          <w:tcPr>
            <w:tcW w:w="591" w:type="pct"/>
          </w:tcPr>
          <w:p w:rsidR="00B54064" w:rsidRPr="00B54064" w:rsidRDefault="004C6037">
            <w:pPr>
              <w:rPr>
                <w:sz w:val="28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7F7F7"/>
              </w:rPr>
              <w:t>круглоротые являются единственными современными представителями древнейшей группы бесчелюстных позвоночных — агнат (</w:t>
            </w:r>
            <w:proofErr w:type="spellStart"/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7F7F7"/>
              </w:rPr>
              <w:t>Agnatha</w:t>
            </w:r>
            <w:proofErr w:type="spellEnd"/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7F7F7"/>
              </w:rPr>
              <w:t>), известных по ископаемым остаткам, начиная с древнего силура до конца девона палеозойской эры.</w:t>
            </w:r>
            <w:bookmarkStart w:id="0" w:name="_GoBack"/>
            <w:bookmarkEnd w:id="0"/>
          </w:p>
        </w:tc>
        <w:tc>
          <w:tcPr>
            <w:tcW w:w="593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B54064" w:rsidRPr="00B54064" w:rsidRDefault="00122338">
            <w:pPr>
              <w:rPr>
                <w:sz w:val="28"/>
              </w:rPr>
            </w:pPr>
            <w:r>
              <w:rPr>
                <w:sz w:val="28"/>
              </w:rPr>
              <w:t>Стегоцефалы</w:t>
            </w:r>
          </w:p>
        </w:tc>
        <w:tc>
          <w:tcPr>
            <w:tcW w:w="589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B54064" w:rsidRPr="00B54064" w:rsidRDefault="00B54064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B54064" w:rsidRPr="00B54064" w:rsidRDefault="004114EE" w:rsidP="00EF3091">
            <w:pPr>
              <w:rPr>
                <w:sz w:val="28"/>
              </w:rPr>
            </w:pPr>
            <w:r>
              <w:rPr>
                <w:sz w:val="28"/>
              </w:rPr>
              <w:t>Внешний вид</w:t>
            </w:r>
          </w:p>
        </w:tc>
        <w:tc>
          <w:tcPr>
            <w:tcW w:w="591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B54064" w:rsidRPr="00B54064" w:rsidRDefault="00B54064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B54064" w:rsidRPr="00B54064" w:rsidRDefault="00B54064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Покровы тела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122338">
            <w:pPr>
              <w:rPr>
                <w:sz w:val="28"/>
              </w:rPr>
            </w:pPr>
            <w:r>
              <w:rPr>
                <w:sz w:val="28"/>
              </w:rPr>
              <w:t>Кожа голая с железами</w:t>
            </w: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F34BE3" w:rsidRPr="00B54064" w:rsidTr="00122338">
        <w:trPr>
          <w:jc w:val="center"/>
        </w:trPr>
        <w:tc>
          <w:tcPr>
            <w:tcW w:w="778" w:type="pct"/>
          </w:tcPr>
          <w:p w:rsidR="00F34BE3" w:rsidRPr="00B54064" w:rsidRDefault="00F34BE3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Полость тела</w:t>
            </w:r>
          </w:p>
        </w:tc>
        <w:tc>
          <w:tcPr>
            <w:tcW w:w="4222" w:type="pct"/>
            <w:gridSpan w:val="7"/>
          </w:tcPr>
          <w:p w:rsidR="00F34BE3" w:rsidRPr="00B54064" w:rsidRDefault="00F34BE3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Опорно-двигательная система</w:t>
            </w:r>
            <w:r w:rsidR="006B4A55">
              <w:rPr>
                <w:sz w:val="28"/>
              </w:rPr>
              <w:t xml:space="preserve"> (ОДС)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Пищеварительная система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Выделительная система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lastRenderedPageBreak/>
              <w:t>Дыхательная система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Кровеносная система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Нервная система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Органы чувств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Половая система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Оплодотворение и размножение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  <w:tr w:rsidR="00B04946" w:rsidRPr="00B54064" w:rsidTr="00122338">
        <w:trPr>
          <w:jc w:val="center"/>
        </w:trPr>
        <w:tc>
          <w:tcPr>
            <w:tcW w:w="778" w:type="pct"/>
          </w:tcPr>
          <w:p w:rsidR="004114EE" w:rsidRPr="00B54064" w:rsidRDefault="004114EE" w:rsidP="00EF3091">
            <w:pPr>
              <w:rPr>
                <w:sz w:val="28"/>
              </w:rPr>
            </w:pPr>
            <w:r w:rsidRPr="00B54064">
              <w:rPr>
                <w:sz w:val="28"/>
              </w:rPr>
              <w:t>Развитие</w:t>
            </w:r>
          </w:p>
        </w:tc>
        <w:tc>
          <w:tcPr>
            <w:tcW w:w="591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93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48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25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67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589" w:type="pct"/>
          </w:tcPr>
          <w:p w:rsidR="004114EE" w:rsidRPr="00B54064" w:rsidRDefault="004114EE">
            <w:pPr>
              <w:rPr>
                <w:sz w:val="28"/>
              </w:rPr>
            </w:pPr>
          </w:p>
        </w:tc>
        <w:tc>
          <w:tcPr>
            <w:tcW w:w="810" w:type="pct"/>
          </w:tcPr>
          <w:p w:rsidR="004114EE" w:rsidRPr="00B54064" w:rsidRDefault="004114EE">
            <w:pPr>
              <w:rPr>
                <w:sz w:val="28"/>
              </w:rPr>
            </w:pPr>
          </w:p>
        </w:tc>
      </w:tr>
    </w:tbl>
    <w:p w:rsidR="00380A67" w:rsidRDefault="00380A67"/>
    <w:sectPr w:rsidR="00380A67" w:rsidSect="00864C4C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4C4C"/>
    <w:rsid w:val="00122338"/>
    <w:rsid w:val="002476F8"/>
    <w:rsid w:val="00380A67"/>
    <w:rsid w:val="004114EE"/>
    <w:rsid w:val="004C6037"/>
    <w:rsid w:val="005B5285"/>
    <w:rsid w:val="006B4A55"/>
    <w:rsid w:val="00864C4C"/>
    <w:rsid w:val="00B04946"/>
    <w:rsid w:val="00B40588"/>
    <w:rsid w:val="00B54064"/>
    <w:rsid w:val="00BF4531"/>
    <w:rsid w:val="00C7133C"/>
    <w:rsid w:val="00CE2F84"/>
    <w:rsid w:val="00E7147B"/>
    <w:rsid w:val="00F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93285-0C75-460D-8857-7678EB90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a803da7-f43f-4328-bd45-045be9a2bb77">b75946b1-50b8-48a7-800a-fa9a17dea064</Referenc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6F03413048FF4398C3EF1696CB4C5A" ma:contentTypeVersion="3" ma:contentTypeDescription="Создание документа." ma:contentTypeScope="" ma:versionID="b1243a3478b02789d4dd248f1e583021">
  <xsd:schema xmlns:xsd="http://www.w3.org/2001/XMLSchema" xmlns:xs="http://www.w3.org/2001/XMLSchema" xmlns:p="http://schemas.microsoft.com/office/2006/metadata/properties" xmlns:ns2="3a803da7-f43f-4328-bd45-045be9a2bb77" targetNamespace="http://schemas.microsoft.com/office/2006/metadata/properties" ma:root="true" ma:fieldsID="6abe5246a253cc1a5bae133e947027bc" ns2:_="">
    <xsd:import namespace="3a803da7-f43f-4328-bd45-045be9a2bb7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a7-f43f-4328-bd45-045be9a2bb7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2BD84-15F6-4488-A8D1-4CD7F5E467A4}">
  <ds:schemaRefs>
    <ds:schemaRef ds:uri="http://schemas.microsoft.com/office/2006/metadata/properties"/>
    <ds:schemaRef ds:uri="http://schemas.microsoft.com/office/infopath/2007/PartnerControls"/>
    <ds:schemaRef ds:uri="3a803da7-f43f-4328-bd45-045be9a2bb77"/>
  </ds:schemaRefs>
</ds:datastoreItem>
</file>

<file path=customXml/itemProps2.xml><?xml version="1.0" encoding="utf-8"?>
<ds:datastoreItem xmlns:ds="http://schemas.openxmlformats.org/officeDocument/2006/customXml" ds:itemID="{CD2E3D85-8EC5-4F38-8D63-0E901F5A3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084EF-1A06-4EE5-A033-BDD64037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3da7-f43f-4328-bd45-045be9a2b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Maths</cp:lastModifiedBy>
  <cp:revision>8</cp:revision>
  <dcterms:created xsi:type="dcterms:W3CDTF">2020-04-10T11:25:00Z</dcterms:created>
  <dcterms:modified xsi:type="dcterms:W3CDTF">2020-04-26T17:16:00Z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0x010100FB6F03413048FF4398C3EF1696CB4C5A</vt:lpwstr>
  </property>
</Properties>
</file>