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Що знаходиться всередині системи портативного комп'ютера?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Обробка інформації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Центром нервової системи ПК є процесор, який також має назву ЦП або центральний процесор. Він вбудований в одиночний чіп, який виконує програмні інструкції та координує діяльність, що відбувається в комп'ютерній системі. Сам собою чіп являє маленький шматочок кремнію зі складною електричною схемою, яка називається інтегральною схемою.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Процесор складається з трьох головний складових: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32"/>
          <w:szCs w:val="32"/>
          <w:rtl w:val="0"/>
        </w:rPr>
        <w:t xml:space="preserve">Блок керування перевіряє інструкції в програмі користувача, втілює кожну інструкцію та викликає схеми та інші компоненти - монітор, драйвери дисків тощо - для виконання зазначених функцій.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32"/>
          <w:szCs w:val="32"/>
          <w:rtl w:val="0"/>
        </w:rPr>
        <w:t xml:space="preserve">Арифметико-логічний пристрій (АЛП) виконує математичні обчислення (додавання, віднімання тощо) та логічні операції (ТА, АБО, НЕ).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32"/>
          <w:szCs w:val="32"/>
          <w:rtl w:val="0"/>
        </w:rPr>
        <w:t xml:space="preserve">Реєстрами є високошвидкісні одиниці пам'яті, які використовуються для збереження та контролю даних. Один із реєстрів (лічильник команд, ЛК) стежить за наступною інструкцією для виконання в основній пам'яті. Дру́гий (реєстр інструкцій, РІ) утримує інструкцію, що виконується.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Потужність та продуктивність комп'ютера частково визначається швидкістю його процесора. Системний годинник надсилає сигнали через фіксовані проміжки часу для вимірювання та синхронізації потоку даних. Швидкість годинника вимірюється у гігагерцах (ГГц). Наприклад, процесор працює на 4 ГГц (чотири тисячі мільйонів герц, або циклів/секунду) дозволить вашому ПК справлятися з найвимогливішими програмами.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ПЗ (постійний запам'ятовувач) енергонезалежний, містить інструкції та процедури для основних задач процесора. БСВВ (базова система введення/виведення) використовує ПЗ для контролю комунікацій із периферійними пристроями.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Місткість оперативної пам'яті може бути розширена за допомогою додавання додаткових чіпів, що зазвичай містяться в невеликих платах, що називаються двосторонніми модулями пам'яті (ДМП).</w:t>
      </w:r>
    </w:p>
    <w:p w:rsidR="00000000" w:rsidDel="00000000" w:rsidP="00000000" w:rsidRDefault="00000000" w:rsidRPr="00000000" w14:paraId="0000000B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Баси та картки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Головна плата у вашій системі зветься материнською платою, та складається з процесору, мікросхем пам'яті, слотів розширення та контролерів периферійних пристроїв, що з'єднані басами - електричними каналами, які дозволяють  пристроям у комп'ютері підтримувати зв'язок один з одним. Наприклад, передній бас утримує всі дані, що проходить від процесора до інших пристроїв.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Розмір басу, що зветься шириною басу, визначає скільки даних може бути передано. Ця величина може бути порівняна з кількістю смуг на автостраді - чим більша ширина, тим більше даних може пересуватися у басі. Наприклад, 64-бітний бас може передавати 64 біти даних.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sz w:val="32"/>
          <w:szCs w:val="32"/>
          <w:rtl w:val="0"/>
        </w:rPr>
        <w:t xml:space="preserve">Слоти розширення дозволяють користувачам встановити карти розширення, додаючи такі функції як звук, пам'ять та мережеві можливості.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