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301" w:rsidRDefault="00CD4301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13.8pt;margin-top:41.1pt;width:0;height:249.3pt;z-index:251659264" o:connectortype="straight"/>
        </w:pict>
      </w:r>
      <w:r>
        <w:rPr>
          <w:noProof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6" type="#_x0000_t5" style="position:absolute;margin-left:143.85pt;margin-top:41.1pt;width:137.9pt;height:249.3pt;z-index:251658240"/>
        </w:pict>
      </w:r>
    </w:p>
    <w:p w:rsidR="00CD4301" w:rsidRPr="00CD4301" w:rsidRDefault="00CD4301" w:rsidP="00CD4301">
      <w:pPr>
        <w:jc w:val="center"/>
      </w:pPr>
      <w:r>
        <w:t>С</w:t>
      </w:r>
    </w:p>
    <w:p w:rsidR="00CD4301" w:rsidRPr="00CD4301" w:rsidRDefault="00CD4301" w:rsidP="00CD4301"/>
    <w:p w:rsidR="00CD4301" w:rsidRPr="00CD4301" w:rsidRDefault="00CD4301" w:rsidP="00CD4301"/>
    <w:p w:rsidR="00CD4301" w:rsidRPr="00CD4301" w:rsidRDefault="00CD4301" w:rsidP="00CD4301"/>
    <w:p w:rsidR="00CD4301" w:rsidRPr="00CD4301" w:rsidRDefault="00CD4301" w:rsidP="00CD4301"/>
    <w:p w:rsidR="00CD4301" w:rsidRPr="00CD4301" w:rsidRDefault="00CD4301" w:rsidP="00CD4301"/>
    <w:p w:rsidR="00CD4301" w:rsidRPr="00CD4301" w:rsidRDefault="00CD4301" w:rsidP="00CD4301"/>
    <w:p w:rsidR="00CD4301" w:rsidRPr="00CD4301" w:rsidRDefault="00CD4301" w:rsidP="00CD4301"/>
    <w:p w:rsidR="00CD4301" w:rsidRPr="00CD4301" w:rsidRDefault="00CD4301" w:rsidP="00CD4301"/>
    <w:p w:rsidR="00CD4301" w:rsidRDefault="00CD4301" w:rsidP="00CD4301"/>
    <w:p w:rsidR="00CD4301" w:rsidRDefault="00CD4301" w:rsidP="00CD4301">
      <w:pPr>
        <w:tabs>
          <w:tab w:val="left" w:pos="2323"/>
          <w:tab w:val="left" w:pos="6018"/>
        </w:tabs>
      </w:pPr>
      <w:r>
        <w:tab/>
        <w:t>А</w:t>
      </w:r>
      <w:r>
        <w:tab/>
        <w:t>В</w:t>
      </w:r>
    </w:p>
    <w:p w:rsidR="00CD4301" w:rsidRDefault="00CD4301" w:rsidP="00CD4301">
      <w:pPr>
        <w:tabs>
          <w:tab w:val="left" w:pos="4211"/>
        </w:tabs>
      </w:pPr>
      <w:r>
        <w:tab/>
        <w:t>Н</w:t>
      </w:r>
    </w:p>
    <w:p w:rsidR="00CD4301" w:rsidRPr="00CD4301" w:rsidRDefault="00CD4301" w:rsidP="00CD4301"/>
    <w:p w:rsidR="00CD4301" w:rsidRDefault="00CD4301" w:rsidP="00CD4301"/>
    <w:p w:rsidR="006B0D91" w:rsidRDefault="00CD4301" w:rsidP="00CD4301">
      <w:r>
        <w:t>Треугольник АСН прямоугольный</w:t>
      </w:r>
      <w:proofErr w:type="gramStart"/>
      <w:r>
        <w:t xml:space="preserve"> ,</w:t>
      </w:r>
      <w:proofErr w:type="gramEnd"/>
      <w:r>
        <w:t>так как СН –высота</w:t>
      </w:r>
    </w:p>
    <w:p w:rsidR="00CD4301" w:rsidRDefault="00CD4301" w:rsidP="00CD4301">
      <w:pPr>
        <w:rPr>
          <w:rFonts w:eastAsiaTheme="minorEastAsia"/>
        </w:rPr>
      </w:pPr>
      <w:proofErr w:type="gramStart"/>
      <w:r>
        <w:t>С</w:t>
      </w:r>
      <w:proofErr w:type="gramEnd"/>
      <w:r>
        <w:t>OS A=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AH</m:t>
            </m:r>
          </m:num>
          <m:den>
            <m:r>
              <w:rPr>
                <w:rFonts w:ascii="Cambria Math" w:hAnsi="Cambria Math"/>
              </w:rPr>
              <m:t>AC</m:t>
            </m:r>
          </m:den>
        </m:f>
      </m:oMath>
      <w:r w:rsidRPr="00CD4301">
        <w:rPr>
          <w:rFonts w:eastAsiaTheme="minorEastAsia"/>
        </w:rPr>
        <w:t xml:space="preserve">, </w:t>
      </w:r>
      <w:r>
        <w:rPr>
          <w:rFonts w:eastAsiaTheme="minorEastAsia"/>
        </w:rPr>
        <w:t xml:space="preserve">  </w:t>
      </w:r>
      <w:r w:rsidRPr="00CD4301">
        <w:rPr>
          <w:rFonts w:eastAsiaTheme="minorEastAsia"/>
        </w:rPr>
        <w:t xml:space="preserve">значит </w:t>
      </w:r>
      <w:r>
        <w:rPr>
          <w:rFonts w:eastAsiaTheme="minorEastAsia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AH</m:t>
            </m:r>
          </m:num>
          <m:den>
            <m:r>
              <w:rPr>
                <w:rFonts w:ascii="Cambria Math" w:hAnsi="Cambria Math"/>
              </w:rPr>
              <m:t>AC</m:t>
            </m:r>
          </m:den>
        </m:f>
      </m:oMath>
      <w:r>
        <w:rPr>
          <w:rFonts w:eastAsiaTheme="minorEastAsia"/>
        </w:rPr>
        <w:t>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13</m:t>
            </m:r>
          </m:den>
        </m:f>
      </m:oMath>
      <w:r>
        <w:rPr>
          <w:rFonts w:eastAsiaTheme="minorEastAsia"/>
        </w:rPr>
        <w:t xml:space="preserve"> ,   АН=АВ:2=10:2=5  , получаем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AC</m:t>
            </m:r>
          </m:den>
        </m:f>
      </m:oMath>
      <w:r>
        <w:rPr>
          <w:rFonts w:eastAsiaTheme="minorEastAsia"/>
        </w:rPr>
        <w:t>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13</m:t>
            </m:r>
          </m:den>
        </m:f>
      </m:oMath>
      <w:r>
        <w:rPr>
          <w:rFonts w:eastAsiaTheme="minorEastAsia"/>
        </w:rPr>
        <w:t xml:space="preserve"> .   Значит  АС=13</w:t>
      </w:r>
    </w:p>
    <w:p w:rsidR="00CD4301" w:rsidRDefault="00CD4301" w:rsidP="00CD4301">
      <w:pPr>
        <w:rPr>
          <w:rFonts w:eastAsiaTheme="minorEastAsia"/>
        </w:rPr>
      </w:pPr>
      <w:r>
        <w:rPr>
          <w:rFonts w:eastAsiaTheme="minorEastAsia"/>
        </w:rPr>
        <w:t>По теореме Пифагора АС</w:t>
      </w:r>
      <w:proofErr w:type="gramStart"/>
      <w:r>
        <w:rPr>
          <w:rFonts w:eastAsiaTheme="minorEastAsia"/>
          <w:vertAlign w:val="superscript"/>
        </w:rPr>
        <w:t>2</w:t>
      </w:r>
      <w:proofErr w:type="gramEnd"/>
      <w:r>
        <w:rPr>
          <w:rFonts w:eastAsiaTheme="minorEastAsia"/>
        </w:rPr>
        <w:t>=АН</w:t>
      </w:r>
      <w:r>
        <w:rPr>
          <w:rFonts w:eastAsiaTheme="minorEastAsia"/>
          <w:vertAlign w:val="superscript"/>
        </w:rPr>
        <w:t>2</w:t>
      </w:r>
      <w:r>
        <w:rPr>
          <w:rFonts w:eastAsiaTheme="minorEastAsia"/>
        </w:rPr>
        <w:t>+СН</w:t>
      </w:r>
      <w:r>
        <w:rPr>
          <w:rFonts w:eastAsiaTheme="minorEastAsia"/>
          <w:vertAlign w:val="superscript"/>
        </w:rPr>
        <w:t>2</w:t>
      </w:r>
    </w:p>
    <w:p w:rsidR="00CD4301" w:rsidRDefault="00CD4301" w:rsidP="00CD4301">
      <w:pPr>
        <w:rPr>
          <w:rFonts w:eastAsiaTheme="minorEastAsia"/>
        </w:rPr>
      </w:pPr>
      <w:r>
        <w:rPr>
          <w:rFonts w:eastAsiaTheme="minorEastAsia"/>
        </w:rPr>
        <w:t>СН</w:t>
      </w:r>
      <w:proofErr w:type="gramStart"/>
      <w:r>
        <w:rPr>
          <w:rFonts w:eastAsiaTheme="minorEastAsia"/>
          <w:vertAlign w:val="superscript"/>
        </w:rPr>
        <w:t>2</w:t>
      </w:r>
      <w:proofErr w:type="gramEnd"/>
      <w:r>
        <w:rPr>
          <w:rFonts w:eastAsiaTheme="minorEastAsia"/>
        </w:rPr>
        <w:t>=13</w:t>
      </w:r>
      <w:r>
        <w:rPr>
          <w:rFonts w:eastAsiaTheme="minorEastAsia"/>
          <w:vertAlign w:val="superscript"/>
        </w:rPr>
        <w:t>2</w:t>
      </w:r>
      <w:r>
        <w:rPr>
          <w:rFonts w:eastAsiaTheme="minorEastAsia"/>
        </w:rPr>
        <w:t>-5</w:t>
      </w:r>
      <w:r>
        <w:rPr>
          <w:rFonts w:eastAsiaTheme="minorEastAsia"/>
          <w:vertAlign w:val="superscript"/>
        </w:rPr>
        <w:t>2</w:t>
      </w:r>
      <w:r>
        <w:rPr>
          <w:rFonts w:eastAsiaTheme="minorEastAsia"/>
        </w:rPr>
        <w:t>=169-25=144, СН=12</w:t>
      </w:r>
    </w:p>
    <w:p w:rsidR="00CD4301" w:rsidRPr="00CD4301" w:rsidRDefault="00CD4301" w:rsidP="00CD4301">
      <w:r>
        <w:rPr>
          <w:rFonts w:eastAsiaTheme="minorEastAsia"/>
        </w:rPr>
        <w:t xml:space="preserve">Ответ :12 </w:t>
      </w:r>
    </w:p>
    <w:sectPr w:rsidR="00CD4301" w:rsidRPr="00CD4301" w:rsidSect="006B0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D4301"/>
    <w:rsid w:val="006B0D91"/>
    <w:rsid w:val="00CD4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D430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D4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43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221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2014-03-30T05:52:00Z</dcterms:created>
  <dcterms:modified xsi:type="dcterms:W3CDTF">2014-03-30T05:59:00Z</dcterms:modified>
</cp:coreProperties>
</file>