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6F" w:rsidRDefault="00D23F6F" w:rsidP="00D23F6F">
      <w:pPr>
        <w:tabs>
          <w:tab w:val="left" w:pos="361"/>
        </w:tabs>
        <w:spacing w:before="60" w:after="0" w:line="250" w:lineRule="exact"/>
        <w:ind w:righ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Самостоятельную работу необходимо написать на отдельных листках</w:t>
      </w:r>
    </w:p>
    <w:p w:rsidR="00D23F6F" w:rsidRPr="00D23F6F" w:rsidRDefault="00D23F6F" w:rsidP="00D23F6F">
      <w:pPr>
        <w:tabs>
          <w:tab w:val="left" w:pos="361"/>
        </w:tabs>
        <w:spacing w:before="60" w:after="0" w:line="250" w:lineRule="exact"/>
        <w:ind w:right="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3F6F" w:rsidRPr="00D23F6F" w:rsidRDefault="00D23F6F" w:rsidP="00D23F6F">
      <w:pPr>
        <w:tabs>
          <w:tab w:val="left" w:pos="361"/>
        </w:tabs>
        <w:spacing w:before="60" w:after="0" w:line="250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правильную хронологическую последовательность событий 1917 г.:</w:t>
      </w:r>
    </w:p>
    <w:p w:rsidR="00D23F6F" w:rsidRPr="00D23F6F" w:rsidRDefault="00D23F6F" w:rsidP="00D23F6F">
      <w:pPr>
        <w:tabs>
          <w:tab w:val="left" w:pos="590"/>
        </w:tabs>
        <w:spacing w:after="0" w:line="25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отречение Николая II от престола;</w:t>
      </w:r>
    </w:p>
    <w:p w:rsidR="00D23F6F" w:rsidRPr="00D23F6F" w:rsidRDefault="00D23F6F" w:rsidP="00D23F6F">
      <w:pPr>
        <w:tabs>
          <w:tab w:val="left" w:pos="614"/>
        </w:tabs>
        <w:spacing w:after="0" w:line="25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июльский кризис Временного правительства;</w:t>
      </w:r>
    </w:p>
    <w:p w:rsidR="00D23F6F" w:rsidRPr="00D23F6F" w:rsidRDefault="00D23F6F" w:rsidP="00D23F6F">
      <w:pPr>
        <w:tabs>
          <w:tab w:val="left" w:pos="619"/>
        </w:tabs>
        <w:spacing w:after="0" w:line="25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Корниловский</w:t>
      </w:r>
      <w:proofErr w:type="spellEnd"/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мятеж;</w:t>
      </w:r>
    </w:p>
    <w:p w:rsidR="00D23F6F" w:rsidRPr="00D23F6F" w:rsidRDefault="00D23F6F" w:rsidP="00D23F6F">
      <w:pPr>
        <w:tabs>
          <w:tab w:val="left" w:pos="619"/>
        </w:tabs>
        <w:spacing w:after="0" w:line="25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Временного правительства;</w:t>
      </w:r>
    </w:p>
    <w:p w:rsidR="00D23F6F" w:rsidRPr="00D23F6F" w:rsidRDefault="00D23F6F" w:rsidP="00D23F6F">
      <w:pPr>
        <w:tabs>
          <w:tab w:val="left" w:pos="634"/>
        </w:tabs>
        <w:spacing w:after="0" w:line="250" w:lineRule="exact"/>
        <w:ind w:left="36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большевизация Советов после подавления «корнилов</w:t>
      </w: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щины»;</w:t>
      </w:r>
    </w:p>
    <w:p w:rsidR="00D23F6F" w:rsidRPr="00D23F6F" w:rsidRDefault="00D23F6F" w:rsidP="00D23F6F">
      <w:pPr>
        <w:tabs>
          <w:tab w:val="left" w:pos="614"/>
        </w:tabs>
        <w:spacing w:after="0" w:line="25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назначение главой правительства А.Ф. Керенского;</w:t>
      </w:r>
    </w:p>
    <w:p w:rsidR="00D23F6F" w:rsidRPr="00D23F6F" w:rsidRDefault="00D23F6F" w:rsidP="00D23F6F">
      <w:pPr>
        <w:tabs>
          <w:tab w:val="left" w:pos="595"/>
        </w:tabs>
        <w:spacing w:after="60" w:line="250" w:lineRule="exact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ликвидация двоевластия.</w:t>
      </w:r>
    </w:p>
    <w:p w:rsidR="00D23F6F" w:rsidRDefault="00D23F6F" w:rsidP="00D23F6F">
      <w:pPr>
        <w:tabs>
          <w:tab w:val="left" w:pos="375"/>
        </w:tabs>
        <w:spacing w:before="60" w:after="0" w:line="250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F6F" w:rsidRPr="00D23F6F" w:rsidRDefault="00D23F6F" w:rsidP="00D23F6F">
      <w:pPr>
        <w:tabs>
          <w:tab w:val="left" w:pos="375"/>
        </w:tabs>
        <w:spacing w:before="60" w:after="0" w:line="250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Прочитайте высказывания лидеров общественно-политичес</w:t>
      </w: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ких направлений в России 1917 г. </w:t>
      </w:r>
    </w:p>
    <w:p w:rsidR="00D23F6F" w:rsidRPr="00D23F6F" w:rsidRDefault="00D23F6F" w:rsidP="00D23F6F">
      <w:pPr>
        <w:tabs>
          <w:tab w:val="left" w:pos="375"/>
        </w:tabs>
        <w:spacing w:before="60" w:after="0" w:line="250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А.Ф. Керенский: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«Офицеры и солдаты! Вся Россия благословляет Вас на ратный подвиг во имя светлого будущего Родины, во имя прочного и честного мира...»</w:t>
      </w:r>
    </w:p>
    <w:p w:rsidR="00D23F6F" w:rsidRPr="00D23F6F" w:rsidRDefault="00D23F6F" w:rsidP="00D23F6F">
      <w:pPr>
        <w:spacing w:after="0" w:line="245" w:lineRule="exact"/>
        <w:ind w:left="20" w:righ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 Ленин: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«Крестьян водят за нос, убеждая подождать до Учредительного собрания... С Учредительным собранием подожди до конца войны...»</w:t>
      </w:r>
    </w:p>
    <w:p w:rsidR="00D23F6F" w:rsidRPr="00D23F6F" w:rsidRDefault="00D23F6F" w:rsidP="00D23F6F">
      <w:pPr>
        <w:spacing w:after="0" w:line="245" w:lineRule="exact"/>
        <w:ind w:left="20" w:righ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Л.Г. Корнилов: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«Совет рабочих и солдатских депутатов разо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гнать так, чтобы нигде не собрался»</w:t>
      </w:r>
    </w:p>
    <w:p w:rsidR="00D23F6F" w:rsidRPr="00D23F6F" w:rsidRDefault="00D23F6F" w:rsidP="00D23F6F">
      <w:pPr>
        <w:spacing w:after="0" w:line="245" w:lineRule="exact"/>
        <w:ind w:left="20" w:right="40" w:firstLine="3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 Ленин: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«Положение ясное: либо диктатура </w:t>
      </w:r>
      <w:proofErr w:type="spellStart"/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Корниловская</w:t>
      </w:r>
      <w:proofErr w:type="spellEnd"/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либо диктатура пролетариата и беднейших слоев крестьянства» </w:t>
      </w:r>
    </w:p>
    <w:p w:rsidR="00D23F6F" w:rsidRPr="00D23F6F" w:rsidRDefault="00D23F6F" w:rsidP="00D23F6F">
      <w:pPr>
        <w:spacing w:after="0" w:line="245" w:lineRule="exact"/>
        <w:ind w:left="20" w:right="40" w:firstLine="34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П.Н. Милюков: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«Самый опасный враг — это большевики» </w:t>
      </w:r>
    </w:p>
    <w:p w:rsidR="00D23F6F" w:rsidRPr="00D23F6F" w:rsidRDefault="00D23F6F" w:rsidP="00D23F6F">
      <w:pPr>
        <w:spacing w:after="0" w:line="245" w:lineRule="exact"/>
        <w:ind w:left="20" w:right="4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 Ленин: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«Никакой поддержки Временному правитель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ству... Не парламентская республика... а республика Советов ра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>бочих, батрацких и крестьянских депутатов по всей стране снизу до верху...»</w:t>
      </w:r>
    </w:p>
    <w:p w:rsidR="00D23F6F" w:rsidRPr="00D23F6F" w:rsidRDefault="00D23F6F" w:rsidP="00D23F6F">
      <w:pPr>
        <w:spacing w:after="0" w:line="245" w:lineRule="exact"/>
        <w:ind w:left="20" w:right="40" w:firstLine="34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Г.В. Плеханов: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«Русская история еще не смолола муки, из ко</w:t>
      </w:r>
      <w:r w:rsidRPr="00D23F6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торой будет выпечен пирог социализма» </w:t>
      </w:r>
    </w:p>
    <w:p w:rsidR="00D23F6F" w:rsidRPr="00D23F6F" w:rsidRDefault="00D23F6F" w:rsidP="00D23F6F">
      <w:pPr>
        <w:spacing w:after="0" w:line="245" w:lineRule="exact"/>
        <w:ind w:left="20" w:right="40" w:firstLine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Вопросы:</w:t>
      </w:r>
    </w:p>
    <w:p w:rsidR="00D23F6F" w:rsidRDefault="00D23F6F" w:rsidP="00D23F6F">
      <w:pPr>
        <w:tabs>
          <w:tab w:val="left" w:pos="615"/>
        </w:tabs>
        <w:spacing w:after="0" w:line="245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можете, основываясь на приведенных выше вы</w:t>
      </w: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сказываниях, охарактеризовать обстановку в стране весной-ле</w:t>
      </w:r>
      <w:r w:rsidRPr="00D23F6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том 1917 г.? Каковы причины кризисов Временного правительства?</w:t>
      </w:r>
    </w:p>
    <w:p w:rsidR="00D23F6F" w:rsidRPr="00D23F6F" w:rsidRDefault="00D23F6F" w:rsidP="00D23F6F">
      <w:pPr>
        <w:tabs>
          <w:tab w:val="left" w:pos="615"/>
        </w:tabs>
        <w:spacing w:after="0" w:line="245" w:lineRule="exact"/>
        <w:ind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F6F" w:rsidRPr="00D23F6F" w:rsidRDefault="00D23F6F" w:rsidP="00D23F6F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3F6F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D23F6F">
        <w:rPr>
          <w:rFonts w:ascii="Times New Roman" w:eastAsia="Calibri" w:hAnsi="Times New Roman" w:cs="Times New Roman"/>
          <w:sz w:val="24"/>
          <w:szCs w:val="24"/>
        </w:rPr>
        <w:t>. Назовите объективные и субъективные предпосылки рево</w:t>
      </w:r>
      <w:r w:rsidRPr="00D23F6F">
        <w:rPr>
          <w:rFonts w:ascii="Times New Roman" w:eastAsia="Calibri" w:hAnsi="Times New Roman" w:cs="Times New Roman"/>
          <w:sz w:val="24"/>
          <w:szCs w:val="24"/>
        </w:rPr>
        <w:softHyphen/>
        <w:t>люции октября 1917 г.</w:t>
      </w:r>
    </w:p>
    <w:p w:rsidR="00D23F6F" w:rsidRPr="00F4533F" w:rsidRDefault="00D23F6F" w:rsidP="00D23F6F">
      <w:pPr>
        <w:tabs>
          <w:tab w:val="left" w:pos="0"/>
        </w:tabs>
        <w:spacing w:before="60" w:after="60" w:line="25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F45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сегодняшнего периода времени историки спорят о том, кто был виновником в развязывании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 войны в России 1918-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1922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гг.: либо представители групп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потеряв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ших власть, собственность и влияние, либо большевистское руководство, навязавшее стране свой метод преобразования общества. Существует еще одна точка зрения, согласно ко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торой виновными следует считать обе политические силы, которые в борьбе за власть использовали народные массы. С каким мнением вы согласитесь? Назовите причины Граж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данской войны в России.</w:t>
      </w:r>
    </w:p>
    <w:p w:rsidR="00D23F6F" w:rsidRPr="00F4533F" w:rsidRDefault="00D23F6F" w:rsidP="00D23F6F">
      <w:pPr>
        <w:tabs>
          <w:tab w:val="left" w:pos="0"/>
          <w:tab w:val="left" w:pos="370"/>
        </w:tabs>
        <w:spacing w:after="0" w:line="250" w:lineRule="exact"/>
        <w:ind w:right="1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3F6F" w:rsidRPr="00F4533F" w:rsidRDefault="00D23F6F" w:rsidP="00D23F6F">
      <w:pPr>
        <w:tabs>
          <w:tab w:val="left" w:pos="0"/>
          <w:tab w:val="left" w:pos="370"/>
        </w:tabs>
        <w:spacing w:after="0" w:line="250" w:lineRule="exact"/>
        <w:ind w:righ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4533F">
        <w:rPr>
          <w:rFonts w:ascii="Times New Roman" w:hAnsi="Times New Roman" w:cs="Times New Roman"/>
          <w:b/>
          <w:sz w:val="24"/>
          <w:szCs w:val="24"/>
        </w:rPr>
        <w:t>.</w:t>
      </w:r>
      <w:r w:rsidRPr="00F4533F">
        <w:rPr>
          <w:rFonts w:ascii="Times New Roman" w:hAnsi="Times New Roman" w:cs="Times New Roman"/>
          <w:sz w:val="24"/>
          <w:szCs w:val="24"/>
        </w:rPr>
        <w:t xml:space="preserve"> 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 в правильном хронологическом пор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ядке собы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Гражданской войны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России:</w:t>
      </w:r>
    </w:p>
    <w:p w:rsidR="00D23F6F" w:rsidRPr="00F4533F" w:rsidRDefault="00D23F6F" w:rsidP="00D23F6F">
      <w:pPr>
        <w:tabs>
          <w:tab w:val="left" w:pos="0"/>
          <w:tab w:val="left" w:pos="595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завершение войны в Польше;  </w:t>
      </w:r>
    </w:p>
    <w:p w:rsidR="00D23F6F" w:rsidRPr="00F4533F" w:rsidRDefault="00D23F6F" w:rsidP="00D23F6F">
      <w:pPr>
        <w:tabs>
          <w:tab w:val="left" w:pos="0"/>
          <w:tab w:val="left" w:pos="61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поражение армии генерала Деникина;</w:t>
      </w:r>
    </w:p>
    <w:p w:rsidR="00D23F6F" w:rsidRPr="00F4533F" w:rsidRDefault="00D23F6F" w:rsidP="00D23F6F">
      <w:pPr>
        <w:tabs>
          <w:tab w:val="left" w:pos="0"/>
          <w:tab w:val="left" w:pos="619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подавление Кронштадтского мятежа; </w:t>
      </w:r>
    </w:p>
    <w:p w:rsidR="00D23F6F" w:rsidRPr="00F4533F" w:rsidRDefault="00D23F6F" w:rsidP="00D23F6F">
      <w:pPr>
        <w:tabs>
          <w:tab w:val="left" w:pos="0"/>
          <w:tab w:val="left" w:pos="61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расстрел большевиками царской семьи; </w:t>
      </w:r>
    </w:p>
    <w:p w:rsidR="00D23F6F" w:rsidRPr="00F4533F" w:rsidRDefault="00D23F6F" w:rsidP="00D23F6F">
      <w:pPr>
        <w:tabs>
          <w:tab w:val="left" w:pos="0"/>
          <w:tab w:val="left" w:pos="61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восстание чехословацкого корпуса; </w:t>
      </w:r>
    </w:p>
    <w:p w:rsidR="00D23F6F" w:rsidRPr="00F4533F" w:rsidRDefault="00D23F6F" w:rsidP="00D23F6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разгром Красной армией войск генерала Врангеля. </w:t>
      </w:r>
    </w:p>
    <w:p w:rsidR="00D23F6F" w:rsidRPr="00F4533F" w:rsidRDefault="00D23F6F" w:rsidP="00D23F6F">
      <w:pPr>
        <w:tabs>
          <w:tab w:val="left" w:pos="0"/>
          <w:tab w:val="left" w:pos="370"/>
        </w:tabs>
        <w:spacing w:before="60" w:after="0" w:line="25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bookmarkStart w:id="0" w:name="_GoBack"/>
      <w:bookmarkEnd w:id="0"/>
      <w:r w:rsidRPr="00F453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«военного коммунизма» в годы Гражданской вой</w:t>
      </w: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предполагала:</w:t>
      </w:r>
    </w:p>
    <w:p w:rsidR="00D23F6F" w:rsidRPr="00F4533F" w:rsidRDefault="00D23F6F" w:rsidP="00D23F6F">
      <w:pPr>
        <w:tabs>
          <w:tab w:val="left" w:pos="0"/>
          <w:tab w:val="left" w:pos="590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национализацию промышленности;</w:t>
      </w:r>
    </w:p>
    <w:p w:rsidR="00D23F6F" w:rsidRPr="00F4533F" w:rsidRDefault="00D23F6F" w:rsidP="00D23F6F">
      <w:pPr>
        <w:tabs>
          <w:tab w:val="left" w:pos="0"/>
          <w:tab w:val="left" w:pos="61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продналога;</w:t>
      </w:r>
    </w:p>
    <w:p w:rsidR="00D23F6F" w:rsidRPr="00F4533F" w:rsidRDefault="00D23F6F" w:rsidP="00D23F6F">
      <w:pPr>
        <w:tabs>
          <w:tab w:val="left" w:pos="0"/>
          <w:tab w:val="left" w:pos="605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запрещение свободной торговли;</w:t>
      </w:r>
    </w:p>
    <w:p w:rsidR="00D23F6F" w:rsidRPr="00F4533F" w:rsidRDefault="00D23F6F" w:rsidP="00D23F6F">
      <w:pPr>
        <w:tabs>
          <w:tab w:val="left" w:pos="0"/>
          <w:tab w:val="left" w:pos="619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монополистических объединений;</w:t>
      </w:r>
    </w:p>
    <w:p w:rsidR="00D23F6F" w:rsidRPr="00F4533F" w:rsidRDefault="00D23F6F" w:rsidP="00D23F6F">
      <w:pPr>
        <w:tabs>
          <w:tab w:val="left" w:pos="0"/>
          <w:tab w:val="left" w:pos="605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организацию поголовного кооперативного движения;</w:t>
      </w:r>
    </w:p>
    <w:p w:rsidR="00D23F6F" w:rsidRPr="00F4533F" w:rsidRDefault="00D23F6F" w:rsidP="00D23F6F">
      <w:pPr>
        <w:tabs>
          <w:tab w:val="left" w:pos="0"/>
          <w:tab w:val="left" w:pos="61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введение продразверстки;</w:t>
      </w:r>
    </w:p>
    <w:p w:rsidR="00D23F6F" w:rsidRPr="00F4533F" w:rsidRDefault="00D23F6F" w:rsidP="00D23F6F">
      <w:pPr>
        <w:tabs>
          <w:tab w:val="left" w:pos="0"/>
          <w:tab w:val="left" w:pos="614"/>
        </w:tabs>
        <w:spacing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трудовой повинности;</w:t>
      </w:r>
    </w:p>
    <w:p w:rsidR="00D23F6F" w:rsidRPr="00F4533F" w:rsidRDefault="00D23F6F" w:rsidP="00D23F6F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533F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запрещение аренды земли и наемного труда в сельском хозяйстве.</w:t>
      </w:r>
    </w:p>
    <w:p w:rsidR="00640289" w:rsidRDefault="00640289"/>
    <w:sectPr w:rsidR="00640289" w:rsidSect="006C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3FB"/>
    <w:rsid w:val="002957F8"/>
    <w:rsid w:val="00640289"/>
    <w:rsid w:val="00AB73FB"/>
    <w:rsid w:val="00D2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70EA7"/>
  <w15:chartTrackingRefBased/>
  <w15:docId w15:val="{435D4C09-09D0-45F4-B5E3-CFABA313A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3</cp:revision>
  <dcterms:created xsi:type="dcterms:W3CDTF">2017-04-24T14:01:00Z</dcterms:created>
  <dcterms:modified xsi:type="dcterms:W3CDTF">2017-04-24T14:04:00Z</dcterms:modified>
</cp:coreProperties>
</file>