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Практическая работа № 11</w:t>
      </w: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Тема. Определение особенностей погоды для различных пунктов по синоптической карте.</w:t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Цель: </w:t>
      </w:r>
      <w:r/>
      <w:bookmarkStart w:id="0" w:name="_GoBack"/>
      <w:bookmarkEnd w:id="0"/>
      <w:r/>
      <w:r>
        <w:rPr>
          <w:rFonts w:ascii="Times New Roman" w:hAnsi="Times New Roman"/>
          <w:sz w:val="28"/>
        </w:rPr>
        <w:t>научиться….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 работы: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>Чтение синоптической карты, определение зоны действия атмосферных вихрей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para4"/>
        <w:numPr>
          <w:ilvl w:val="0"/>
          <w:numId w:val="1"/>
        </w:numPr>
        <w:ind w:left="360" w:hanging="218"/>
        <w:spacing w:after="0" w:line="240" w:lineRule="auto"/>
        <w:rPr>
          <w:rFonts w:ascii="Times New Roman" w:hAnsi="Times New Roman" w:eastAsia="Times New Roman"/>
          <w:i/>
          <w:color w:val="000000"/>
          <w:sz w:val="28"/>
          <w:szCs w:val="28"/>
        </w:rPr>
      </w:pPr>
      <w:r>
        <w:rPr>
          <w:rFonts w:ascii="Times New Roman" w:hAnsi="Times New Roman" w:eastAsia="Times New Roman"/>
          <w:i/>
          <w:color w:val="000000"/>
          <w:sz w:val="28"/>
          <w:szCs w:val="28"/>
        </w:rPr>
        <w:t>Рассмотреть фрагмент карты и ее условных знаков.</w:t>
      </w:r>
    </w:p>
    <w:p>
      <w:pPr>
        <w:spacing w:after="0" w:line="240" w:lineRule="auto"/>
        <w:rPr>
          <w:rFonts w:ascii="Times New Roman" w:hAnsi="Times New Roman" w:eastAsia="Times New Roman"/>
          <w:i/>
          <w:color w:val="000000"/>
          <w:sz w:val="28"/>
          <w:szCs w:val="28"/>
        </w:rPr>
      </w:pPr>
      <w:r>
        <w:rPr>
          <w:rFonts w:ascii="Times New Roman" w:hAnsi="Times New Roman" w:eastAsia="Times New Roman"/>
          <w:i/>
          <w:color w:val="000000"/>
          <w:sz w:val="28"/>
          <w:szCs w:val="28"/>
        </w:rPr>
        <w:t>  2. Найти концентрические окружности – зоны действия циклонов (низкое давление) и антициклонов (высокое давление).</w:t>
      </w:r>
    </w:p>
    <w:p>
      <w:pPr>
        <w:spacing w:after="0" w:line="240" w:lineRule="auto"/>
        <w:rPr>
          <w:rFonts w:ascii="Times New Roman" w:hAnsi="Times New Roman" w:eastAsia="Times New Roman"/>
          <w:i/>
          <w:color w:val="000000"/>
          <w:sz w:val="28"/>
          <w:szCs w:val="28"/>
        </w:rPr>
      </w:pPr>
      <w:r>
        <w:rPr>
          <w:rFonts w:ascii="Times New Roman" w:hAnsi="Times New Roman" w:eastAsia="Times New Roman"/>
          <w:i/>
          <w:color w:val="000000"/>
          <w:sz w:val="28"/>
          <w:szCs w:val="28"/>
        </w:rPr>
        <w:t>  3. Найти города, расположенные в зоне их действия.</w:t>
      </w:r>
    </w:p>
    <w:p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color w:val="000000"/>
          <w:sz w:val="28"/>
          <w:szCs w:val="28"/>
        </w:rPr>
        <w:t>  4. В соответствии с условиями задания определить нужный город.</w:t>
      </w:r>
      <w:r>
        <w:rPr>
          <w:rFonts w:ascii="Times New Roman" w:hAnsi="Times New Roman"/>
          <w:i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>Чтение синоптической карты, диагностирование изменений погоды</w:t>
      </w:r>
    </w:p>
    <w:p>
      <w:pPr>
        <w:pStyle w:val="para4"/>
        <w:numPr>
          <w:ilvl w:val="0"/>
          <w:numId w:val="6"/>
        </w:numPr>
        <w:ind w:left="502" w:hanging="360"/>
        <w:spacing w:after="0" w:line="240" w:lineRule="auto"/>
        <w:rPr>
          <w:rFonts w:ascii="Times New Roman" w:hAnsi="Times New Roman" w:eastAsia="Times New Roman"/>
          <w:i/>
          <w:color w:val="000000"/>
          <w:sz w:val="28"/>
          <w:szCs w:val="28"/>
        </w:rPr>
      </w:pPr>
      <w:r>
        <w:rPr>
          <w:rFonts w:ascii="Times New Roman" w:hAnsi="Times New Roman" w:eastAsia="Times New Roman"/>
          <w:i/>
          <w:color w:val="000000"/>
          <w:sz w:val="28"/>
          <w:szCs w:val="28"/>
        </w:rPr>
        <w:t>Определите, какие изменения прогнозируются (похолодание или потепление).</w:t>
      </w:r>
    </w:p>
    <w:p>
      <w:pPr>
        <w:spacing w:after="0" w:line="240" w:lineRule="auto"/>
        <w:rPr>
          <w:rFonts w:ascii="Times New Roman" w:hAnsi="Times New Roman" w:eastAsia="Times New Roman"/>
          <w:i/>
          <w:color w:val="000000"/>
          <w:sz w:val="28"/>
          <w:szCs w:val="28"/>
        </w:rPr>
      </w:pPr>
      <w:r>
        <w:rPr>
          <w:rFonts w:ascii="Times New Roman" w:hAnsi="Times New Roman" w:eastAsia="Times New Roman"/>
          <w:i/>
          <w:color w:val="000000"/>
          <w:sz w:val="28"/>
          <w:szCs w:val="28"/>
        </w:rPr>
        <w:t>  2. Найти  на карте в соответствии с заданием холодный или теплый фронт и направление его перемещения.</w:t>
      </w:r>
    </w:p>
    <w:p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color w:val="000000"/>
          <w:sz w:val="28"/>
          <w:szCs w:val="28"/>
        </w:rPr>
        <w:t>  3. Найти на карте города расположенные на пути движения фронта.</w:t>
      </w:r>
      <w:r>
        <w:rPr>
          <w:rFonts w:ascii="Times New Roman" w:hAnsi="Times New Roman"/>
          <w:i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1" behindDoc="0" locked="0" layoutInCell="0" hidden="0" allowOverlap="1">
            <wp:simplePos x="0" y="0"/>
            <wp:positionH relativeFrom="page">
              <wp:posOffset>735330</wp:posOffset>
            </wp:positionH>
            <wp:positionV relativeFrom="page">
              <wp:posOffset>3862070</wp:posOffset>
            </wp:positionV>
            <wp:extent cx="6108700" cy="2990850"/>
            <wp:effectExtent l="0" t="0" r="0" b="0"/>
            <wp:wrapSquare wrapText="bothSides"/>
            <wp:docPr id="1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extLst>
                        <a:ext uri="smNativeData">
                          <sm:smNativeData xmlns:sm="smNativeData" val="SMDATA_14_7N7AX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g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0AAAAAggAAAAAAAAAAAAABAAAAAAAAAIYEAAABAAAAAAAAAMIXAACUJQAAZhIAAAAAAACGBAAAwhcAACgAAAAIAAAAAQAAAAEAAAA="/>
                        </a:ext>
                      </a:extLst>
                    </pic:cNvPicPr>
                  </pic:nvPicPr>
                  <pic:blipFill>
                    <a:blip r:embed="rId8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29908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Задание 3. Используя данные карты, определите какой из городов находится в зоне действия антициклона? Используя данные карты, составленной на 21 октября определите в каком из городов на следующий день наиболее вероятно похолодание?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Задание 4. Какой из городов, показанных на карте, находится в зоне действия циклона?  В каком из городов, показанных на карте, на следующий день вероятно существенное потепление?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Вывод:</w:t>
      </w:r>
      <w:r>
        <w:rPr>
          <w:rFonts w:ascii="Times New Roman" w:hAnsi="Times New Roman"/>
          <w:b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720" w:top="720" w:right="720" w:bottom="72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142" w:hanging="0"/>
      </w:pPr>
    </w:lvl>
    <w:lvl w:ilvl="1">
      <w:start w:val="1"/>
      <w:numFmt w:val="lowerLetter"/>
      <w:suff w:val="tab"/>
      <w:lvlText w:val="%2."/>
      <w:lvlJc w:val="left"/>
      <w:pPr>
        <w:ind w:left="862" w:hanging="0"/>
      </w:pPr>
    </w:lvl>
    <w:lvl w:ilvl="2">
      <w:start w:val="1"/>
      <w:numFmt w:val="lowerRoman"/>
      <w:suff w:val="tab"/>
      <w:lvlText w:val="%3."/>
      <w:lvlJc w:val="left"/>
      <w:pPr>
        <w:ind w:left="1762" w:hanging="0"/>
      </w:pPr>
    </w:lvl>
    <w:lvl w:ilvl="3">
      <w:start w:val="1"/>
      <w:numFmt w:val="decimal"/>
      <w:suff w:val="tab"/>
      <w:lvlText w:val="%4."/>
      <w:lvlJc w:val="left"/>
      <w:pPr>
        <w:ind w:left="2302" w:hanging="0"/>
      </w:pPr>
    </w:lvl>
    <w:lvl w:ilvl="4">
      <w:start w:val="1"/>
      <w:numFmt w:val="lowerLetter"/>
      <w:suff w:val="tab"/>
      <w:lvlText w:val="%5."/>
      <w:lvlJc w:val="left"/>
      <w:pPr>
        <w:ind w:left="3022" w:hanging="0"/>
      </w:pPr>
    </w:lvl>
    <w:lvl w:ilvl="5">
      <w:start w:val="1"/>
      <w:numFmt w:val="lowerRoman"/>
      <w:suff w:val="tab"/>
      <w:lvlText w:val="%6."/>
      <w:lvlJc w:val="left"/>
      <w:pPr>
        <w:ind w:left="3922" w:hanging="0"/>
      </w:pPr>
    </w:lvl>
    <w:lvl w:ilvl="6">
      <w:start w:val="1"/>
      <w:numFmt w:val="decimal"/>
      <w:suff w:val="tab"/>
      <w:lvlText w:val="%7."/>
      <w:lvlJc w:val="left"/>
      <w:pPr>
        <w:ind w:left="4462" w:hanging="0"/>
      </w:pPr>
    </w:lvl>
    <w:lvl w:ilvl="7">
      <w:start w:val="1"/>
      <w:numFmt w:val="lowerLetter"/>
      <w:suff w:val="tab"/>
      <w:lvlText w:val="%8."/>
      <w:lvlJc w:val="left"/>
      <w:pPr>
        <w:ind w:left="5182" w:hanging="0"/>
      </w:pPr>
    </w:lvl>
    <w:lvl w:ilvl="8">
      <w:start w:val="1"/>
      <w:numFmt w:val="lowerRoman"/>
      <w:suff w:val="tab"/>
      <w:lvlText w:val="%9."/>
      <w:lvlJc w:val="left"/>
      <w:pPr>
        <w:ind w:left="6082" w:hanging="0"/>
      </w:pPr>
    </w:lvl>
  </w:abstractNum>
  <w:abstractNum w:abstractNumId="2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3">
    <w:multiLevelType w:val="hybridMultilevel"/>
    <w:name w:val="Нумерованный список 3"/>
    <w:lvl w:ilvl="0">
      <w:start w:val="1"/>
      <w:numFmt w:val="decimal"/>
      <w:suff w:val="tab"/>
      <w:lvlText w:val="%1."/>
      <w:lvlJc w:val="left"/>
      <w:pPr>
        <w:ind w:left="150" w:hanging="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ind w:left="870" w:hanging="0"/>
      </w:pPr>
    </w:lvl>
    <w:lvl w:ilvl="2">
      <w:start w:val="1"/>
      <w:numFmt w:val="lowerRoman"/>
      <w:suff w:val="tab"/>
      <w:lvlText w:val="%3."/>
      <w:lvlJc w:val="left"/>
      <w:pPr>
        <w:ind w:left="1770" w:hanging="0"/>
      </w:pPr>
    </w:lvl>
    <w:lvl w:ilvl="3">
      <w:start w:val="1"/>
      <w:numFmt w:val="decimal"/>
      <w:suff w:val="tab"/>
      <w:lvlText w:val="%4."/>
      <w:lvlJc w:val="left"/>
      <w:pPr>
        <w:ind w:left="2310" w:hanging="0"/>
      </w:pPr>
    </w:lvl>
    <w:lvl w:ilvl="4">
      <w:start w:val="1"/>
      <w:numFmt w:val="lowerLetter"/>
      <w:suff w:val="tab"/>
      <w:lvlText w:val="%5."/>
      <w:lvlJc w:val="left"/>
      <w:pPr>
        <w:ind w:left="3030" w:hanging="0"/>
      </w:pPr>
    </w:lvl>
    <w:lvl w:ilvl="5">
      <w:start w:val="1"/>
      <w:numFmt w:val="lowerRoman"/>
      <w:suff w:val="tab"/>
      <w:lvlText w:val="%6."/>
      <w:lvlJc w:val="left"/>
      <w:pPr>
        <w:ind w:left="3930" w:hanging="0"/>
      </w:pPr>
    </w:lvl>
    <w:lvl w:ilvl="6">
      <w:start w:val="1"/>
      <w:numFmt w:val="decimal"/>
      <w:suff w:val="tab"/>
      <w:lvlText w:val="%7."/>
      <w:lvlJc w:val="left"/>
      <w:pPr>
        <w:ind w:left="4470" w:hanging="0"/>
      </w:pPr>
    </w:lvl>
    <w:lvl w:ilvl="7">
      <w:start w:val="1"/>
      <w:numFmt w:val="lowerLetter"/>
      <w:suff w:val="tab"/>
      <w:lvlText w:val="%8."/>
      <w:lvlJc w:val="left"/>
      <w:pPr>
        <w:ind w:left="5190" w:hanging="0"/>
      </w:pPr>
    </w:lvl>
    <w:lvl w:ilvl="8">
      <w:start w:val="1"/>
      <w:numFmt w:val="lowerRoman"/>
      <w:suff w:val="tab"/>
      <w:lvlText w:val="%9."/>
      <w:lvlJc w:val="left"/>
      <w:pPr>
        <w:ind w:left="6090" w:hanging="0"/>
      </w:pPr>
    </w:lvl>
  </w:abstractNum>
  <w:abstractNum w:abstractNumId="4">
    <w:multiLevelType w:val="hybridMultilevel"/>
    <w:name w:val="Нумерованный список 4"/>
    <w:lvl w:ilvl="0">
      <w:start w:val="1"/>
      <w:numFmt w:val="decimal"/>
      <w:suff w:val="tab"/>
      <w:lvlText w:val="%1."/>
      <w:lvlJc w:val="left"/>
      <w:pPr>
        <w:ind w:left="360" w:hanging="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Нумерованный список 5"/>
    <w:lvl w:ilvl="0">
      <w:start w:val="1"/>
      <w:numFmt w:val="decimal"/>
      <w:suff w:val="tab"/>
      <w:lvlText w:val="%1."/>
      <w:lvlJc w:val="left"/>
      <w:pPr>
        <w:ind w:left="360" w:hanging="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6">
    <w:multiLevelType w:val="hybridMultilevel"/>
    <w:name w:val="Нумерованный список 6"/>
    <w:lvl w:ilvl="0">
      <w:start w:val="1"/>
      <w:numFmt w:val="decimal"/>
      <w:suff w:val="tab"/>
      <w:lvlText w:val="%1."/>
      <w:lvlJc w:val="left"/>
      <w:pPr>
        <w:ind w:left="284" w:hanging="0"/>
      </w:pPr>
    </w:lvl>
    <w:lvl w:ilvl="1">
      <w:start w:val="1"/>
      <w:numFmt w:val="lowerLetter"/>
      <w:suff w:val="tab"/>
      <w:lvlText w:val="%2."/>
      <w:lvlJc w:val="left"/>
      <w:pPr>
        <w:ind w:left="1004" w:hanging="0"/>
      </w:pPr>
    </w:lvl>
    <w:lvl w:ilvl="2">
      <w:start w:val="1"/>
      <w:numFmt w:val="lowerRoman"/>
      <w:suff w:val="tab"/>
      <w:lvlText w:val="%3."/>
      <w:lvlJc w:val="left"/>
      <w:pPr>
        <w:ind w:left="1904" w:hanging="0"/>
      </w:pPr>
    </w:lvl>
    <w:lvl w:ilvl="3">
      <w:start w:val="1"/>
      <w:numFmt w:val="decimal"/>
      <w:suff w:val="tab"/>
      <w:lvlText w:val="%4."/>
      <w:lvlJc w:val="left"/>
      <w:pPr>
        <w:ind w:left="2444" w:hanging="0"/>
      </w:pPr>
    </w:lvl>
    <w:lvl w:ilvl="4">
      <w:start w:val="1"/>
      <w:numFmt w:val="lowerLetter"/>
      <w:suff w:val="tab"/>
      <w:lvlText w:val="%5."/>
      <w:lvlJc w:val="left"/>
      <w:pPr>
        <w:ind w:left="3164" w:hanging="0"/>
      </w:pPr>
    </w:lvl>
    <w:lvl w:ilvl="5">
      <w:start w:val="1"/>
      <w:numFmt w:val="lowerRoman"/>
      <w:suff w:val="tab"/>
      <w:lvlText w:val="%6."/>
      <w:lvlJc w:val="left"/>
      <w:pPr>
        <w:ind w:left="4064" w:hanging="0"/>
      </w:pPr>
    </w:lvl>
    <w:lvl w:ilvl="6">
      <w:start w:val="1"/>
      <w:numFmt w:val="decimal"/>
      <w:suff w:val="tab"/>
      <w:lvlText w:val="%7."/>
      <w:lvlJc w:val="left"/>
      <w:pPr>
        <w:ind w:left="4604" w:hanging="0"/>
      </w:pPr>
    </w:lvl>
    <w:lvl w:ilvl="7">
      <w:start w:val="1"/>
      <w:numFmt w:val="lowerLetter"/>
      <w:suff w:val="tab"/>
      <w:lvlText w:val="%8."/>
      <w:lvlJc w:val="left"/>
      <w:pPr>
        <w:ind w:left="5324" w:hanging="0"/>
      </w:pPr>
    </w:lvl>
    <w:lvl w:ilvl="8">
      <w:start w:val="1"/>
      <w:numFmt w:val="lowerRoman"/>
      <w:suff w:val="tab"/>
      <w:lvlText w:val="%9."/>
      <w:lvlJc w:val="left"/>
      <w:pPr>
        <w:ind w:left="6224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8343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3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06475500" w:val="980" w:fileVer="342" w:fileVerOS="4"/>
  <w:guidesAndGrid showGuides="1" lockGuides="0" snapToGuides="1" snapToPageMargins="0" tolerance="8" gridDistanceHorizontal="11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c4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para2" w:customStyle="1">
    <w:name w:val="c5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para3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4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 w:customStyle="1">
    <w:name w:val="c6"/>
    <w:basedOn w:val="char0"/>
  </w:style>
  <w:style w:type="character" w:styleId="char2" w:customStyle="1">
    <w:name w:val="c0"/>
    <w:basedOn w:val="char0"/>
  </w:style>
  <w:style w:type="character" w:styleId="char3" w:customStyle="1">
    <w:name w:val="c2"/>
    <w:basedOn w:val="char0"/>
  </w:style>
  <w:style w:type="character" w:styleId="char4" w:customStyle="1">
    <w:name w:val="c1"/>
    <w:basedOn w:val="char0"/>
  </w:style>
  <w:style w:type="character" w:styleId="char5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c4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para2" w:customStyle="1">
    <w:name w:val="c5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para3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4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 w:customStyle="1">
    <w:name w:val="c6"/>
    <w:basedOn w:val="char0"/>
  </w:style>
  <w:style w:type="character" w:styleId="char2" w:customStyle="1">
    <w:name w:val="c0"/>
    <w:basedOn w:val="char0"/>
  </w:style>
  <w:style w:type="character" w:styleId="char3" w:customStyle="1">
    <w:name w:val="c2"/>
    <w:basedOn w:val="char0"/>
  </w:style>
  <w:style w:type="character" w:styleId="char4" w:customStyle="1">
    <w:name w:val="c1"/>
    <w:basedOn w:val="char0"/>
  </w:style>
  <w:style w:type="character" w:styleId="char5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/>
  <cp:revision>11</cp:revision>
  <dcterms:created xsi:type="dcterms:W3CDTF">2016-12-05T08:21:00Z</dcterms:created>
  <dcterms:modified xsi:type="dcterms:W3CDTF">2020-11-27T11:11:40Z</dcterms:modified>
</cp:coreProperties>
</file>