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BD6" w:rsidRPr="00A22BD6" w:rsidRDefault="00A22BD6">
      <w:pPr>
        <w:rPr>
          <w:sz w:val="28"/>
          <w:szCs w:val="28"/>
        </w:rPr>
      </w:pPr>
      <w:r w:rsidRPr="00A22BD6">
        <w:rPr>
          <w:rFonts w:ascii="Helvetica" w:hAnsi="Helvetica" w:cs="Helvetica"/>
          <w:color w:val="2E2E2E"/>
          <w:sz w:val="28"/>
          <w:szCs w:val="28"/>
          <w:shd w:val="clear" w:color="auto" w:fill="FFFFFF"/>
        </w:rPr>
        <w:t>Почему Русские князья оставили систему местничество, зная то что после его смерти сыновья воюют</w:t>
      </w:r>
      <w:proofErr w:type="gramStart"/>
      <w:r w:rsidRPr="00A22BD6">
        <w:rPr>
          <w:rFonts w:ascii="Helvetica" w:hAnsi="Helvetica" w:cs="Helvetica"/>
          <w:color w:val="2E2E2E"/>
          <w:sz w:val="28"/>
          <w:szCs w:val="28"/>
          <w:shd w:val="clear" w:color="auto" w:fill="FFFFFF"/>
        </w:rPr>
        <w:t> </w:t>
      </w:r>
      <w:r>
        <w:rPr>
          <w:rFonts w:ascii="Helvetica" w:hAnsi="Helvetica" w:cs="Helvetica"/>
          <w:color w:val="2E2E2E"/>
          <w:sz w:val="28"/>
          <w:szCs w:val="28"/>
          <w:shd w:val="clear" w:color="auto" w:fill="FFFFFF"/>
        </w:rPr>
        <w:t>?</w:t>
      </w:r>
      <w:proofErr w:type="gramEnd"/>
    </w:p>
    <w:sectPr w:rsidR="00A22BD6" w:rsidRPr="00A2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A22BD6"/>
    <w:rsid w:val="00A22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2013-12-10T10:13:00Z</dcterms:created>
  <dcterms:modified xsi:type="dcterms:W3CDTF">2013-12-10T10:13:00Z</dcterms:modified>
</cp:coreProperties>
</file>