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4A" w:rsidRDefault="004A4C4A"/>
    <w:tbl>
      <w:tblPr>
        <w:tblStyle w:val="a3"/>
        <w:tblW w:w="10575" w:type="dxa"/>
        <w:tblLook w:val="04A0" w:firstRow="1" w:lastRow="0" w:firstColumn="1" w:lastColumn="0" w:noHBand="0" w:noVBand="1"/>
      </w:tblPr>
      <w:tblGrid>
        <w:gridCol w:w="3524"/>
        <w:gridCol w:w="3524"/>
        <w:gridCol w:w="3527"/>
      </w:tblGrid>
      <w:tr w:rsidR="004A4C4A" w:rsidTr="008A19AB">
        <w:trPr>
          <w:trHeight w:val="282"/>
        </w:trPr>
        <w:tc>
          <w:tcPr>
            <w:tcW w:w="10575" w:type="dxa"/>
            <w:gridSpan w:val="3"/>
          </w:tcPr>
          <w:p w:rsidR="004A4C4A" w:rsidRDefault="004A4C4A" w:rsidP="00F87D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1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A4C4A" w:rsidRDefault="004A4C4A" w:rsidP="00F87D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A1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№1.</w:t>
            </w:r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1984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промислового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впродовж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було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1758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випадків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захворювань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Уперше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963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випадки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захворювань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діагнозом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гіпертонічна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хвороба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виявили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виразкою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шлунку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7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медичних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оглядів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оглянули 1980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них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виявили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139 з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різними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захворюваннями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на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стаціонарному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лікуванні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351 особа. У медико-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санітарній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частині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впродовж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цього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терміну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зареєстрували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поданими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листками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непрацездатності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2305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випадків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непрацездатності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загальною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тривалістю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28 570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днів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непрацездатності</w:t>
            </w:r>
            <w:proofErr w:type="spellEnd"/>
          </w:p>
          <w:p w:rsidR="004A4C4A" w:rsidRDefault="004A4C4A" w:rsidP="00F87D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C4A" w:rsidRDefault="004A4C4A" w:rsidP="00F87D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C4A" w:rsidRDefault="004A4C4A" w:rsidP="00F87D3A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</w:tr>
      <w:tr w:rsidR="00F87D3A" w:rsidTr="008A19AB">
        <w:trPr>
          <w:trHeight w:val="282"/>
        </w:trPr>
        <w:tc>
          <w:tcPr>
            <w:tcW w:w="10575" w:type="dxa"/>
            <w:gridSpan w:val="3"/>
          </w:tcPr>
          <w:p w:rsidR="00F87D3A" w:rsidRDefault="00F87D3A" w:rsidP="00F87D3A">
            <w:pPr>
              <w:jc w:val="center"/>
            </w:pPr>
            <w:proofErr w:type="spellStart"/>
            <w:r>
              <w:rPr>
                <w:b/>
                <w:bCs/>
                <w:i/>
                <w:iCs/>
                <w:color w:val="FF0000"/>
              </w:rPr>
              <w:t>Визначення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первинної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захворюваності</w:t>
            </w:r>
            <w:proofErr w:type="spellEnd"/>
          </w:p>
        </w:tc>
      </w:tr>
      <w:tr w:rsidR="00F87D3A" w:rsidTr="008A19AB">
        <w:trPr>
          <w:trHeight w:val="2313"/>
        </w:trPr>
        <w:tc>
          <w:tcPr>
            <w:tcW w:w="3524" w:type="dxa"/>
          </w:tcPr>
          <w:p w:rsidR="00F87D3A" w:rsidRDefault="00F87D3A">
            <w:proofErr w:type="spellStart"/>
            <w:r w:rsidRPr="00F87D3A">
              <w:rPr>
                <w:b/>
                <w:bCs/>
              </w:rPr>
              <w:t>Первинна</w:t>
            </w:r>
            <w:proofErr w:type="spellEnd"/>
            <w:r w:rsidRPr="00F87D3A">
              <w:rPr>
                <w:b/>
                <w:bCs/>
              </w:rPr>
              <w:t xml:space="preserve"> </w:t>
            </w:r>
            <w:proofErr w:type="spellStart"/>
            <w:r w:rsidRPr="00F87D3A">
              <w:rPr>
                <w:b/>
                <w:bCs/>
              </w:rPr>
              <w:t>захворюваність</w:t>
            </w:r>
            <w:proofErr w:type="spellEnd"/>
            <w:r w:rsidRPr="00F87D3A">
              <w:rPr>
                <w:b/>
                <w:bCs/>
              </w:rPr>
              <w:t xml:space="preserve"> </w:t>
            </w:r>
            <w:r w:rsidRPr="00F87D3A">
              <w:t xml:space="preserve">- </w:t>
            </w:r>
            <w:proofErr w:type="spellStart"/>
            <w:r w:rsidRPr="00F87D3A">
              <w:t>рівень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уперше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зареєстрованих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захворювань</w:t>
            </w:r>
            <w:proofErr w:type="spellEnd"/>
            <w:r w:rsidRPr="00F87D3A">
              <w:t xml:space="preserve"> за </w:t>
            </w:r>
            <w:proofErr w:type="spellStart"/>
            <w:r w:rsidRPr="00F87D3A">
              <w:t>календарний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рік</w:t>
            </w:r>
            <w:proofErr w:type="spellEnd"/>
            <w:r w:rsidRPr="00F87D3A">
              <w:t xml:space="preserve"> на </w:t>
            </w:r>
            <w:proofErr w:type="spellStart"/>
            <w:r w:rsidRPr="00F87D3A">
              <w:t>цій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території</w:t>
            </w:r>
            <w:proofErr w:type="spellEnd"/>
            <w:r w:rsidRPr="00F87D3A">
              <w:t>.</w:t>
            </w:r>
          </w:p>
        </w:tc>
        <w:tc>
          <w:tcPr>
            <w:tcW w:w="3524" w:type="dxa"/>
          </w:tcPr>
          <w:p w:rsidR="00F87D3A" w:rsidRDefault="00F87D3A" w:rsidP="00F87D3A">
            <w:pPr>
              <w:pStyle w:val="a4"/>
              <w:shd w:val="clear" w:color="auto" w:fill="FFFFFF"/>
              <w:spacing w:before="235" w:beforeAutospacing="0" w:after="0" w:afterAutospacing="0"/>
              <w:ind w:right="614"/>
            </w:pPr>
            <w:proofErr w:type="spellStart"/>
            <w:r>
              <w:rPr>
                <w:b/>
                <w:bCs/>
                <w:i/>
                <w:iCs/>
                <w:color w:val="000000"/>
                <w:u w:val="single"/>
              </w:rPr>
              <w:t>Кількість</w:t>
            </w:r>
            <w:proofErr w:type="spellEnd"/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хвороб, </w:t>
            </w:r>
            <w:proofErr w:type="spellStart"/>
            <w:r>
              <w:rPr>
                <w:b/>
                <w:bCs/>
                <w:i/>
                <w:iCs/>
                <w:color w:val="000000"/>
                <w:u w:val="single"/>
              </w:rPr>
              <w:t>які</w:t>
            </w:r>
            <w:proofErr w:type="spellEnd"/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u w:val="single"/>
              </w:rPr>
              <w:t>вперше</w:t>
            </w:r>
            <w:proofErr w:type="spellEnd"/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u w:val="single"/>
              </w:rPr>
              <w:t>виникли</w:t>
            </w:r>
            <w:proofErr w:type="spellEnd"/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в поточному </w:t>
            </w:r>
            <w:proofErr w:type="spellStart"/>
            <w:r>
              <w:rPr>
                <w:b/>
                <w:bCs/>
                <w:i/>
                <w:iCs/>
                <w:color w:val="000000"/>
                <w:u w:val="single"/>
              </w:rPr>
              <w:t>році</w:t>
            </w:r>
            <w:proofErr w:type="spellEnd"/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  <w:vertAlign w:val="superscript"/>
              </w:rPr>
              <w:t>х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1000</w:t>
            </w:r>
          </w:p>
          <w:p w:rsidR="00F87D3A" w:rsidRDefault="00F87D3A" w:rsidP="00F87D3A">
            <w:pPr>
              <w:pStyle w:val="a4"/>
              <w:shd w:val="clear" w:color="auto" w:fill="FFFFFF"/>
              <w:spacing w:before="0" w:beforeAutospacing="0" w:after="0" w:afterAutospacing="0"/>
              <w:ind w:right="614"/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Середньорічна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чисельність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працюючих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населення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)</w:t>
            </w:r>
          </w:p>
          <w:p w:rsidR="00F87D3A" w:rsidRDefault="00F87D3A"/>
        </w:tc>
        <w:tc>
          <w:tcPr>
            <w:tcW w:w="3527" w:type="dxa"/>
          </w:tcPr>
          <w:p w:rsidR="00F87D3A" w:rsidRDefault="00F87D3A"/>
          <w:p w:rsidR="008A19AB" w:rsidRPr="00D405BA" w:rsidRDefault="008A19AB">
            <w:pPr>
              <w:rPr>
                <w:b/>
              </w:rPr>
            </w:pPr>
            <w:r w:rsidRPr="00D405BA">
              <w:rPr>
                <w:b/>
                <w:sz w:val="32"/>
              </w:rPr>
              <w:t>963*1000/1984=</w:t>
            </w:r>
            <w:r w:rsidR="00D405BA">
              <w:rPr>
                <w:b/>
                <w:sz w:val="32"/>
              </w:rPr>
              <w:t>485.4</w:t>
            </w:r>
          </w:p>
        </w:tc>
      </w:tr>
      <w:tr w:rsidR="00F87D3A" w:rsidTr="008A19AB">
        <w:trPr>
          <w:trHeight w:val="398"/>
        </w:trPr>
        <w:tc>
          <w:tcPr>
            <w:tcW w:w="10575" w:type="dxa"/>
            <w:gridSpan w:val="3"/>
          </w:tcPr>
          <w:p w:rsidR="00F87D3A" w:rsidRDefault="00F87D3A" w:rsidP="00F87D3A">
            <w:pPr>
              <w:pStyle w:val="a4"/>
              <w:shd w:val="clear" w:color="auto" w:fill="FFFFFF"/>
              <w:jc w:val="center"/>
            </w:pPr>
            <w:proofErr w:type="spellStart"/>
            <w:r>
              <w:rPr>
                <w:b/>
                <w:bCs/>
                <w:i/>
                <w:iCs/>
                <w:color w:val="FF0000"/>
              </w:rPr>
              <w:t>Визначення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загальної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захворюваності</w:t>
            </w:r>
            <w:proofErr w:type="spellEnd"/>
          </w:p>
          <w:p w:rsidR="00F87D3A" w:rsidRDefault="00F87D3A" w:rsidP="00F87D3A">
            <w:pPr>
              <w:jc w:val="center"/>
            </w:pPr>
          </w:p>
        </w:tc>
      </w:tr>
      <w:tr w:rsidR="00F87D3A" w:rsidTr="008A19AB">
        <w:trPr>
          <w:trHeight w:val="2056"/>
        </w:trPr>
        <w:tc>
          <w:tcPr>
            <w:tcW w:w="3524" w:type="dxa"/>
          </w:tcPr>
          <w:p w:rsidR="00F87D3A" w:rsidRDefault="00F87D3A">
            <w:proofErr w:type="spellStart"/>
            <w:r>
              <w:rPr>
                <w:b/>
                <w:bCs/>
                <w:color w:val="000000"/>
              </w:rPr>
              <w:lastRenderedPageBreak/>
              <w:t>Загальна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захворюваність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поширеність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захворювань</w:t>
            </w:r>
            <w:proofErr w:type="spellEnd"/>
            <w:r>
              <w:rPr>
                <w:b/>
                <w:bCs/>
                <w:color w:val="000000"/>
              </w:rPr>
              <w:t xml:space="preserve">) -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зареєстрованих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захворювань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календарний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</w:p>
        </w:tc>
        <w:tc>
          <w:tcPr>
            <w:tcW w:w="3524" w:type="dxa"/>
          </w:tcPr>
          <w:p w:rsidR="00F87D3A" w:rsidRPr="00F87D3A" w:rsidRDefault="00F87D3A" w:rsidP="00F87D3A">
            <w:pPr>
              <w:shd w:val="clear" w:color="auto" w:fill="FFFFFF"/>
              <w:ind w:right="6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Кількість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усіх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хвороб,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зареєстрованих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упродовж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року * 1000</w:t>
            </w:r>
          </w:p>
          <w:p w:rsidR="00F87D3A" w:rsidRPr="00F87D3A" w:rsidRDefault="00F87D3A" w:rsidP="00F87D3A">
            <w:pPr>
              <w:shd w:val="clear" w:color="auto" w:fill="FFFFFF"/>
              <w:ind w:right="6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Середньорічна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чисельність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працюючих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F87D3A" w:rsidRDefault="00F87D3A"/>
        </w:tc>
        <w:tc>
          <w:tcPr>
            <w:tcW w:w="3527" w:type="dxa"/>
          </w:tcPr>
          <w:p w:rsidR="00D405BA" w:rsidRDefault="00D405BA">
            <w:pPr>
              <w:rPr>
                <w:sz w:val="32"/>
              </w:rPr>
            </w:pPr>
          </w:p>
          <w:p w:rsidR="00F87D3A" w:rsidRPr="00D405BA" w:rsidRDefault="008A19AB">
            <w:pPr>
              <w:rPr>
                <w:b/>
              </w:rPr>
            </w:pPr>
            <w:r w:rsidRPr="00D405BA">
              <w:rPr>
                <w:b/>
                <w:sz w:val="32"/>
              </w:rPr>
              <w:t>1758*1000/1984=</w:t>
            </w:r>
            <w:r w:rsidR="00D405BA">
              <w:rPr>
                <w:b/>
                <w:sz w:val="32"/>
              </w:rPr>
              <w:t xml:space="preserve"> 886</w:t>
            </w:r>
          </w:p>
        </w:tc>
      </w:tr>
      <w:tr w:rsidR="00F87D3A" w:rsidTr="008A19AB">
        <w:trPr>
          <w:trHeight w:val="565"/>
        </w:trPr>
        <w:tc>
          <w:tcPr>
            <w:tcW w:w="10575" w:type="dxa"/>
            <w:gridSpan w:val="3"/>
          </w:tcPr>
          <w:p w:rsidR="00F87D3A" w:rsidRPr="00F87D3A" w:rsidRDefault="00F87D3A" w:rsidP="00F87D3A">
            <w:pPr>
              <w:jc w:val="center"/>
              <w:rPr>
                <w:b/>
                <w:color w:val="FF0000"/>
              </w:rPr>
            </w:pPr>
            <w:proofErr w:type="spellStart"/>
            <w:r w:rsidRPr="00F87D3A">
              <w:rPr>
                <w:b/>
                <w:color w:val="FF0000"/>
              </w:rPr>
              <w:t>Визначення</w:t>
            </w:r>
            <w:proofErr w:type="spellEnd"/>
            <w:r w:rsidRPr="00F87D3A">
              <w:rPr>
                <w:b/>
                <w:color w:val="FF0000"/>
              </w:rPr>
              <w:t xml:space="preserve"> </w:t>
            </w:r>
            <w:proofErr w:type="spellStart"/>
            <w:r w:rsidRPr="00F87D3A">
              <w:rPr>
                <w:b/>
                <w:color w:val="FF0000"/>
              </w:rPr>
              <w:t>структури</w:t>
            </w:r>
            <w:proofErr w:type="spellEnd"/>
            <w:r w:rsidRPr="00F87D3A">
              <w:rPr>
                <w:b/>
                <w:color w:val="FF0000"/>
              </w:rPr>
              <w:t xml:space="preserve"> </w:t>
            </w:r>
            <w:proofErr w:type="spellStart"/>
            <w:r w:rsidRPr="00F87D3A">
              <w:rPr>
                <w:b/>
                <w:color w:val="FF0000"/>
              </w:rPr>
              <w:t>первинної</w:t>
            </w:r>
            <w:proofErr w:type="spellEnd"/>
            <w:r w:rsidRPr="00F87D3A">
              <w:rPr>
                <w:b/>
                <w:color w:val="FF0000"/>
              </w:rPr>
              <w:t xml:space="preserve"> </w:t>
            </w:r>
            <w:proofErr w:type="spellStart"/>
            <w:r w:rsidRPr="00F87D3A">
              <w:rPr>
                <w:b/>
                <w:color w:val="FF0000"/>
              </w:rPr>
              <w:t>захворюваності</w:t>
            </w:r>
            <w:proofErr w:type="spellEnd"/>
          </w:p>
          <w:p w:rsidR="00F87D3A" w:rsidRDefault="00F87D3A"/>
        </w:tc>
      </w:tr>
      <w:tr w:rsidR="00F87D3A" w:rsidTr="008A19AB">
        <w:trPr>
          <w:trHeight w:val="1156"/>
        </w:trPr>
        <w:tc>
          <w:tcPr>
            <w:tcW w:w="3524" w:type="dxa"/>
          </w:tcPr>
          <w:p w:rsidR="00F87D3A" w:rsidRPr="00F87D3A" w:rsidRDefault="00F87D3A" w:rsidP="00F87D3A">
            <w:r w:rsidRPr="00F87D3A">
              <w:rPr>
                <w:b/>
              </w:rPr>
              <w:t xml:space="preserve">Структура </w:t>
            </w:r>
            <w:proofErr w:type="spellStart"/>
            <w:r w:rsidRPr="00F87D3A">
              <w:rPr>
                <w:b/>
              </w:rPr>
              <w:t>первинної</w:t>
            </w:r>
            <w:proofErr w:type="spellEnd"/>
            <w:r w:rsidRPr="00F87D3A">
              <w:rPr>
                <w:b/>
              </w:rPr>
              <w:t xml:space="preserve"> </w:t>
            </w:r>
            <w:proofErr w:type="spellStart"/>
            <w:r w:rsidRPr="00F87D3A">
              <w:rPr>
                <w:b/>
              </w:rPr>
              <w:t>захворюваності</w:t>
            </w:r>
            <w:proofErr w:type="spellEnd"/>
            <w:r w:rsidRPr="00F87D3A">
              <w:t xml:space="preserve"> за </w:t>
            </w:r>
            <w:proofErr w:type="spellStart"/>
            <w:r w:rsidRPr="00F87D3A">
              <w:t>нозологічними</w:t>
            </w:r>
            <w:proofErr w:type="spellEnd"/>
            <w:r w:rsidRPr="00F87D3A">
              <w:t xml:space="preserve"> формами </w:t>
            </w:r>
            <w:proofErr w:type="spellStart"/>
            <w:r w:rsidRPr="00F87D3A">
              <w:t>вказує</w:t>
            </w:r>
            <w:proofErr w:type="spellEnd"/>
            <w:r w:rsidRPr="00F87D3A">
              <w:t xml:space="preserve">, яку </w:t>
            </w:r>
            <w:proofErr w:type="spellStart"/>
            <w:r w:rsidRPr="00F87D3A">
              <w:t>частку</w:t>
            </w:r>
            <w:proofErr w:type="spellEnd"/>
            <w:r w:rsidRPr="00F87D3A">
              <w:t xml:space="preserve"> становить </w:t>
            </w:r>
            <w:proofErr w:type="spellStart"/>
            <w:r w:rsidRPr="00F87D3A">
              <w:t>первинна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захворюваність</w:t>
            </w:r>
            <w:proofErr w:type="spellEnd"/>
            <w:r w:rsidRPr="00F87D3A">
              <w:t xml:space="preserve"> за </w:t>
            </w:r>
            <w:proofErr w:type="spellStart"/>
            <w:r w:rsidRPr="00F87D3A">
              <w:t>певною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нозологією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серед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усіх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уперше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зареєстрованих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захворювань</w:t>
            </w:r>
            <w:proofErr w:type="spellEnd"/>
            <w:r w:rsidRPr="00F87D3A">
              <w:t>.</w:t>
            </w:r>
          </w:p>
          <w:p w:rsidR="00F87D3A" w:rsidRDefault="00F87D3A"/>
        </w:tc>
        <w:tc>
          <w:tcPr>
            <w:tcW w:w="3524" w:type="dxa"/>
          </w:tcPr>
          <w:p w:rsidR="00F87D3A" w:rsidRPr="00F87D3A" w:rsidRDefault="00F87D3A" w:rsidP="00F87D3A"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Кількість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усіх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випадків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артеріальної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гіпертензії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,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вперше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зареєстрованих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за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рік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r w:rsidRPr="00F87D3A">
              <w:rPr>
                <w:b/>
                <w:bCs/>
                <w:i/>
                <w:iCs/>
                <w:u w:val="single"/>
                <w:vertAlign w:val="superscript"/>
              </w:rPr>
              <w:t>х</w:t>
            </w:r>
            <w:r w:rsidRPr="00F87D3A">
              <w:rPr>
                <w:b/>
                <w:bCs/>
                <w:i/>
                <w:iCs/>
                <w:u w:val="single"/>
              </w:rPr>
              <w:t xml:space="preserve"> 100</w:t>
            </w:r>
          </w:p>
          <w:p w:rsidR="00F87D3A" w:rsidRPr="00F87D3A" w:rsidRDefault="00F87D3A" w:rsidP="00F87D3A">
            <w:proofErr w:type="spellStart"/>
            <w:r w:rsidRPr="00F87D3A">
              <w:rPr>
                <w:b/>
                <w:bCs/>
                <w:i/>
                <w:iCs/>
              </w:rPr>
              <w:t>Кількість</w:t>
            </w:r>
            <w:proofErr w:type="spellEnd"/>
            <w:r w:rsidRPr="00F87D3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</w:rPr>
              <w:t>усіх</w:t>
            </w:r>
            <w:proofErr w:type="spellEnd"/>
            <w:r w:rsidRPr="00F87D3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</w:rPr>
              <w:t>вперше</w:t>
            </w:r>
            <w:proofErr w:type="spellEnd"/>
            <w:r w:rsidRPr="00F87D3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</w:rPr>
              <w:t>зареєстрованих</w:t>
            </w:r>
            <w:proofErr w:type="spellEnd"/>
            <w:r w:rsidRPr="00F87D3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</w:rPr>
              <w:t>захворювань</w:t>
            </w:r>
            <w:proofErr w:type="spellEnd"/>
          </w:p>
          <w:p w:rsidR="00F87D3A" w:rsidRDefault="00F87D3A"/>
        </w:tc>
        <w:tc>
          <w:tcPr>
            <w:tcW w:w="3527" w:type="dxa"/>
          </w:tcPr>
          <w:p w:rsidR="00D405BA" w:rsidRDefault="00D405BA">
            <w:pPr>
              <w:rPr>
                <w:sz w:val="32"/>
              </w:rPr>
            </w:pPr>
          </w:p>
          <w:p w:rsidR="00F87D3A" w:rsidRPr="00D405BA" w:rsidRDefault="00D405BA">
            <w:pPr>
              <w:rPr>
                <w:b/>
              </w:rPr>
            </w:pPr>
            <w:r w:rsidRPr="00D405BA">
              <w:rPr>
                <w:b/>
                <w:sz w:val="32"/>
              </w:rPr>
              <w:t>47*100/963 =</w:t>
            </w:r>
            <w:r>
              <w:rPr>
                <w:b/>
                <w:sz w:val="32"/>
              </w:rPr>
              <w:t xml:space="preserve"> 4.88</w:t>
            </w:r>
          </w:p>
        </w:tc>
      </w:tr>
      <w:tr w:rsidR="00F87D3A" w:rsidTr="008A19AB">
        <w:trPr>
          <w:trHeight w:val="604"/>
        </w:trPr>
        <w:tc>
          <w:tcPr>
            <w:tcW w:w="10575" w:type="dxa"/>
            <w:gridSpan w:val="3"/>
          </w:tcPr>
          <w:p w:rsidR="00F87D3A" w:rsidRPr="00F87D3A" w:rsidRDefault="00F87D3A" w:rsidP="00F87D3A">
            <w:pPr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F87D3A">
              <w:rPr>
                <w:b/>
                <w:color w:val="FF0000"/>
                <w:sz w:val="24"/>
              </w:rPr>
              <w:t>Захворюваність</w:t>
            </w:r>
            <w:proofErr w:type="spellEnd"/>
            <w:r w:rsidRPr="00F87D3A">
              <w:rPr>
                <w:b/>
                <w:color w:val="FF0000"/>
                <w:sz w:val="24"/>
              </w:rPr>
              <w:t xml:space="preserve"> </w:t>
            </w:r>
            <w:proofErr w:type="spellStart"/>
            <w:r w:rsidRPr="00F87D3A">
              <w:rPr>
                <w:b/>
                <w:color w:val="FF0000"/>
                <w:sz w:val="24"/>
              </w:rPr>
              <w:t>згідно</w:t>
            </w:r>
            <w:proofErr w:type="spellEnd"/>
            <w:r w:rsidRPr="00F87D3A">
              <w:rPr>
                <w:b/>
                <w:color w:val="FF0000"/>
                <w:sz w:val="24"/>
              </w:rPr>
              <w:t xml:space="preserve"> з </w:t>
            </w:r>
            <w:proofErr w:type="spellStart"/>
            <w:r w:rsidRPr="00F87D3A">
              <w:rPr>
                <w:b/>
                <w:color w:val="FF0000"/>
                <w:sz w:val="24"/>
              </w:rPr>
              <w:t>профілактичним</w:t>
            </w:r>
            <w:proofErr w:type="spellEnd"/>
            <w:r w:rsidRPr="00F87D3A">
              <w:rPr>
                <w:b/>
                <w:color w:val="FF0000"/>
                <w:sz w:val="24"/>
              </w:rPr>
              <w:t xml:space="preserve"> </w:t>
            </w:r>
            <w:proofErr w:type="spellStart"/>
            <w:r w:rsidRPr="00F87D3A">
              <w:rPr>
                <w:b/>
                <w:color w:val="FF0000"/>
                <w:sz w:val="24"/>
              </w:rPr>
              <w:t>оглядом</w:t>
            </w:r>
            <w:proofErr w:type="spellEnd"/>
          </w:p>
          <w:p w:rsidR="00F87D3A" w:rsidRDefault="00F87D3A"/>
        </w:tc>
      </w:tr>
      <w:tr w:rsidR="00F87D3A" w:rsidTr="008A19AB">
        <w:trPr>
          <w:trHeight w:val="1722"/>
        </w:trPr>
        <w:tc>
          <w:tcPr>
            <w:tcW w:w="3524" w:type="dxa"/>
          </w:tcPr>
          <w:p w:rsidR="00F87D3A" w:rsidRPr="00F87D3A" w:rsidRDefault="00F87D3A" w:rsidP="00F87D3A">
            <w:pPr>
              <w:rPr>
                <w:b/>
              </w:rPr>
            </w:pPr>
            <w:proofErr w:type="spellStart"/>
            <w:r w:rsidRPr="00F87D3A">
              <w:rPr>
                <w:b/>
                <w:bCs/>
              </w:rPr>
              <w:lastRenderedPageBreak/>
              <w:t>Захворюваність</w:t>
            </w:r>
            <w:proofErr w:type="spellEnd"/>
            <w:r w:rsidRPr="00F87D3A">
              <w:rPr>
                <w:b/>
                <w:bCs/>
              </w:rPr>
              <w:t xml:space="preserve"> </w:t>
            </w:r>
            <w:proofErr w:type="spellStart"/>
            <w:r w:rsidRPr="00F87D3A">
              <w:rPr>
                <w:b/>
                <w:bCs/>
              </w:rPr>
              <w:t>згідно</w:t>
            </w:r>
            <w:proofErr w:type="spellEnd"/>
            <w:r w:rsidRPr="00F87D3A">
              <w:rPr>
                <w:b/>
                <w:bCs/>
              </w:rPr>
              <w:t xml:space="preserve"> з </w:t>
            </w:r>
            <w:proofErr w:type="spellStart"/>
            <w:r w:rsidRPr="00F87D3A">
              <w:rPr>
                <w:b/>
                <w:bCs/>
              </w:rPr>
              <w:t>профілактичним</w:t>
            </w:r>
            <w:proofErr w:type="spellEnd"/>
            <w:r w:rsidRPr="00F87D3A">
              <w:rPr>
                <w:b/>
                <w:bCs/>
              </w:rPr>
              <w:t xml:space="preserve"> </w:t>
            </w:r>
            <w:proofErr w:type="spellStart"/>
            <w:r w:rsidRPr="00F87D3A">
              <w:rPr>
                <w:b/>
                <w:bCs/>
              </w:rPr>
              <w:t>оглядом</w:t>
            </w:r>
            <w:proofErr w:type="spellEnd"/>
            <w:r w:rsidRPr="00F87D3A">
              <w:rPr>
                <w:b/>
                <w:bCs/>
              </w:rPr>
              <w:t xml:space="preserve"> - </w:t>
            </w:r>
            <w:proofErr w:type="spellStart"/>
            <w:r w:rsidRPr="00F87D3A">
              <w:t>рівень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виявлених</w:t>
            </w:r>
            <w:proofErr w:type="spellEnd"/>
            <w:r w:rsidRPr="00F87D3A">
              <w:t xml:space="preserve"> хвороб </w:t>
            </w:r>
            <w:proofErr w:type="spellStart"/>
            <w:r w:rsidRPr="00F87D3A">
              <w:t>під</w:t>
            </w:r>
            <w:proofErr w:type="spellEnd"/>
            <w:r w:rsidRPr="00F87D3A">
              <w:t xml:space="preserve"> час </w:t>
            </w:r>
            <w:proofErr w:type="spellStart"/>
            <w:r w:rsidRPr="00F87D3A">
              <w:t>профілактичного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огляду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серед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усіх</w:t>
            </w:r>
            <w:proofErr w:type="spellEnd"/>
            <w:r w:rsidRPr="00F87D3A">
              <w:t xml:space="preserve"> </w:t>
            </w:r>
            <w:proofErr w:type="spellStart"/>
            <w:r w:rsidRPr="00F87D3A">
              <w:t>оглянутих</w:t>
            </w:r>
            <w:proofErr w:type="spellEnd"/>
            <w:r w:rsidRPr="00F87D3A">
              <w:t>.</w:t>
            </w:r>
          </w:p>
          <w:p w:rsidR="00F87D3A" w:rsidRPr="00F87D3A" w:rsidRDefault="00F87D3A" w:rsidP="00F87D3A">
            <w:pPr>
              <w:rPr>
                <w:b/>
              </w:rPr>
            </w:pPr>
          </w:p>
        </w:tc>
        <w:tc>
          <w:tcPr>
            <w:tcW w:w="3524" w:type="dxa"/>
          </w:tcPr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Кількість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хворих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,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виявлених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під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час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профілактичного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огляду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* 1000</w:t>
            </w:r>
          </w:p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Кількість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оглянутих</w:t>
            </w:r>
            <w:proofErr w:type="spellEnd"/>
          </w:p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527" w:type="dxa"/>
          </w:tcPr>
          <w:p w:rsidR="00F87D3A" w:rsidRPr="00D405BA" w:rsidRDefault="00D405BA">
            <w:pPr>
              <w:rPr>
                <w:b/>
              </w:rPr>
            </w:pPr>
            <w:r w:rsidRPr="00D405BA">
              <w:rPr>
                <w:b/>
                <w:sz w:val="32"/>
              </w:rPr>
              <w:t xml:space="preserve">139*1000/1980 = </w:t>
            </w:r>
            <w:r>
              <w:rPr>
                <w:b/>
                <w:sz w:val="32"/>
              </w:rPr>
              <w:t>70.2</w:t>
            </w:r>
          </w:p>
        </w:tc>
      </w:tr>
      <w:tr w:rsidR="00F87D3A" w:rsidTr="008A19AB">
        <w:trPr>
          <w:trHeight w:val="308"/>
        </w:trPr>
        <w:tc>
          <w:tcPr>
            <w:tcW w:w="10575" w:type="dxa"/>
            <w:gridSpan w:val="3"/>
          </w:tcPr>
          <w:p w:rsidR="00F87D3A" w:rsidRPr="00F87D3A" w:rsidRDefault="00F87D3A" w:rsidP="00F87D3A">
            <w:pPr>
              <w:jc w:val="center"/>
              <w:rPr>
                <w:sz w:val="28"/>
              </w:rPr>
            </w:pPr>
            <w:proofErr w:type="spellStart"/>
            <w:r w:rsidRPr="00F87D3A">
              <w:rPr>
                <w:b/>
                <w:bCs/>
                <w:i/>
                <w:iCs/>
                <w:color w:val="FF0000"/>
                <w:sz w:val="24"/>
              </w:rPr>
              <w:t>Госпітальна</w:t>
            </w:r>
            <w:proofErr w:type="spellEnd"/>
            <w:r w:rsidRPr="00F87D3A">
              <w:rPr>
                <w:b/>
                <w:bCs/>
                <w:i/>
                <w:iCs/>
                <w:color w:val="FF0000"/>
                <w:sz w:val="24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color w:val="FF0000"/>
                <w:sz w:val="24"/>
              </w:rPr>
              <w:t>захворюваність</w:t>
            </w:r>
            <w:proofErr w:type="spellEnd"/>
          </w:p>
        </w:tc>
      </w:tr>
      <w:tr w:rsidR="00F87D3A" w:rsidTr="008A19AB">
        <w:trPr>
          <w:trHeight w:val="1722"/>
        </w:trPr>
        <w:tc>
          <w:tcPr>
            <w:tcW w:w="3524" w:type="dxa"/>
          </w:tcPr>
          <w:p w:rsidR="00F87D3A" w:rsidRPr="00F87D3A" w:rsidRDefault="00F87D3A" w:rsidP="00F87D3A">
            <w:pPr>
              <w:rPr>
                <w:b/>
                <w:bCs/>
              </w:rPr>
            </w:pPr>
            <w:proofErr w:type="spellStart"/>
            <w:r w:rsidRPr="00F87D3A">
              <w:rPr>
                <w:b/>
                <w:bCs/>
              </w:rPr>
              <w:t>Госпітальна</w:t>
            </w:r>
            <w:proofErr w:type="spellEnd"/>
            <w:r w:rsidRPr="00F87D3A">
              <w:rPr>
                <w:b/>
                <w:bCs/>
              </w:rPr>
              <w:t xml:space="preserve"> </w:t>
            </w:r>
            <w:proofErr w:type="spellStart"/>
            <w:r w:rsidRPr="00F87D3A">
              <w:rPr>
                <w:b/>
                <w:bCs/>
              </w:rPr>
              <w:t>захворюваність</w:t>
            </w:r>
            <w:proofErr w:type="spellEnd"/>
            <w:r w:rsidRPr="00F87D3A">
              <w:rPr>
                <w:b/>
                <w:bCs/>
              </w:rPr>
              <w:t xml:space="preserve"> - </w:t>
            </w:r>
            <w:proofErr w:type="spellStart"/>
            <w:r w:rsidRPr="00F87D3A">
              <w:rPr>
                <w:bCs/>
              </w:rPr>
              <w:t>рівень</w:t>
            </w:r>
            <w:proofErr w:type="spellEnd"/>
            <w:r w:rsidRPr="00F87D3A">
              <w:rPr>
                <w:bCs/>
              </w:rPr>
              <w:t xml:space="preserve"> </w:t>
            </w:r>
            <w:proofErr w:type="spellStart"/>
            <w:r w:rsidRPr="00F87D3A">
              <w:rPr>
                <w:bCs/>
              </w:rPr>
              <w:t>випадків</w:t>
            </w:r>
            <w:proofErr w:type="spellEnd"/>
            <w:r w:rsidRPr="00F87D3A">
              <w:rPr>
                <w:bCs/>
              </w:rPr>
              <w:t xml:space="preserve"> </w:t>
            </w:r>
            <w:proofErr w:type="spellStart"/>
            <w:r w:rsidRPr="00F87D3A">
              <w:rPr>
                <w:bCs/>
              </w:rPr>
              <w:t>госпіталізації</w:t>
            </w:r>
            <w:proofErr w:type="spellEnd"/>
            <w:r w:rsidRPr="00F87D3A">
              <w:rPr>
                <w:bCs/>
              </w:rPr>
              <w:t xml:space="preserve"> за </w:t>
            </w:r>
            <w:proofErr w:type="spellStart"/>
            <w:r w:rsidRPr="00F87D3A">
              <w:rPr>
                <w:bCs/>
              </w:rPr>
              <w:t>календарний</w:t>
            </w:r>
            <w:proofErr w:type="spellEnd"/>
            <w:r w:rsidRPr="00F87D3A">
              <w:rPr>
                <w:bCs/>
              </w:rPr>
              <w:t xml:space="preserve"> </w:t>
            </w:r>
            <w:proofErr w:type="spellStart"/>
            <w:r w:rsidRPr="00F87D3A">
              <w:rPr>
                <w:bCs/>
              </w:rPr>
              <w:t>рік</w:t>
            </w:r>
            <w:proofErr w:type="spellEnd"/>
            <w:r w:rsidRPr="00F87D3A">
              <w:rPr>
                <w:bCs/>
              </w:rPr>
              <w:t>.</w:t>
            </w:r>
          </w:p>
          <w:p w:rsidR="00F87D3A" w:rsidRPr="00F87D3A" w:rsidRDefault="00F87D3A" w:rsidP="00F87D3A">
            <w:pPr>
              <w:rPr>
                <w:b/>
                <w:bCs/>
              </w:rPr>
            </w:pPr>
          </w:p>
        </w:tc>
        <w:tc>
          <w:tcPr>
            <w:tcW w:w="3524" w:type="dxa"/>
          </w:tcPr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Кількість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хворих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,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госпіталізованих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у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стаціонари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r w:rsidRPr="00F87D3A">
              <w:rPr>
                <w:b/>
                <w:bCs/>
                <w:i/>
                <w:iCs/>
                <w:u w:val="single"/>
                <w:vertAlign w:val="superscript"/>
              </w:rPr>
              <w:t>х</w:t>
            </w:r>
            <w:r w:rsidRPr="00F87D3A">
              <w:rPr>
                <w:b/>
                <w:bCs/>
                <w:i/>
                <w:iCs/>
                <w:u w:val="single"/>
              </w:rPr>
              <w:t xml:space="preserve"> 1000</w:t>
            </w:r>
          </w:p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Середньорічна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чисельність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працюючих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(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населення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>)</w:t>
            </w:r>
          </w:p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527" w:type="dxa"/>
          </w:tcPr>
          <w:p w:rsidR="00F87D3A" w:rsidRDefault="00D405BA">
            <w:r>
              <w:t xml:space="preserve"> </w:t>
            </w:r>
          </w:p>
          <w:p w:rsidR="00D405BA" w:rsidRPr="00D405BA" w:rsidRDefault="00D405BA">
            <w:pPr>
              <w:rPr>
                <w:b/>
              </w:rPr>
            </w:pPr>
            <w:r w:rsidRPr="00D405BA">
              <w:rPr>
                <w:b/>
                <w:sz w:val="32"/>
              </w:rPr>
              <w:t>351*1000/1984 =</w:t>
            </w:r>
            <w:r>
              <w:rPr>
                <w:b/>
                <w:sz w:val="32"/>
              </w:rPr>
              <w:t>177</w:t>
            </w:r>
            <w:r w:rsidRPr="00D405BA">
              <w:rPr>
                <w:b/>
                <w:sz w:val="32"/>
              </w:rPr>
              <w:t xml:space="preserve"> </w:t>
            </w:r>
          </w:p>
        </w:tc>
      </w:tr>
      <w:tr w:rsidR="00F87D3A" w:rsidTr="008A19AB">
        <w:trPr>
          <w:trHeight w:val="321"/>
        </w:trPr>
        <w:tc>
          <w:tcPr>
            <w:tcW w:w="10575" w:type="dxa"/>
            <w:gridSpan w:val="3"/>
          </w:tcPr>
          <w:p w:rsidR="00F87D3A" w:rsidRDefault="00F87D3A" w:rsidP="00F87D3A">
            <w:pPr>
              <w:jc w:val="center"/>
            </w:pPr>
            <w:proofErr w:type="spellStart"/>
            <w:r w:rsidRPr="00F87D3A">
              <w:rPr>
                <w:b/>
                <w:bCs/>
                <w:i/>
                <w:iCs/>
                <w:color w:val="FF0000"/>
                <w:sz w:val="24"/>
              </w:rPr>
              <w:t>Захворюваність</w:t>
            </w:r>
            <w:proofErr w:type="spellEnd"/>
            <w:r w:rsidRPr="00F87D3A">
              <w:rPr>
                <w:b/>
                <w:bCs/>
                <w:i/>
                <w:iCs/>
                <w:color w:val="FF0000"/>
                <w:sz w:val="24"/>
              </w:rPr>
              <w:t xml:space="preserve"> з </w:t>
            </w:r>
            <w:proofErr w:type="spellStart"/>
            <w:r w:rsidRPr="00F87D3A">
              <w:rPr>
                <w:b/>
                <w:bCs/>
                <w:i/>
                <w:iCs/>
                <w:color w:val="FF0000"/>
                <w:sz w:val="24"/>
              </w:rPr>
              <w:t>тимчасовою</w:t>
            </w:r>
            <w:proofErr w:type="spellEnd"/>
            <w:r w:rsidRPr="00F87D3A">
              <w:rPr>
                <w:b/>
                <w:bCs/>
                <w:i/>
                <w:iCs/>
                <w:color w:val="FF0000"/>
                <w:sz w:val="24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color w:val="FF0000"/>
                <w:sz w:val="24"/>
              </w:rPr>
              <w:t>непрацездатністю</w:t>
            </w:r>
            <w:proofErr w:type="spellEnd"/>
          </w:p>
        </w:tc>
      </w:tr>
      <w:tr w:rsidR="00F87D3A" w:rsidTr="008A19AB">
        <w:trPr>
          <w:trHeight w:val="1143"/>
        </w:trPr>
        <w:tc>
          <w:tcPr>
            <w:tcW w:w="3524" w:type="dxa"/>
          </w:tcPr>
          <w:p w:rsidR="00F87D3A" w:rsidRPr="00F87D3A" w:rsidRDefault="00F87D3A" w:rsidP="00F87D3A"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Число </w:t>
            </w:r>
            <w:proofErr w:type="spellStart"/>
            <w:r>
              <w:rPr>
                <w:color w:val="000000"/>
              </w:rPr>
              <w:t>випадків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тимчасової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непрацездатності</w:t>
            </w:r>
            <w:proofErr w:type="spellEnd"/>
            <w:r>
              <w:rPr>
                <w:color w:val="000000"/>
              </w:rPr>
              <w:t xml:space="preserve"> на 100 </w:t>
            </w:r>
            <w:proofErr w:type="spellStart"/>
            <w:r>
              <w:rPr>
                <w:color w:val="000000"/>
              </w:rPr>
              <w:t>працюючих</w:t>
            </w:r>
            <w:proofErr w:type="spellEnd"/>
          </w:p>
        </w:tc>
        <w:tc>
          <w:tcPr>
            <w:tcW w:w="3524" w:type="dxa"/>
          </w:tcPr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Кількість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випадків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тимчасової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непрацездатності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х 100</w:t>
            </w:r>
          </w:p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Середньорічна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чисельність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працюючих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(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населення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>)</w:t>
            </w:r>
          </w:p>
        </w:tc>
        <w:tc>
          <w:tcPr>
            <w:tcW w:w="3527" w:type="dxa"/>
          </w:tcPr>
          <w:p w:rsidR="00F87D3A" w:rsidRDefault="00F87D3A"/>
          <w:p w:rsidR="00D405BA" w:rsidRPr="00D405BA" w:rsidRDefault="00D405BA">
            <w:pPr>
              <w:rPr>
                <w:b/>
              </w:rPr>
            </w:pPr>
            <w:r w:rsidRPr="00D405BA">
              <w:rPr>
                <w:b/>
                <w:sz w:val="32"/>
              </w:rPr>
              <w:t xml:space="preserve">2305*100/1984 = </w:t>
            </w:r>
            <w:r>
              <w:rPr>
                <w:b/>
                <w:sz w:val="32"/>
              </w:rPr>
              <w:t>116</w:t>
            </w:r>
          </w:p>
        </w:tc>
      </w:tr>
      <w:tr w:rsidR="00F87D3A" w:rsidTr="008A19AB">
        <w:trPr>
          <w:trHeight w:val="1169"/>
        </w:trPr>
        <w:tc>
          <w:tcPr>
            <w:tcW w:w="3524" w:type="dxa"/>
          </w:tcPr>
          <w:p w:rsidR="00F87D3A" w:rsidRPr="00F87D3A" w:rsidRDefault="00F87D3A" w:rsidP="00F87D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днів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непрацездатності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100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працюючих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7D3A" w:rsidRPr="00F87D3A" w:rsidRDefault="00F87D3A" w:rsidP="00F87D3A">
            <w:pPr>
              <w:rPr>
                <w:b/>
                <w:bCs/>
              </w:rPr>
            </w:pPr>
          </w:p>
        </w:tc>
        <w:tc>
          <w:tcPr>
            <w:tcW w:w="3524" w:type="dxa"/>
          </w:tcPr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Кількість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днів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тимчасової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непрацездатності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х 100</w:t>
            </w:r>
          </w:p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Середньорічна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чисельність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працюючих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 xml:space="preserve"> (</w:t>
            </w:r>
            <w:proofErr w:type="spellStart"/>
            <w:r w:rsidRPr="00F87D3A">
              <w:rPr>
                <w:b/>
                <w:bCs/>
                <w:i/>
                <w:iCs/>
                <w:u w:val="single"/>
              </w:rPr>
              <w:t>населення</w:t>
            </w:r>
            <w:proofErr w:type="spellEnd"/>
            <w:r w:rsidRPr="00F87D3A">
              <w:rPr>
                <w:b/>
                <w:bCs/>
                <w:i/>
                <w:iCs/>
                <w:u w:val="single"/>
              </w:rPr>
              <w:t>)</w:t>
            </w:r>
          </w:p>
        </w:tc>
        <w:tc>
          <w:tcPr>
            <w:tcW w:w="3527" w:type="dxa"/>
          </w:tcPr>
          <w:p w:rsidR="00F87D3A" w:rsidRPr="00D405BA" w:rsidRDefault="00D405BA">
            <w:pPr>
              <w:rPr>
                <w:b/>
              </w:rPr>
            </w:pPr>
            <w:r w:rsidRPr="00D405BA">
              <w:rPr>
                <w:b/>
                <w:sz w:val="28"/>
              </w:rPr>
              <w:t xml:space="preserve">28 570*100/1984 = </w:t>
            </w:r>
            <w:r>
              <w:rPr>
                <w:b/>
                <w:sz w:val="28"/>
              </w:rPr>
              <w:t>1440</w:t>
            </w:r>
          </w:p>
        </w:tc>
      </w:tr>
      <w:tr w:rsidR="00F87D3A" w:rsidTr="008A19AB">
        <w:trPr>
          <w:trHeight w:val="2056"/>
        </w:trPr>
        <w:tc>
          <w:tcPr>
            <w:tcW w:w="3524" w:type="dxa"/>
          </w:tcPr>
          <w:p w:rsidR="00F87D3A" w:rsidRPr="00F87D3A" w:rsidRDefault="00F87D3A" w:rsidP="00F87D3A">
            <w:pPr>
              <w:shd w:val="clear" w:color="auto" w:fill="FFFFFF"/>
              <w:ind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Середня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випадку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непрацездатності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7D3A" w:rsidRPr="00F87D3A" w:rsidRDefault="00F87D3A" w:rsidP="00F87D3A">
            <w:pPr>
              <w:rPr>
                <w:b/>
                <w:bCs/>
              </w:rPr>
            </w:pPr>
          </w:p>
        </w:tc>
        <w:tc>
          <w:tcPr>
            <w:tcW w:w="3524" w:type="dxa"/>
          </w:tcPr>
          <w:p w:rsidR="00F87D3A" w:rsidRPr="00F87D3A" w:rsidRDefault="00F87D3A" w:rsidP="00F87D3A">
            <w:pPr>
              <w:shd w:val="clear" w:color="auto" w:fill="FFFFFF"/>
              <w:ind w:right="8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Кількість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днів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тимчасової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непрацездатності</w:t>
            </w:r>
            <w:proofErr w:type="spellEnd"/>
          </w:p>
          <w:p w:rsidR="00F87D3A" w:rsidRPr="00F87D3A" w:rsidRDefault="00F87D3A" w:rsidP="00F87D3A">
            <w:pPr>
              <w:shd w:val="clear" w:color="auto" w:fill="FFFFFF"/>
              <w:ind w:right="8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випадків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непрацездатності</w:t>
            </w:r>
            <w:proofErr w:type="spellEnd"/>
          </w:p>
          <w:p w:rsidR="00F87D3A" w:rsidRPr="00F87D3A" w:rsidRDefault="00F87D3A" w:rsidP="00F87D3A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527" w:type="dxa"/>
          </w:tcPr>
          <w:p w:rsidR="00F87D3A" w:rsidRPr="00D405BA" w:rsidRDefault="00D405BA">
            <w:pPr>
              <w:rPr>
                <w:b/>
              </w:rPr>
            </w:pPr>
            <w:r w:rsidRPr="00D405BA">
              <w:rPr>
                <w:b/>
                <w:sz w:val="32"/>
              </w:rPr>
              <w:t xml:space="preserve">28 570/2305 = </w:t>
            </w:r>
            <w:r>
              <w:rPr>
                <w:b/>
                <w:sz w:val="32"/>
              </w:rPr>
              <w:t>12.4</w:t>
            </w:r>
          </w:p>
        </w:tc>
      </w:tr>
    </w:tbl>
    <w:p w:rsidR="008A19AB" w:rsidRPr="008A19AB" w:rsidRDefault="008A19AB" w:rsidP="008A1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12E8" w:rsidRDefault="001F12E8"/>
    <w:sectPr w:rsidR="001F12E8" w:rsidSect="00F87D3A">
      <w:pgSz w:w="11906" w:h="8419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AE"/>
    <w:rsid w:val="001F12E8"/>
    <w:rsid w:val="00442821"/>
    <w:rsid w:val="004A4C4A"/>
    <w:rsid w:val="00600AAE"/>
    <w:rsid w:val="008A19AB"/>
    <w:rsid w:val="00D405BA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FF8F"/>
  <w15:chartTrackingRefBased/>
  <w15:docId w15:val="{745A6F54-92E5-413D-996B-ACF8E8FD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 5</dc:creator>
  <cp:keywords/>
  <dc:description/>
  <cp:lastModifiedBy>Lenovo IdeaPad 5</cp:lastModifiedBy>
  <cp:revision>2</cp:revision>
  <dcterms:created xsi:type="dcterms:W3CDTF">2022-11-29T14:39:00Z</dcterms:created>
  <dcterms:modified xsi:type="dcterms:W3CDTF">2022-11-29T14:39:00Z</dcterms:modified>
</cp:coreProperties>
</file>