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92" w:rsidRDefault="00BB5F92" w:rsidP="00855222">
      <w:pPr>
        <w:pStyle w:val="text"/>
      </w:pPr>
      <w:r>
        <w:t xml:space="preserve">Функция </w:t>
      </w:r>
      <w:r>
        <w:rPr>
          <w:noProof/>
        </w:rPr>
        <w:drawing>
          <wp:inline distT="0" distB="0" distL="0" distR="0">
            <wp:extent cx="871656" cy="333954"/>
            <wp:effectExtent l="19050" t="0" r="4644" b="0"/>
            <wp:docPr id="20" name="Рисунок 20" descr="http://www4a.wolframalpha.com/Calculate/MSP/MSP69241i13ce39iade254e00000iegi15i8big1d7e?MSPStoreType=image/gif&amp;s=63&amp;w=145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4a.wolframalpha.com/Calculate/MSP/MSP69241i13ce39iade254e00000iegi15i8big1d7e?MSPStoreType=image/gif&amp;s=63&amp;w=145.&amp;h=35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56" cy="333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222" w:rsidRDefault="00855222" w:rsidP="00855222">
      <w:pPr>
        <w:pStyle w:val="text"/>
      </w:pPr>
      <w:r>
        <w:t xml:space="preserve"> Промежутки монотонности и точки экстремума: </w:t>
      </w:r>
    </w:p>
    <w:p w:rsidR="00855222" w:rsidRDefault="00855222" w:rsidP="00855222">
      <w:r>
        <w:rPr>
          <w:rStyle w:val="a3"/>
        </w:rPr>
        <w:t>y'</w:t>
      </w:r>
      <w:r>
        <w:rPr>
          <w:rStyle w:val="znak"/>
        </w:rPr>
        <w:t>=</w:t>
      </w:r>
      <w:r>
        <w:t xml:space="preserve">0 </w:t>
      </w:r>
      <w:r>
        <w:rPr>
          <w:rStyle w:val="znak"/>
          <w:rFonts w:ascii="MS Mincho" w:eastAsia="MS Mincho" w:hAnsi="MS Mincho" w:cs="MS Mincho" w:hint="eastAsia"/>
        </w:rPr>
        <w:t>⇒</w:t>
      </w:r>
      <w:r>
        <w:t xml:space="preserve"> 6-6</w:t>
      </w:r>
      <w:r>
        <w:rPr>
          <w:rStyle w:val="a3"/>
        </w:rPr>
        <w:t>x</w:t>
      </w:r>
      <w:r>
        <w:rPr>
          <w:vertAlign w:val="superscript"/>
        </w:rPr>
        <w:t>2</w:t>
      </w:r>
      <w:r>
        <w:rPr>
          <w:rStyle w:val="znak"/>
        </w:rPr>
        <w:t>=</w:t>
      </w:r>
      <w:r>
        <w:t xml:space="preserve">0 </w:t>
      </w:r>
      <w:r>
        <w:rPr>
          <w:rStyle w:val="znak"/>
          <w:rFonts w:ascii="MS Mincho" w:eastAsia="MS Mincho" w:hAnsi="MS Mincho" w:cs="MS Mincho" w:hint="eastAsia"/>
        </w:rPr>
        <w:t>⇒</w:t>
      </w:r>
      <w:r>
        <w:t xml:space="preserve"> 1-</w:t>
      </w:r>
      <w:r>
        <w:rPr>
          <w:rStyle w:val="a3"/>
        </w:rPr>
        <w:t>x</w:t>
      </w:r>
      <w:r w:rsidRPr="00855222">
        <w:rPr>
          <w:rStyle w:val="a3"/>
          <w:vertAlign w:val="superscript"/>
        </w:rPr>
        <w:t>2</w:t>
      </w:r>
      <w:r>
        <w:t xml:space="preserve"> </w:t>
      </w:r>
      <w:r>
        <w:rPr>
          <w:rStyle w:val="znak"/>
        </w:rPr>
        <w:t xml:space="preserve">= </w:t>
      </w:r>
      <w:r>
        <w:t xml:space="preserve">0 </w:t>
      </w:r>
      <w:r>
        <w:rPr>
          <w:rStyle w:val="znak"/>
          <w:rFonts w:ascii="MS Mincho" w:eastAsia="MS Mincho" w:hAnsi="MS Mincho" w:cs="MS Mincho" w:hint="eastAsia"/>
        </w:rPr>
        <w:t>⇒</w:t>
      </w:r>
      <w:r>
        <w:t xml:space="preserve"> </w:t>
      </w:r>
      <w:proofErr w:type="spellStart"/>
      <w:r>
        <w:rPr>
          <w:rStyle w:val="a3"/>
        </w:rPr>
        <w:t>x</w:t>
      </w:r>
      <w:proofErr w:type="spellEnd"/>
      <w:r>
        <w:rPr>
          <w:rStyle w:val="a3"/>
        </w:rPr>
        <w:t xml:space="preserve"> </w:t>
      </w:r>
      <w:r>
        <w:rPr>
          <w:rStyle w:val="znak"/>
        </w:rPr>
        <w:t xml:space="preserve">= </w:t>
      </w:r>
      <w:r>
        <w:t xml:space="preserve">1, </w:t>
      </w:r>
      <w:proofErr w:type="spellStart"/>
      <w:r>
        <w:rPr>
          <w:rStyle w:val="a3"/>
        </w:rPr>
        <w:t>x</w:t>
      </w:r>
      <w:proofErr w:type="spellEnd"/>
      <w:r>
        <w:rPr>
          <w:rStyle w:val="a3"/>
        </w:rPr>
        <w:t xml:space="preserve"> </w:t>
      </w:r>
      <w:r>
        <w:rPr>
          <w:rStyle w:val="znak"/>
        </w:rPr>
        <w:t xml:space="preserve">= </w:t>
      </w:r>
      <w:r>
        <w:t xml:space="preserve">-1 - критические точки. </w:t>
      </w:r>
    </w:p>
    <w:p w:rsidR="00855222" w:rsidRDefault="00855222" w:rsidP="00855222">
      <w:r>
        <w:br/>
        <w:t>Промежутки монотонности, где функция возрастает или убывает, показаны в таблице стрелками. Экстремумы функции занесены в таблицу.</w:t>
      </w:r>
    </w:p>
    <w:p w:rsidR="00855222" w:rsidRDefault="00855222" w:rsidP="00855222"/>
    <w:tbl>
      <w:tblPr>
        <w:tblW w:w="0" w:type="auto"/>
        <w:jc w:val="center"/>
        <w:tblCellSpacing w:w="0" w:type="dxa"/>
        <w:tblInd w:w="-17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207"/>
        <w:gridCol w:w="698"/>
        <w:gridCol w:w="1356"/>
        <w:gridCol w:w="790"/>
        <w:gridCol w:w="1196"/>
        <w:gridCol w:w="1659"/>
      </w:tblGrid>
      <w:tr w:rsidR="00855222" w:rsidTr="00BB5F92">
        <w:trPr>
          <w:tblCellSpacing w:w="0" w:type="dxa"/>
          <w:jc w:val="center"/>
        </w:trPr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Pr="004F1B9E" w:rsidRDefault="00855222" w:rsidP="00BB5F92">
            <w:pPr>
              <w:ind w:left="-433" w:firstLine="433"/>
              <w:jc w:val="center"/>
              <w:rPr>
                <w:i/>
                <w:iCs/>
              </w:rPr>
            </w:pPr>
            <w:proofErr w:type="spellStart"/>
            <w:r>
              <w:rPr>
                <w:rStyle w:val="a3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Default="00855222" w:rsidP="008056EA">
            <w:pPr>
              <w:jc w:val="center"/>
            </w:pPr>
            <w:r>
              <w:t>-∞;-1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Default="00855222" w:rsidP="008056EA">
            <w:pPr>
              <w:jc w:val="center"/>
            </w:pPr>
            <w:r>
              <w:t>-1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Default="00855222" w:rsidP="008056EA">
            <w:r>
              <w:t>-1;1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Default="00855222" w:rsidP="008056EA">
            <w:pPr>
              <w:jc w:val="center"/>
            </w:pPr>
            <w:r>
              <w:t>1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Default="00855222" w:rsidP="008056EA">
            <w:pPr>
              <w:jc w:val="center"/>
            </w:pPr>
            <w:r>
              <w:t>1;+∞</w:t>
            </w:r>
          </w:p>
        </w:tc>
      </w:tr>
      <w:tr w:rsidR="00855222" w:rsidTr="00BB5F92">
        <w:trPr>
          <w:tblCellSpacing w:w="0" w:type="dxa"/>
          <w:jc w:val="center"/>
        </w:trPr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Pr="004F1B9E" w:rsidRDefault="00855222" w:rsidP="00BB5F92">
            <w:pPr>
              <w:ind w:left="-433" w:firstLine="433"/>
              <w:jc w:val="center"/>
              <w:rPr>
                <w:i/>
                <w:iCs/>
              </w:rPr>
            </w:pPr>
            <w:proofErr w:type="spellStart"/>
            <w:r>
              <w:rPr>
                <w:rStyle w:val="a3"/>
              </w:rPr>
              <w:t>f</w:t>
            </w:r>
            <w:proofErr w:type="spellEnd"/>
            <w:r>
              <w:rPr>
                <w:rStyle w:val="a3"/>
              </w:rPr>
              <w:t xml:space="preserve"> '</w:t>
            </w:r>
            <w:r w:rsidRPr="004F1B9E">
              <w:rPr>
                <w:i/>
                <w:iCs/>
              </w:rPr>
              <w:t>(</w:t>
            </w:r>
            <w:proofErr w:type="spellStart"/>
            <w:r>
              <w:rPr>
                <w:rStyle w:val="a3"/>
              </w:rPr>
              <w:t>x</w:t>
            </w:r>
            <w:proofErr w:type="spellEnd"/>
            <w:r w:rsidRPr="004F1B9E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Default="00BB5F92" w:rsidP="008056EA">
            <w:pPr>
              <w:jc w:val="center"/>
            </w:pPr>
            <w: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Default="00855222" w:rsidP="008056EA">
            <w:pPr>
              <w:jc w:val="center"/>
            </w:pPr>
            <w:r>
              <w:t>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Default="00855222" w:rsidP="008056EA">
            <w:pPr>
              <w:jc w:val="center"/>
            </w:pPr>
            <w:r>
              <w:rPr>
                <w:rStyle w:val="znak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Default="00855222" w:rsidP="008056EA">
            <w:pPr>
              <w:jc w:val="center"/>
            </w:pPr>
            <w:r>
              <w:t>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Default="00BB5F92" w:rsidP="008056EA">
            <w:pPr>
              <w:jc w:val="center"/>
            </w:pPr>
            <w:r>
              <w:t>–</w:t>
            </w:r>
          </w:p>
        </w:tc>
      </w:tr>
      <w:tr w:rsidR="00855222" w:rsidTr="00BB5F92">
        <w:trPr>
          <w:tblCellSpacing w:w="0" w:type="dxa"/>
          <w:jc w:val="center"/>
        </w:trPr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Pr="004F1B9E" w:rsidRDefault="00855222" w:rsidP="00BB5F92">
            <w:pPr>
              <w:ind w:left="-433" w:firstLine="433"/>
              <w:jc w:val="center"/>
              <w:rPr>
                <w:i/>
                <w:iCs/>
              </w:rPr>
            </w:pPr>
            <w:proofErr w:type="spellStart"/>
            <w:r>
              <w:rPr>
                <w:rStyle w:val="a3"/>
              </w:rPr>
              <w:t>f</w:t>
            </w:r>
            <w:proofErr w:type="spellEnd"/>
            <w:r>
              <w:rPr>
                <w:rStyle w:val="a3"/>
              </w:rPr>
              <w:t xml:space="preserve"> </w:t>
            </w:r>
            <w:r w:rsidRPr="004F1B9E">
              <w:rPr>
                <w:i/>
                <w:iCs/>
              </w:rPr>
              <w:t>(</w:t>
            </w:r>
            <w:proofErr w:type="spellStart"/>
            <w:r>
              <w:rPr>
                <w:rStyle w:val="a3"/>
              </w:rPr>
              <w:t>x</w:t>
            </w:r>
            <w:proofErr w:type="spellEnd"/>
            <w:r w:rsidRPr="004F1B9E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Default="00855222" w:rsidP="008056EA">
            <w:pPr>
              <w:jc w:val="center"/>
            </w:pPr>
            <w:proofErr w:type="spellStart"/>
            <w:r>
              <w:rPr>
                <w:rStyle w:val="znak"/>
              </w:rPr>
              <w:t>↓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Default="00855222" w:rsidP="00855222">
            <w:pPr>
              <w:jc w:val="center"/>
            </w:pPr>
            <w:proofErr w:type="spellStart"/>
            <w:r w:rsidRPr="00886730">
              <w:rPr>
                <w:rStyle w:val="a3"/>
                <w:iCs w:val="0"/>
              </w:rPr>
              <w:t>f</w:t>
            </w:r>
            <w:r w:rsidRPr="00886730">
              <w:t>min</w:t>
            </w:r>
            <w:proofErr w:type="spellEnd"/>
            <w:r>
              <w:t>(</w:t>
            </w:r>
            <w:r>
              <w:t>-1</w:t>
            </w:r>
            <w:r>
              <w:t>)</w:t>
            </w:r>
            <w:r>
              <w:rPr>
                <w:rStyle w:val="znak"/>
              </w:rPr>
              <w:t>=</w:t>
            </w:r>
            <w:r>
              <w:t>–4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Default="00855222" w:rsidP="008056EA">
            <w:pPr>
              <w:jc w:val="center"/>
            </w:pPr>
            <w:r>
              <w:rPr>
                <w:rStyle w:val="znak"/>
              </w:rPr>
              <w:t>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Default="00855222" w:rsidP="00855222">
            <w:proofErr w:type="spellStart"/>
            <w:r w:rsidRPr="00886730">
              <w:rPr>
                <w:rStyle w:val="a3"/>
                <w:iCs w:val="0"/>
              </w:rPr>
              <w:t>f</w:t>
            </w:r>
            <w:r w:rsidRPr="00886730">
              <w:t>max</w:t>
            </w:r>
            <w:proofErr w:type="spellEnd"/>
            <w:r>
              <w:t>(</w:t>
            </w:r>
            <w:r>
              <w:t>1</w:t>
            </w:r>
            <w:r>
              <w:t>)</w:t>
            </w:r>
            <w:r>
              <w:rPr>
                <w:rStyle w:val="znak"/>
              </w:rPr>
              <w:t>=</w:t>
            </w:r>
            <w:r>
              <w:t>4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222" w:rsidRDefault="00855222" w:rsidP="008056EA">
            <w:pPr>
              <w:jc w:val="center"/>
            </w:pPr>
            <w:proofErr w:type="spellStart"/>
            <w:r>
              <w:rPr>
                <w:rStyle w:val="znak"/>
              </w:rPr>
              <w:t>↓</w:t>
            </w:r>
            <w:proofErr w:type="spellEnd"/>
          </w:p>
        </w:tc>
      </w:tr>
    </w:tbl>
    <w:p w:rsidR="00295619" w:rsidRDefault="00BB5F92">
      <w:r>
        <w:t xml:space="preserve">График функции </w:t>
      </w:r>
      <w:r w:rsidRPr="00BB5F92">
        <w:drawing>
          <wp:inline distT="0" distB="0" distL="0" distR="0">
            <wp:extent cx="871656" cy="333954"/>
            <wp:effectExtent l="19050" t="0" r="4644" b="0"/>
            <wp:docPr id="2" name="Рисунок 20" descr="http://www4a.wolframalpha.com/Calculate/MSP/MSP69241i13ce39iade254e00000iegi15i8big1d7e?MSPStoreType=image/gif&amp;s=63&amp;w=145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4a.wolframalpha.com/Calculate/MSP/MSP69241i13ce39iade254e00000iegi15i8big1d7e?MSPStoreType=image/gif&amp;s=63&amp;w=145.&amp;h=35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56" cy="333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F92" w:rsidRDefault="00BB5F92" w:rsidP="00BB5F92">
      <w:pPr>
        <w:jc w:val="center"/>
      </w:pPr>
      <w:r>
        <w:rPr>
          <w:noProof/>
        </w:rPr>
        <w:drawing>
          <wp:inline distT="0" distB="0" distL="0" distR="0">
            <wp:extent cx="3800475" cy="1892300"/>
            <wp:effectExtent l="19050" t="0" r="9525" b="0"/>
            <wp:docPr id="1" name="Рисунок 23" descr="http://www4a.wolframalpha.com/Calculate/MSP/MSP38501i13cg6ggg786a5e00004hcf94addfac1217?MSPStoreType=image/gif&amp;s=63&amp;w=399.&amp;h=199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4a.wolframalpha.com/Calculate/MSP/MSP38501i13cg6ggg786a5e00004hcf94addfac1217?MSPStoreType=image/gif&amp;s=63&amp;w=399.&amp;h=199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C34" w:rsidRDefault="008A4C34" w:rsidP="008A4C34">
      <w:r>
        <w:t>Для примера решение задачи по нахождению экстремумов:</w:t>
      </w:r>
    </w:p>
    <w:p w:rsidR="008A4C34" w:rsidRPr="00E16F46" w:rsidRDefault="008A4C34" w:rsidP="008A4C34">
      <w:pPr>
        <w:numPr>
          <w:ilvl w:val="0"/>
          <w:numId w:val="1"/>
        </w:numPr>
        <w:spacing w:before="100" w:beforeAutospacing="1" w:after="100" w:afterAutospacing="1"/>
      </w:pPr>
      <w:r w:rsidRPr="00E16F46">
        <w:rPr>
          <w:i/>
          <w:iCs/>
        </w:rPr>
        <w:t>Имеем функцию</w:t>
      </w:r>
      <w:r w:rsidRPr="00E16F46">
        <w:t>:</w:t>
      </w:r>
      <w:r w:rsidRPr="00E16F46">
        <w:br/>
      </w:r>
      <w:r>
        <w:rPr>
          <w:noProof/>
          <w:color w:val="0000FF"/>
        </w:rPr>
        <w:drawing>
          <wp:inline distT="0" distB="0" distL="0" distR="0">
            <wp:extent cx="468630" cy="250190"/>
            <wp:effectExtent l="19050" t="0" r="7620" b="0"/>
            <wp:docPr id="3" name="Рисунок 1" descr="экстремум функци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тремум функци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F46">
        <w:br/>
        <w:t xml:space="preserve">Найдём её </w:t>
      </w:r>
      <w:r w:rsidRPr="00E16F46">
        <w:rPr>
          <w:b/>
          <w:bCs/>
        </w:rPr>
        <w:t>производную</w:t>
      </w:r>
      <w:r w:rsidRPr="00E16F46">
        <w:t>:</w:t>
      </w:r>
      <w:r w:rsidRPr="00E16F46">
        <w:br/>
      </w:r>
      <w:r>
        <w:rPr>
          <w:noProof/>
          <w:color w:val="0000FF"/>
        </w:rPr>
        <w:drawing>
          <wp:inline distT="0" distB="0" distL="0" distR="0">
            <wp:extent cx="508000" cy="203200"/>
            <wp:effectExtent l="19050" t="0" r="6350" b="0"/>
            <wp:docPr id="4" name="Рисунок 2" descr="Найдём производную фукци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йдём производную фукци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F46">
        <w:br/>
        <w:t>Прировняем производную к нулю и найдём значение переменной.</w:t>
      </w:r>
      <w:r w:rsidRPr="00E16F46">
        <w:br/>
      </w:r>
      <w:r>
        <w:rPr>
          <w:noProof/>
          <w:color w:val="0000FF"/>
        </w:rPr>
        <w:drawing>
          <wp:inline distT="0" distB="0" distL="0" distR="0">
            <wp:extent cx="523875" cy="429895"/>
            <wp:effectExtent l="19050" t="0" r="9525" b="0"/>
            <wp:docPr id="5" name="Рисунок 3" descr="Прировняем производную к нулю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ровняем производную к нулю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F46">
        <w:br/>
        <w:t xml:space="preserve">Наносим </w:t>
      </w:r>
      <w:r w:rsidRPr="00E16F46">
        <w:rPr>
          <w:b/>
          <w:bCs/>
        </w:rPr>
        <w:t>x=0</w:t>
      </w:r>
      <w:r w:rsidRPr="00E16F46">
        <w:t xml:space="preserve"> на </w:t>
      </w:r>
      <w:proofErr w:type="gramStart"/>
      <w:r w:rsidRPr="00E16F46">
        <w:t>координатную</w:t>
      </w:r>
      <w:proofErr w:type="gramEnd"/>
      <w:r w:rsidRPr="00E16F46">
        <w:t xml:space="preserve"> прямую и смотрим, где производная будет отрицательной, а где положительной. </w:t>
      </w:r>
      <w:proofErr w:type="gramStart"/>
      <w:r w:rsidRPr="00E16F46">
        <w:t xml:space="preserve">То есть до нашей точки (для этого берём любое значение до ноля ну, например, </w:t>
      </w:r>
      <w:r w:rsidRPr="00E16F46">
        <w:rPr>
          <w:b/>
          <w:bCs/>
        </w:rPr>
        <w:t>-1</w:t>
      </w:r>
      <w:r w:rsidRPr="00E16F46">
        <w:t xml:space="preserve"> и подставляем его в формулу с производной, видим что выйдем </w:t>
      </w:r>
      <w:r w:rsidRPr="00E16F46">
        <w:rPr>
          <w:b/>
          <w:bCs/>
        </w:rPr>
        <w:t>-2</w:t>
      </w:r>
      <w:r w:rsidRPr="00E16F46">
        <w:t xml:space="preserve">, то есть знак минус) и после неё (всё точно также берём любое число по праву сторону от ноля, например, </w:t>
      </w:r>
      <w:r w:rsidRPr="00E16F46">
        <w:rPr>
          <w:b/>
          <w:bCs/>
        </w:rPr>
        <w:t>1</w:t>
      </w:r>
      <w:r w:rsidRPr="00E16F46">
        <w:t xml:space="preserve"> результат будет </w:t>
      </w:r>
      <w:r w:rsidRPr="00E16F46">
        <w:rPr>
          <w:b/>
          <w:bCs/>
        </w:rPr>
        <w:t>2</w:t>
      </w:r>
      <w:r w:rsidRPr="00E16F46">
        <w:t xml:space="preserve"> – значит знак плюс).</w:t>
      </w:r>
      <w:proofErr w:type="gramEnd"/>
      <w:r w:rsidRPr="00E16F46">
        <w:br/>
      </w:r>
      <w:r>
        <w:rPr>
          <w:noProof/>
          <w:color w:val="0000FF"/>
        </w:rPr>
        <w:drawing>
          <wp:inline distT="0" distB="0" distL="0" distR="0">
            <wp:extent cx="2860675" cy="312420"/>
            <wp:effectExtent l="19050" t="0" r="0" b="0"/>
            <wp:docPr id="6" name="Рисунок 4" descr="Наносим x=0 на координатную прямую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носим x=0 на координатную прямую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F46">
        <w:br/>
        <w:t xml:space="preserve">Видим, что при прохождении через точку </w:t>
      </w:r>
      <w:r w:rsidRPr="00E16F46">
        <w:rPr>
          <w:b/>
          <w:bCs/>
        </w:rPr>
        <w:t>x=0</w:t>
      </w:r>
      <w:r w:rsidRPr="00E16F46">
        <w:t xml:space="preserve">, производная меняет знак с плюса на минус, то значит, что это будет </w:t>
      </w:r>
      <w:r w:rsidRPr="00E16F46">
        <w:rPr>
          <w:b/>
          <w:bCs/>
        </w:rPr>
        <w:t>точка минимума</w:t>
      </w:r>
      <w:r w:rsidRPr="00E16F46">
        <w:t xml:space="preserve">. </w:t>
      </w:r>
    </w:p>
    <w:p w:rsidR="008A4C34" w:rsidRDefault="008A4C34" w:rsidP="008A4C34"/>
    <w:sectPr w:rsidR="008A4C34" w:rsidSect="00855222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22573"/>
    <w:multiLevelType w:val="multilevel"/>
    <w:tmpl w:val="6C1E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5222"/>
    <w:rsid w:val="00295619"/>
    <w:rsid w:val="00463C5B"/>
    <w:rsid w:val="004D6C10"/>
    <w:rsid w:val="007E6AE9"/>
    <w:rsid w:val="00855222"/>
    <w:rsid w:val="008A4C34"/>
    <w:rsid w:val="00BB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2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55222"/>
    <w:rPr>
      <w:i/>
      <w:iCs/>
    </w:rPr>
  </w:style>
  <w:style w:type="character" w:customStyle="1" w:styleId="znak">
    <w:name w:val="znak"/>
    <w:basedOn w:val="a0"/>
    <w:rsid w:val="00855222"/>
  </w:style>
  <w:style w:type="paragraph" w:customStyle="1" w:styleId="text">
    <w:name w:val="text"/>
    <w:basedOn w:val="a"/>
    <w:rsid w:val="0085522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B5F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F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matemonline.com/wp-content/uploads/2010/11/41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temonline.com/wp-content/uploads/2010/11/11.jp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://matemonline.com/wp-content/uploads/2010/11/31.jpg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matemonline.com/wp-content/uploads/2010/11/21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2014-05-14T14:59:00Z</dcterms:created>
  <dcterms:modified xsi:type="dcterms:W3CDTF">2014-05-14T15:25:00Z</dcterms:modified>
</cp:coreProperties>
</file>