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>Клеточная мембрана</w:t>
      </w:r>
    </w:p>
    <w:p w:rsidR="00A33783" w:rsidRDefault="00A33783" w:rsidP="00A33783">
      <w:r w:rsidRPr="00A33783">
        <w:rPr>
          <w:b/>
        </w:rPr>
        <w:t>Строение</w:t>
      </w:r>
      <w:r>
        <w:t xml:space="preserve">: Клеточная мембрана представляет собой молекулярную эластичную структуру, и состоит из белков и липидов. Она также представляет собой трехслойную липопротеиновую оболочку, отделяющую каждую клетку от других соседних клеток. </w:t>
      </w:r>
      <w:proofErr w:type="gramStart"/>
      <w:r>
        <w:t>Липидный  слой  обеспечивает полупроницаемость  клеточной мембраны,  а  часть  белковых молекул расположена на внешней и внутренней поверхностей мембраны.</w:t>
      </w:r>
      <w:proofErr w:type="gramEnd"/>
      <w:r>
        <w:t xml:space="preserve"> Остальные расположены в липидном слое. При этом осуществляет обмен между клетками и окружающей средой.  </w:t>
      </w:r>
      <w:proofErr w:type="gramStart"/>
      <w:r>
        <w:t>Расположена</w:t>
      </w:r>
      <w:proofErr w:type="gramEnd"/>
      <w:r>
        <w:t xml:space="preserve"> под клеточной стенкой и </w:t>
      </w:r>
      <w:proofErr w:type="spellStart"/>
      <w:r>
        <w:t>гликокаликсом</w:t>
      </w:r>
      <w:proofErr w:type="spellEnd"/>
      <w:r>
        <w:t xml:space="preserve"> и граничит с цитоплазмой. Изучение строения клеточной мембраны возможно с помощью электронного микроскопа.</w:t>
      </w:r>
      <w:r w:rsidR="00943FC1">
        <w:t xml:space="preserve"> </w:t>
      </w:r>
      <w:bookmarkStart w:id="0" w:name="_GoBack"/>
      <w:bookmarkEnd w:id="0"/>
    </w:p>
    <w:p w:rsidR="00A33783" w:rsidRDefault="00A33783" w:rsidP="00A33783">
      <w:r w:rsidRPr="00A33783">
        <w:rPr>
          <w:b/>
        </w:rPr>
        <w:t>Функции</w:t>
      </w:r>
      <w:r>
        <w:t xml:space="preserve">: выполняют множество функций:  Прежде </w:t>
      </w:r>
      <w:proofErr w:type="gramStart"/>
      <w:r>
        <w:t>всего</w:t>
      </w:r>
      <w:proofErr w:type="gramEnd"/>
      <w:r>
        <w:t xml:space="preserve"> она выполняет защитную функцию и создает барьер, который отграничивает внутреннее содержимое клетки от внешней среды. Также выполняет и основную функцию - транспорт веществ. Из внешней среды в клетку поступает вода и соли в виде ионов, неорганические и органические молекулы. Также в процессах клеточной мембраны участвуют </w:t>
      </w:r>
      <w:proofErr w:type="spellStart"/>
      <w:r>
        <w:t>фаготицоз</w:t>
      </w:r>
      <w:proofErr w:type="spellEnd"/>
      <w:r>
        <w:t xml:space="preserve"> и </w:t>
      </w:r>
      <w:proofErr w:type="spellStart"/>
      <w:r>
        <w:t>пинотицоз</w:t>
      </w:r>
      <w:proofErr w:type="spellEnd"/>
      <w:r>
        <w:t xml:space="preserve">. </w:t>
      </w:r>
      <w:proofErr w:type="spellStart"/>
      <w:r>
        <w:t>Фаготицоз</w:t>
      </w:r>
      <w:proofErr w:type="spellEnd"/>
      <w:r>
        <w:t xml:space="preserve"> - это поступление в клетку крупных молекул и твердых частиц.  </w:t>
      </w:r>
      <w:proofErr w:type="gramStart"/>
      <w:r>
        <w:t>Характерен</w:t>
      </w:r>
      <w:proofErr w:type="gramEnd"/>
      <w:r>
        <w:t xml:space="preserve"> для клеток животных. Процесс  </w:t>
      </w:r>
      <w:proofErr w:type="spellStart"/>
      <w:r>
        <w:t>пиноцитоза</w:t>
      </w:r>
      <w:proofErr w:type="spellEnd"/>
      <w:r>
        <w:t xml:space="preserve"> проходят в клетках животных, растений, грибов, бактерий. Плазматическая мембрана в виде тонкого канала прогибается внутрь клетки, при этом захватывая капли жидкости, которые содержат различные вещества. Затем вещества, попавшиеся внутрь клетки, перевариваются.</w:t>
      </w:r>
    </w:p>
    <w:p w:rsidR="00A33783" w:rsidRPr="00A33783" w:rsidRDefault="00A33783" w:rsidP="00A33783">
      <w:proofErr w:type="gramStart"/>
      <w:r>
        <w:t>Также функцией клеточной (плазматической) мембраны является образование связей и соединений между клетками ткани; осуществляет механическую функцию (обеспечение</w:t>
      </w:r>
      <w:proofErr w:type="gramEnd"/>
      <w:r>
        <w:t xml:space="preserve"> автономность клетки и ее внутриклеточных структур)</w:t>
      </w:r>
      <w:proofErr w:type="gramStart"/>
      <w:r>
        <w:t xml:space="preserve"> ;</w:t>
      </w:r>
      <w:proofErr w:type="gramEnd"/>
      <w:r>
        <w:t xml:space="preserve"> матричную функцию (обеспечивает взаиморасположение клетки и  ориентацию мембранных белков ),  а также выполняют ферментативную и энергетическую функции клеточных мембран.</w:t>
      </w:r>
    </w:p>
    <w:p w:rsidR="00A33783" w:rsidRDefault="00A33783" w:rsidP="00A33783">
      <w:pPr>
        <w:rPr>
          <w:b/>
        </w:rPr>
      </w:pPr>
    </w:p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>Вакуоль</w:t>
      </w:r>
    </w:p>
    <w:p w:rsidR="00A33783" w:rsidRDefault="00A33783" w:rsidP="00A33783">
      <w:r w:rsidRPr="00A33783">
        <w:rPr>
          <w:b/>
        </w:rPr>
        <w:t>Строение</w:t>
      </w:r>
      <w:r>
        <w:t>: Сферические органоиды. Находится в клетках растений, по размеру вакуоль больше ядра. Вакуоль окружен мембраной, представляет собой резервуар воды с растворенными в ней веществами.</w:t>
      </w:r>
    </w:p>
    <w:p w:rsidR="00A33783" w:rsidRDefault="00A33783" w:rsidP="00A33783"/>
    <w:p w:rsidR="00A33783" w:rsidRDefault="00A33783" w:rsidP="00A33783">
      <w:r w:rsidRPr="00A33783">
        <w:rPr>
          <w:b/>
        </w:rPr>
        <w:t>Функции</w:t>
      </w:r>
      <w:r>
        <w:t xml:space="preserve">: Транспорт веществ по клетке, поддерживает  </w:t>
      </w:r>
      <w:proofErr w:type="spellStart"/>
      <w:r>
        <w:t>тугорное</w:t>
      </w:r>
      <w:proofErr w:type="spellEnd"/>
      <w:r>
        <w:t xml:space="preserve">  давление, место запаса воды.</w:t>
      </w:r>
    </w:p>
    <w:p w:rsidR="00A33783" w:rsidRDefault="00A33783" w:rsidP="00A33783"/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>Ядро</w:t>
      </w:r>
    </w:p>
    <w:p w:rsidR="00A33783" w:rsidRDefault="00A33783" w:rsidP="00A33783">
      <w:r w:rsidRPr="00A33783">
        <w:rPr>
          <w:b/>
        </w:rPr>
        <w:t>Строение</w:t>
      </w:r>
      <w:r>
        <w:t>: Имеет округлую форму. Состоит из оболочки, ядерного сока, ядрышка и хроматина. Ядро имеет одно или несколько ядрышек, которое состоит из РНК и белка, а в составе ядерного сока присутствуют нитчатые белки. Ядерная оболочка состоит из двух мембран (</w:t>
      </w:r>
      <w:proofErr w:type="gramStart"/>
      <w:r>
        <w:t>наружной</w:t>
      </w:r>
      <w:proofErr w:type="gramEnd"/>
      <w:r>
        <w:t xml:space="preserve"> и внутренней). Между внутренней и наружной мембраной ядерной </w:t>
      </w:r>
      <w:proofErr w:type="spellStart"/>
      <w:r>
        <w:t>оболочиимеется</w:t>
      </w:r>
      <w:proofErr w:type="spellEnd"/>
      <w:r>
        <w:t xml:space="preserve"> узкое пространство, заполненное полужидким веществом, называемое ядерным соком. Именно здесь находятся хроматин и ядрышки. Содержит в себе разные белки, ферменты, нуклеотиды и </w:t>
      </w:r>
      <w:r>
        <w:lastRenderedPageBreak/>
        <w:t>аминокислоты. Ядрышко – плотное округлое тельце без мембраны, который и находится в ядерном соке. В состав ядрышка входят РНК и белки, также ядрышки образуются на определенных частях хромосом</w:t>
      </w:r>
      <w:r w:rsidR="0094441B">
        <w:t>.</w:t>
      </w:r>
    </w:p>
    <w:p w:rsidR="00A33783" w:rsidRDefault="00A33783" w:rsidP="00A33783"/>
    <w:p w:rsidR="008327F1" w:rsidRDefault="00A33783" w:rsidP="00A33783">
      <w:r w:rsidRPr="00A33783">
        <w:rPr>
          <w:b/>
        </w:rPr>
        <w:t>Функции</w:t>
      </w:r>
      <w:r>
        <w:t>: Хранит наследственную (генетическую) информацию, а также обеспечивает синтез белка</w:t>
      </w:r>
    </w:p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>Эндоплазматическая сеть</w:t>
      </w:r>
    </w:p>
    <w:p w:rsidR="00A33783" w:rsidRDefault="00A33783" w:rsidP="00A33783">
      <w:r w:rsidRPr="00A33783">
        <w:rPr>
          <w:b/>
        </w:rPr>
        <w:t>Строение</w:t>
      </w:r>
      <w:r>
        <w:t xml:space="preserve">: ЭПС представляет собой сложное строение систем мембран, образующих канальцы, цистерны  и трубочки. Имеет </w:t>
      </w:r>
      <w:proofErr w:type="spellStart"/>
      <w:r>
        <w:t>одномембранную</w:t>
      </w:r>
      <w:proofErr w:type="spellEnd"/>
      <w:r>
        <w:t xml:space="preserve"> структуру. Известны два типа ЭПС: гладкая </w:t>
      </w:r>
      <w:proofErr w:type="spellStart"/>
      <w:r>
        <w:t>агранулярная</w:t>
      </w:r>
      <w:proofErr w:type="spellEnd"/>
      <w:r>
        <w:t xml:space="preserve"> и шероховатая гранулярная сети. На мембранах каналов и полостей одной из них располагается множество мелких округлых телец - рибосом, которые придают мембранам шероховатый вид</w:t>
      </w:r>
      <w:proofErr w:type="gramStart"/>
      <w:r>
        <w:t xml:space="preserve"> -- </w:t>
      </w:r>
      <w:proofErr w:type="gramEnd"/>
      <w:r>
        <w:t xml:space="preserve">это и есть гранулярная ЭПС. На поверхности же канала и полостей гладкой </w:t>
      </w:r>
      <w:proofErr w:type="spellStart"/>
      <w:r>
        <w:t>агранулярной</w:t>
      </w:r>
      <w:proofErr w:type="spellEnd"/>
      <w:r>
        <w:t xml:space="preserve"> сети рибосомы отсутствуют.</w:t>
      </w:r>
    </w:p>
    <w:p w:rsidR="00A33783" w:rsidRDefault="00A33783" w:rsidP="00A33783"/>
    <w:p w:rsidR="00A33783" w:rsidRDefault="00A33783" w:rsidP="00A33783">
      <w:r w:rsidRPr="00A33783">
        <w:rPr>
          <w:b/>
        </w:rPr>
        <w:t>Функции</w:t>
      </w:r>
      <w:r>
        <w:t xml:space="preserve">: ЭПС выполняет множество функций. В рибосомах шероховатой ЭПС идет синтез </w:t>
      </w:r>
      <w:proofErr w:type="spellStart"/>
      <w:r>
        <w:t>белка</w:t>
      </w:r>
      <w:proofErr w:type="gramStart"/>
      <w:r>
        <w:t>,а</w:t>
      </w:r>
      <w:proofErr w:type="spellEnd"/>
      <w:proofErr w:type="gramEnd"/>
      <w:r>
        <w:t xml:space="preserve"> на мембранах гладкой ЭПС происходит синтез липидов и полисахаридов. Все продукты синтеза накапливаются в полостях и каналах, а затем транспортируются в различные части клетки.</w:t>
      </w:r>
    </w:p>
    <w:p w:rsidR="00A33783" w:rsidRDefault="00A33783" w:rsidP="00A33783"/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>Рибосомы</w:t>
      </w:r>
    </w:p>
    <w:p w:rsidR="00A33783" w:rsidRDefault="00A33783" w:rsidP="00A33783">
      <w:r w:rsidRPr="00A33783">
        <w:rPr>
          <w:b/>
        </w:rPr>
        <w:t>Строение</w:t>
      </w:r>
      <w:r>
        <w:t>: Микроскопические тельца округлой формы, состоящие из двух субъединиц - малой и большой.</w:t>
      </w:r>
      <w:r w:rsidR="0094441B">
        <w:t xml:space="preserve"> </w:t>
      </w:r>
      <w:r>
        <w:t>Не имеют мембран. Синтезирующая в ядрышке большая и малая частицы рибосомы выходят наружу через поры ядерной оболочки и объединяются в цитоплазме,</w:t>
      </w:r>
      <w:r w:rsidR="0094441B">
        <w:t xml:space="preserve"> </w:t>
      </w:r>
      <w:r>
        <w:t xml:space="preserve">а в центральной части рибосомы располагается ее функциональный центр, в котором размещаются нуклеотиды </w:t>
      </w:r>
      <w:proofErr w:type="spellStart"/>
      <w:r>
        <w:t>иРНК</w:t>
      </w:r>
      <w:proofErr w:type="spellEnd"/>
      <w:r>
        <w:t xml:space="preserve">. В составе рибосом также входят белки и </w:t>
      </w:r>
      <w:proofErr w:type="spellStart"/>
      <w:r>
        <w:t>рРНК</w:t>
      </w:r>
      <w:proofErr w:type="spellEnd"/>
      <w:r>
        <w:t xml:space="preserve">, </w:t>
      </w:r>
      <w:r w:rsidR="0094441B">
        <w:t>а рибосомы либо свободно распола</w:t>
      </w:r>
      <w:r>
        <w:t>гаются в цитоплазме,</w:t>
      </w:r>
      <w:r w:rsidR="0094441B">
        <w:t xml:space="preserve"> </w:t>
      </w:r>
      <w:r>
        <w:t>либо прикрепляются к наружной поверхности мембран ЭПС.</w:t>
      </w:r>
    </w:p>
    <w:p w:rsidR="00A33783" w:rsidRDefault="00A33783" w:rsidP="00A33783"/>
    <w:p w:rsidR="00A33783" w:rsidRDefault="00A33783" w:rsidP="00A33783">
      <w:proofErr w:type="spellStart"/>
      <w:r w:rsidRPr="00A33783">
        <w:rPr>
          <w:b/>
        </w:rPr>
        <w:t>ФУнкции</w:t>
      </w:r>
      <w:proofErr w:type="spellEnd"/>
      <w:r>
        <w:t xml:space="preserve">: выполняют функцию синтеза белка, </w:t>
      </w:r>
      <w:proofErr w:type="gramStart"/>
      <w:r>
        <w:t>и</w:t>
      </w:r>
      <w:proofErr w:type="gramEnd"/>
      <w:r>
        <w:t xml:space="preserve"> как правило осуществляется не на единичной рибосоме,</w:t>
      </w:r>
      <w:r w:rsidR="0094441B">
        <w:t xml:space="preserve"> </w:t>
      </w:r>
      <w:r>
        <w:t xml:space="preserve">а на </w:t>
      </w:r>
      <w:proofErr w:type="spellStart"/>
      <w:r>
        <w:t>полисоме</w:t>
      </w:r>
      <w:proofErr w:type="spellEnd"/>
      <w:r>
        <w:t xml:space="preserve"> (группа </w:t>
      </w:r>
      <w:proofErr w:type="spellStart"/>
      <w:r>
        <w:t>рисобом</w:t>
      </w:r>
      <w:proofErr w:type="spellEnd"/>
      <w:r>
        <w:t xml:space="preserve">, расположенная на </w:t>
      </w:r>
      <w:proofErr w:type="spellStart"/>
      <w:r>
        <w:t>иРНК</w:t>
      </w:r>
      <w:proofErr w:type="spellEnd"/>
      <w:r>
        <w:t>). Рибосомы встречаются во всех клетках</w:t>
      </w:r>
    </w:p>
    <w:p w:rsidR="00A33783" w:rsidRDefault="00A33783" w:rsidP="00A33783"/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>Митохондрии</w:t>
      </w:r>
    </w:p>
    <w:p w:rsidR="00A33783" w:rsidRDefault="00A33783" w:rsidP="00A33783">
      <w:r w:rsidRPr="00A33783">
        <w:rPr>
          <w:b/>
        </w:rPr>
        <w:t>Строение</w:t>
      </w:r>
      <w:r>
        <w:t xml:space="preserve">: Представляют собой продолговатую форму. Имеет две мембраны: наружную гладкую и внутреннюю складчатую, в которых образуют </w:t>
      </w:r>
      <w:proofErr w:type="spellStart"/>
      <w:r>
        <w:t>кристы</w:t>
      </w:r>
      <w:proofErr w:type="spellEnd"/>
      <w:r>
        <w:t>. Пространство между складками внутренней мембраны заполнено полужидким веществом</w:t>
      </w:r>
      <w:proofErr w:type="gramStart"/>
      <w:r>
        <w:t xml:space="preserve"> -- </w:t>
      </w:r>
      <w:proofErr w:type="gramEnd"/>
      <w:r>
        <w:t>матриксом. В матриксе располагаются РНК, рибосомы</w:t>
      </w:r>
      <w:proofErr w:type="gramStart"/>
      <w:r w:rsidR="0094441B">
        <w:t xml:space="preserve"> </w:t>
      </w:r>
      <w:r>
        <w:t>,</w:t>
      </w:r>
      <w:proofErr w:type="gramEnd"/>
      <w:r>
        <w:t>ферменты, кольцевая ДНК. Их число может колебаться от несколько десяток до сотен,</w:t>
      </w:r>
      <w:r w:rsidR="0094441B">
        <w:t xml:space="preserve"> </w:t>
      </w:r>
      <w:r>
        <w:t>в зависимости от их функций клетки. Митохондрии тесно связываются с каналами ЭПС.</w:t>
      </w:r>
    </w:p>
    <w:p w:rsidR="00A33783" w:rsidRDefault="00A33783" w:rsidP="00A33783"/>
    <w:p w:rsidR="00A33783" w:rsidRDefault="00A33783" w:rsidP="00A33783">
      <w:r w:rsidRPr="00A33783">
        <w:rPr>
          <w:b/>
        </w:rPr>
        <w:t>Функции</w:t>
      </w:r>
      <w:r>
        <w:t>: выполняет функцию дыхания,</w:t>
      </w:r>
      <w:r w:rsidR="0094441B">
        <w:t xml:space="preserve"> </w:t>
      </w:r>
      <w:r>
        <w:t>а также выполняет синтез АТФ как источника энергии  в клетке, образование собственных рибосом</w:t>
      </w:r>
    </w:p>
    <w:p w:rsidR="00A33783" w:rsidRDefault="00A33783" w:rsidP="00A33783"/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 xml:space="preserve">Аппарат </w:t>
      </w:r>
      <w:proofErr w:type="spellStart"/>
      <w:r w:rsidRPr="00A33783">
        <w:rPr>
          <w:b/>
          <w:sz w:val="32"/>
        </w:rPr>
        <w:t>Гольджи</w:t>
      </w:r>
      <w:proofErr w:type="spellEnd"/>
    </w:p>
    <w:p w:rsidR="00A33783" w:rsidRDefault="00A33783" w:rsidP="00A33783">
      <w:r w:rsidRPr="00A33783">
        <w:rPr>
          <w:b/>
        </w:rPr>
        <w:t>Строение</w:t>
      </w:r>
      <w:r>
        <w:t>: Органоид непостоянной формы,</w:t>
      </w:r>
      <w:r w:rsidR="0094441B">
        <w:t xml:space="preserve"> </w:t>
      </w:r>
      <w:r>
        <w:t xml:space="preserve">имеющий </w:t>
      </w:r>
      <w:proofErr w:type="spellStart"/>
      <w:r>
        <w:t>одномембранную</w:t>
      </w:r>
      <w:proofErr w:type="spellEnd"/>
      <w:r>
        <w:t xml:space="preserve"> структуру. Представляет собой сложную систему мембранных структур, трубочек и пузырьков, в </w:t>
      </w:r>
      <w:proofErr w:type="gramStart"/>
      <w:r>
        <w:t>котором</w:t>
      </w:r>
      <w:proofErr w:type="gramEnd"/>
      <w:r>
        <w:t xml:space="preserve"> накапливаются и поступают в цитоплазму вещества клетки.</w:t>
      </w:r>
      <w:r w:rsidR="0094441B">
        <w:t xml:space="preserve"> </w:t>
      </w:r>
      <w:proofErr w:type="gramStart"/>
      <w:r>
        <w:t>Образован расположенными друг над другом гладкими плоскими полостями.</w:t>
      </w:r>
      <w:proofErr w:type="gramEnd"/>
      <w:r>
        <w:t xml:space="preserve"> Различие комплекса </w:t>
      </w:r>
      <w:proofErr w:type="spellStart"/>
      <w:r>
        <w:t>Гольджи</w:t>
      </w:r>
      <w:proofErr w:type="spellEnd"/>
      <w:r>
        <w:t xml:space="preserve"> в том, что у растений имеет вид трубочек,</w:t>
      </w:r>
      <w:r w:rsidR="0094441B">
        <w:t xml:space="preserve"> </w:t>
      </w:r>
      <w:r>
        <w:t>а  у животных он сетевидный.</w:t>
      </w:r>
    </w:p>
    <w:p w:rsidR="00A33783" w:rsidRDefault="00A33783" w:rsidP="00A33783"/>
    <w:p w:rsidR="00A33783" w:rsidRDefault="00A33783" w:rsidP="00A33783">
      <w:r w:rsidRPr="00A33783">
        <w:rPr>
          <w:b/>
        </w:rPr>
        <w:t>Функции</w:t>
      </w:r>
      <w:r>
        <w:t>: выполняют функции транспорта и накопления веществ. Также идет процесс синтеза жиров и углеводов, входящих в состав мембран, за счет чего происходит их обновле</w:t>
      </w:r>
      <w:r w:rsidR="0094441B">
        <w:t xml:space="preserve">ние. Также комплекс </w:t>
      </w:r>
      <w:proofErr w:type="spellStart"/>
      <w:r w:rsidR="0094441B">
        <w:t>Гольджи</w:t>
      </w:r>
      <w:proofErr w:type="spellEnd"/>
      <w:r w:rsidR="0094441B">
        <w:t xml:space="preserve"> уча</w:t>
      </w:r>
      <w:r>
        <w:t>ствует в формировании лизосом.</w:t>
      </w:r>
    </w:p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>Лизосомы</w:t>
      </w:r>
    </w:p>
    <w:p w:rsidR="00A33783" w:rsidRDefault="00A33783" w:rsidP="00A33783">
      <w:r w:rsidRPr="00A33783">
        <w:rPr>
          <w:b/>
        </w:rPr>
        <w:t>Строение</w:t>
      </w:r>
      <w:r>
        <w:t xml:space="preserve">: Представляют собой </w:t>
      </w:r>
      <w:proofErr w:type="spellStart"/>
      <w:r>
        <w:t>одномембранные</w:t>
      </w:r>
      <w:proofErr w:type="spellEnd"/>
      <w:r>
        <w:t xml:space="preserve"> шаровидные тельца, </w:t>
      </w:r>
      <w:proofErr w:type="gramStart"/>
      <w:r>
        <w:t>содержащихся</w:t>
      </w:r>
      <w:proofErr w:type="gramEnd"/>
      <w:r>
        <w:t xml:space="preserve"> ферменты, которые способствуют расщеплять кислоты, жиры и белки. Эти ферменты синтезируются на рибосомах шероховатой ЭПС, затем вещества в результате синтеза поступают по каналам ЭПС к комплексу </w:t>
      </w:r>
      <w:proofErr w:type="spellStart"/>
      <w:r>
        <w:t>Гольджи</w:t>
      </w:r>
      <w:proofErr w:type="spellEnd"/>
      <w:r>
        <w:t xml:space="preserve">, в которых после этого и формируются лизосомы. Образование лизосом происходит в аппарате </w:t>
      </w:r>
      <w:proofErr w:type="spellStart"/>
      <w:r>
        <w:t>Гольджи</w:t>
      </w:r>
      <w:proofErr w:type="spellEnd"/>
      <w:r>
        <w:t>. Обычно на клетку приходится несколько сотен лизосом</w:t>
      </w:r>
    </w:p>
    <w:p w:rsidR="00A33783" w:rsidRDefault="00A33783" w:rsidP="00A33783"/>
    <w:p w:rsidR="00A33783" w:rsidRDefault="00A33783" w:rsidP="00A33783">
      <w:r w:rsidRPr="00A33783">
        <w:rPr>
          <w:b/>
        </w:rPr>
        <w:t>Функции</w:t>
      </w:r>
      <w:r>
        <w:t>: Лизосомы выполняют функцию расщепления веществ, а также участвуют во внутриклеточном процессе переваривания пищи.</w:t>
      </w:r>
    </w:p>
    <w:p w:rsidR="00A33783" w:rsidRDefault="00A33783" w:rsidP="00A33783"/>
    <w:p w:rsidR="00A33783" w:rsidRPr="00A33783" w:rsidRDefault="00A33783" w:rsidP="00A33783">
      <w:pPr>
        <w:rPr>
          <w:b/>
          <w:sz w:val="32"/>
        </w:rPr>
      </w:pPr>
      <w:r w:rsidRPr="00A33783">
        <w:rPr>
          <w:b/>
          <w:sz w:val="32"/>
        </w:rPr>
        <w:t>Клеточный центр</w:t>
      </w:r>
    </w:p>
    <w:p w:rsidR="00A33783" w:rsidRDefault="00A33783" w:rsidP="00A33783">
      <w:r w:rsidRPr="00A33783">
        <w:rPr>
          <w:b/>
        </w:rPr>
        <w:t>Строение</w:t>
      </w:r>
      <w:r>
        <w:t>: Органоид, расположенный вблизи ядра клеток, состоящий из двух расположенных друг к другу телец</w:t>
      </w:r>
      <w:proofErr w:type="gramStart"/>
      <w:r>
        <w:t xml:space="preserve"> -- </w:t>
      </w:r>
      <w:proofErr w:type="gramEnd"/>
      <w:r>
        <w:t xml:space="preserve">центриолей и расположенных в цитоплазме </w:t>
      </w:r>
      <w:proofErr w:type="spellStart"/>
      <w:r>
        <w:t>миротрубочек</w:t>
      </w:r>
      <w:proofErr w:type="spellEnd"/>
      <w:r>
        <w:t xml:space="preserve">, которые образуют </w:t>
      </w:r>
      <w:proofErr w:type="spellStart"/>
      <w:r>
        <w:t>цитоскелет</w:t>
      </w:r>
      <w:proofErr w:type="spellEnd"/>
      <w:r>
        <w:t xml:space="preserve"> клетки. Не имеет мембранной структуры. Центриоли участвуют в растягивании хромосом при делении клетки</w:t>
      </w:r>
    </w:p>
    <w:p w:rsidR="00A33783" w:rsidRDefault="00A33783" w:rsidP="00A33783"/>
    <w:p w:rsidR="00A33783" w:rsidRDefault="00A33783" w:rsidP="00A33783">
      <w:r w:rsidRPr="00A33783">
        <w:rPr>
          <w:b/>
        </w:rPr>
        <w:t>Функции</w:t>
      </w:r>
      <w:r>
        <w:t>: выполняет функцию создания веретена деления. Благодаря наличию ДНК центриоли способны также к самоудвоению</w:t>
      </w:r>
    </w:p>
    <w:sectPr w:rsidR="00A33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0DF" w:rsidRDefault="005E70DF" w:rsidP="00A33783">
      <w:pPr>
        <w:spacing w:after="0" w:line="240" w:lineRule="auto"/>
      </w:pPr>
      <w:r>
        <w:separator/>
      </w:r>
    </w:p>
  </w:endnote>
  <w:endnote w:type="continuationSeparator" w:id="0">
    <w:p w:rsidR="005E70DF" w:rsidRDefault="005E70DF" w:rsidP="00A3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0DF" w:rsidRDefault="005E70DF" w:rsidP="00A33783">
      <w:pPr>
        <w:spacing w:after="0" w:line="240" w:lineRule="auto"/>
      </w:pPr>
      <w:r>
        <w:separator/>
      </w:r>
    </w:p>
  </w:footnote>
  <w:footnote w:type="continuationSeparator" w:id="0">
    <w:p w:rsidR="005E70DF" w:rsidRDefault="005E70DF" w:rsidP="00A33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83"/>
    <w:rsid w:val="005E70DF"/>
    <w:rsid w:val="008327F1"/>
    <w:rsid w:val="00943FC1"/>
    <w:rsid w:val="0094441B"/>
    <w:rsid w:val="00A33783"/>
    <w:rsid w:val="00D2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783"/>
  </w:style>
  <w:style w:type="paragraph" w:styleId="a5">
    <w:name w:val="footer"/>
    <w:basedOn w:val="a"/>
    <w:link w:val="a6"/>
    <w:uiPriority w:val="99"/>
    <w:unhideWhenUsed/>
    <w:rsid w:val="00A33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7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783"/>
  </w:style>
  <w:style w:type="paragraph" w:styleId="a5">
    <w:name w:val="footer"/>
    <w:basedOn w:val="a"/>
    <w:link w:val="a6"/>
    <w:uiPriority w:val="99"/>
    <w:unhideWhenUsed/>
    <w:rsid w:val="00A33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2019-06-15T17:03:00Z</dcterms:created>
  <dcterms:modified xsi:type="dcterms:W3CDTF">2019-06-15T17:16:00Z</dcterms:modified>
</cp:coreProperties>
</file>