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E28" w:rsidRDefault="007D4E28" w:rsidP="007D4E28">
      <w:pPr>
        <w:ind w:left="360"/>
        <w:jc w:val="right"/>
        <w:rPr>
          <w:rFonts w:ascii="Times New Roman" w:hAnsi="Times New Roman" w:cs="Times New Roman"/>
          <w:bCs/>
          <w:iCs/>
          <w:sz w:val="24"/>
          <w:szCs w:val="24"/>
        </w:rPr>
      </w:pPr>
      <w:r>
        <w:rPr>
          <w:rFonts w:ascii="Times New Roman" w:hAnsi="Times New Roman" w:cs="Times New Roman"/>
          <w:bCs/>
          <w:iCs/>
          <w:sz w:val="24"/>
          <w:szCs w:val="24"/>
        </w:rPr>
        <w:t xml:space="preserve">Максимов Александр 10 </w:t>
      </w:r>
      <w:proofErr w:type="spellStart"/>
      <w:r>
        <w:rPr>
          <w:rFonts w:ascii="Times New Roman" w:hAnsi="Times New Roman" w:cs="Times New Roman"/>
          <w:bCs/>
          <w:iCs/>
          <w:sz w:val="24"/>
          <w:szCs w:val="24"/>
        </w:rPr>
        <w:t>гр</w:t>
      </w:r>
      <w:proofErr w:type="spellEnd"/>
    </w:p>
    <w:p w:rsidR="007D4E28" w:rsidRPr="007D4E28" w:rsidRDefault="007D4E28" w:rsidP="007D4E28">
      <w:pPr>
        <w:ind w:left="360"/>
        <w:rPr>
          <w:rFonts w:ascii="Times New Roman" w:hAnsi="Times New Roman" w:cs="Times New Roman"/>
          <w:bCs/>
          <w:iCs/>
          <w:sz w:val="24"/>
          <w:szCs w:val="24"/>
        </w:rPr>
      </w:pPr>
      <w:r>
        <w:rPr>
          <w:rFonts w:ascii="Times New Roman" w:hAnsi="Times New Roman" w:cs="Times New Roman"/>
          <w:b/>
          <w:bCs/>
          <w:i/>
          <w:iCs/>
          <w:sz w:val="24"/>
          <w:szCs w:val="24"/>
        </w:rPr>
        <w:t xml:space="preserve">Эссе </w:t>
      </w:r>
      <w:r w:rsidRPr="007D4E28">
        <w:rPr>
          <w:rFonts w:ascii="Times New Roman" w:hAnsi="Times New Roman" w:cs="Times New Roman"/>
          <w:b/>
          <w:bCs/>
          <w:i/>
          <w:iCs/>
          <w:sz w:val="24"/>
          <w:szCs w:val="24"/>
        </w:rPr>
        <w:t>по произведению на тему: Сатирическая хроника русской жизни ("История одного города" М. Е. Салтыкова-Щедрина)</w:t>
      </w:r>
      <w:bookmarkStart w:id="0" w:name="_GoBack"/>
      <w:bookmarkEnd w:id="0"/>
    </w:p>
    <w:p w:rsidR="007D4E28" w:rsidRDefault="007D4E28" w:rsidP="007D4E28">
      <w:pPr>
        <w:ind w:left="360"/>
        <w:rPr>
          <w:rFonts w:ascii="Times New Roman" w:hAnsi="Times New Roman" w:cs="Times New Roman"/>
          <w:bCs/>
          <w:sz w:val="24"/>
          <w:szCs w:val="24"/>
        </w:rPr>
      </w:pPr>
      <w:r w:rsidRPr="007D4E28">
        <w:rPr>
          <w:rFonts w:ascii="Times New Roman" w:hAnsi="Times New Roman" w:cs="Times New Roman"/>
          <w:bCs/>
          <w:sz w:val="24"/>
          <w:szCs w:val="24"/>
        </w:rPr>
        <w:br/>
        <w:t xml:space="preserve">Тема самовластия, как и тема собственности, постоянно была в центре внимания Щедрина-писателя. И если служение призраку собственности нашло свое выражение в романе "Господа Голов левы", особенно в образе Иудушки, то служение призраку государства обрело аналогичное, классическое воплощение в "Истории одного города", где писатель </w:t>
      </w:r>
      <w:proofErr w:type="gramStart"/>
      <w:r w:rsidRPr="007D4E28">
        <w:rPr>
          <w:rFonts w:ascii="Times New Roman" w:hAnsi="Times New Roman" w:cs="Times New Roman"/>
          <w:bCs/>
          <w:sz w:val="24"/>
          <w:szCs w:val="24"/>
        </w:rPr>
        <w:t>нарисовал</w:t>
      </w:r>
      <w:proofErr w:type="gramEnd"/>
      <w:r w:rsidRPr="007D4E28">
        <w:rPr>
          <w:rFonts w:ascii="Times New Roman" w:hAnsi="Times New Roman" w:cs="Times New Roman"/>
          <w:bCs/>
          <w:sz w:val="24"/>
          <w:szCs w:val="24"/>
        </w:rPr>
        <w:t xml:space="preserve"> целую галерею самовластных правителей, которую завершает зловеще монументальная фигура Угрюм-Бурчеева.</w:t>
      </w:r>
      <w:r w:rsidRPr="007D4E28">
        <w:rPr>
          <w:rFonts w:ascii="Times New Roman" w:hAnsi="Times New Roman" w:cs="Times New Roman"/>
          <w:bCs/>
          <w:sz w:val="24"/>
          <w:szCs w:val="24"/>
        </w:rPr>
        <w:br/>
        <w:t>"История одного города" — история угнетения народа и решительное осуждение безропотного смирения, которое и сделало возможным существование насквозь прогнившего реакционного строя.</w:t>
      </w:r>
      <w:r w:rsidRPr="007D4E28">
        <w:rPr>
          <w:rFonts w:ascii="Times New Roman" w:hAnsi="Times New Roman" w:cs="Times New Roman"/>
          <w:bCs/>
          <w:sz w:val="24"/>
          <w:szCs w:val="24"/>
        </w:rPr>
        <w:br/>
        <w:t xml:space="preserve">"История одного города" написана от имени </w:t>
      </w:r>
      <w:proofErr w:type="spellStart"/>
      <w:r w:rsidRPr="007D4E28">
        <w:rPr>
          <w:rFonts w:ascii="Times New Roman" w:hAnsi="Times New Roman" w:cs="Times New Roman"/>
          <w:bCs/>
          <w:sz w:val="24"/>
          <w:szCs w:val="24"/>
        </w:rPr>
        <w:t>глуповских</w:t>
      </w:r>
      <w:proofErr w:type="spellEnd"/>
      <w:r w:rsidRPr="007D4E28">
        <w:rPr>
          <w:rFonts w:ascii="Times New Roman" w:hAnsi="Times New Roman" w:cs="Times New Roman"/>
          <w:bCs/>
          <w:sz w:val="24"/>
          <w:szCs w:val="24"/>
        </w:rPr>
        <w:t xml:space="preserve"> летописцев, запечатлевших важнейшие деяния </w:t>
      </w:r>
      <w:proofErr w:type="spellStart"/>
      <w:r w:rsidRPr="007D4E28">
        <w:rPr>
          <w:rFonts w:ascii="Times New Roman" w:hAnsi="Times New Roman" w:cs="Times New Roman"/>
          <w:bCs/>
          <w:sz w:val="24"/>
          <w:szCs w:val="24"/>
        </w:rPr>
        <w:t>глуповских</w:t>
      </w:r>
      <w:proofErr w:type="spellEnd"/>
      <w:r w:rsidRPr="007D4E28">
        <w:rPr>
          <w:rFonts w:ascii="Times New Roman" w:hAnsi="Times New Roman" w:cs="Times New Roman"/>
          <w:bCs/>
          <w:sz w:val="24"/>
          <w:szCs w:val="24"/>
        </w:rPr>
        <w:t xml:space="preserve"> градоначальников с 1731 по 1825 год. Сам автор объявляет себя издателем найденной им в </w:t>
      </w:r>
      <w:proofErr w:type="spellStart"/>
      <w:r w:rsidRPr="007D4E28">
        <w:rPr>
          <w:rFonts w:ascii="Times New Roman" w:hAnsi="Times New Roman" w:cs="Times New Roman"/>
          <w:bCs/>
          <w:sz w:val="24"/>
          <w:szCs w:val="24"/>
        </w:rPr>
        <w:t>глуповском</w:t>
      </w:r>
      <w:proofErr w:type="spellEnd"/>
      <w:r w:rsidRPr="007D4E28">
        <w:rPr>
          <w:rFonts w:ascii="Times New Roman" w:hAnsi="Times New Roman" w:cs="Times New Roman"/>
          <w:bCs/>
          <w:sz w:val="24"/>
          <w:szCs w:val="24"/>
        </w:rPr>
        <w:t xml:space="preserve"> городском архиве объемистой тетради, поясняя и комментируя которую, становится в позу мнимого простодушия, что позволило ему выразить самые смелые мысли под видом наивных рассуждений недалекого провинциального архивариуса.</w:t>
      </w:r>
      <w:r w:rsidRPr="007D4E28">
        <w:rPr>
          <w:rFonts w:ascii="Times New Roman" w:hAnsi="Times New Roman" w:cs="Times New Roman"/>
          <w:bCs/>
          <w:sz w:val="24"/>
          <w:szCs w:val="24"/>
        </w:rPr>
        <w:br/>
        <w:t>Хронологические рамки повествования достаточно условны. Сам автор вольно обращается с ними. Он то высмеивает монархическую легенду о призвании варягов, тем самым относя действие повествования к далеким временам основания Русского государства, то переносится к современным ему событиям.</w:t>
      </w:r>
      <w:r w:rsidRPr="007D4E28">
        <w:rPr>
          <w:rFonts w:ascii="Times New Roman" w:hAnsi="Times New Roman" w:cs="Times New Roman"/>
          <w:bCs/>
          <w:sz w:val="24"/>
          <w:szCs w:val="24"/>
        </w:rPr>
        <w:br/>
        <w:t xml:space="preserve">В "Описи градоначальников, в разное время в город </w:t>
      </w:r>
      <w:proofErr w:type="spellStart"/>
      <w:r w:rsidRPr="007D4E28">
        <w:rPr>
          <w:rFonts w:ascii="Times New Roman" w:hAnsi="Times New Roman" w:cs="Times New Roman"/>
          <w:bCs/>
          <w:sz w:val="24"/>
          <w:szCs w:val="24"/>
        </w:rPr>
        <w:t>Глупов</w:t>
      </w:r>
      <w:proofErr w:type="spellEnd"/>
      <w:r w:rsidRPr="007D4E28">
        <w:rPr>
          <w:rFonts w:ascii="Times New Roman" w:hAnsi="Times New Roman" w:cs="Times New Roman"/>
          <w:bCs/>
          <w:sz w:val="24"/>
          <w:szCs w:val="24"/>
        </w:rPr>
        <w:t xml:space="preserve"> от российского правительства поставленных" подчеркнуты такие свойства этих градоначальников, которые роднят их с реальными фигурами. Шаржированные, доведенные до гротеска образы </w:t>
      </w:r>
      <w:proofErr w:type="spellStart"/>
      <w:r w:rsidRPr="007D4E28">
        <w:rPr>
          <w:rFonts w:ascii="Times New Roman" w:hAnsi="Times New Roman" w:cs="Times New Roman"/>
          <w:bCs/>
          <w:sz w:val="24"/>
          <w:szCs w:val="24"/>
        </w:rPr>
        <w:t>щедринских</w:t>
      </w:r>
      <w:proofErr w:type="spellEnd"/>
      <w:r w:rsidRPr="007D4E28">
        <w:rPr>
          <w:rFonts w:ascii="Times New Roman" w:hAnsi="Times New Roman" w:cs="Times New Roman"/>
          <w:bCs/>
          <w:sz w:val="24"/>
          <w:szCs w:val="24"/>
        </w:rPr>
        <w:t xml:space="preserve"> администраторов воплощали черты современных автору исторических лиц. О статском советнике </w:t>
      </w:r>
      <w:proofErr w:type="spellStart"/>
      <w:r w:rsidRPr="007D4E28">
        <w:rPr>
          <w:rFonts w:ascii="Times New Roman" w:hAnsi="Times New Roman" w:cs="Times New Roman"/>
          <w:bCs/>
          <w:sz w:val="24"/>
          <w:szCs w:val="24"/>
        </w:rPr>
        <w:t>Грустилове</w:t>
      </w:r>
      <w:proofErr w:type="spellEnd"/>
      <w:r w:rsidRPr="007D4E28">
        <w:rPr>
          <w:rFonts w:ascii="Times New Roman" w:hAnsi="Times New Roman" w:cs="Times New Roman"/>
          <w:bCs/>
          <w:sz w:val="24"/>
          <w:szCs w:val="24"/>
        </w:rPr>
        <w:t xml:space="preserve">, например, сказано: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Эта биографическая справка завершена кратким замечанием: "Дань с откупа возвысил до пяти тысяч рублей в год". Можно говорить об императоре Александре I как историческом прототипе </w:t>
      </w:r>
      <w:proofErr w:type="spellStart"/>
      <w:r w:rsidRPr="007D4E28">
        <w:rPr>
          <w:rFonts w:ascii="Times New Roman" w:hAnsi="Times New Roman" w:cs="Times New Roman"/>
          <w:bCs/>
          <w:sz w:val="24"/>
          <w:szCs w:val="24"/>
        </w:rPr>
        <w:t>Грустилова</w:t>
      </w:r>
      <w:proofErr w:type="spellEnd"/>
      <w:r w:rsidRPr="007D4E28">
        <w:rPr>
          <w:rFonts w:ascii="Times New Roman" w:hAnsi="Times New Roman" w:cs="Times New Roman"/>
          <w:bCs/>
          <w:sz w:val="24"/>
          <w:szCs w:val="24"/>
        </w:rPr>
        <w:t xml:space="preserve">. Но </w:t>
      </w:r>
      <w:proofErr w:type="spellStart"/>
      <w:r w:rsidRPr="007D4E28">
        <w:rPr>
          <w:rFonts w:ascii="Times New Roman" w:hAnsi="Times New Roman" w:cs="Times New Roman"/>
          <w:bCs/>
          <w:sz w:val="24"/>
          <w:szCs w:val="24"/>
        </w:rPr>
        <w:t>Грустилов</w:t>
      </w:r>
      <w:proofErr w:type="spellEnd"/>
      <w:r w:rsidRPr="007D4E28">
        <w:rPr>
          <w:rFonts w:ascii="Times New Roman" w:hAnsi="Times New Roman" w:cs="Times New Roman"/>
          <w:bCs/>
          <w:sz w:val="24"/>
          <w:szCs w:val="24"/>
        </w:rPr>
        <w:t xml:space="preserve"> в такой же мере злая насмешка над правлением Александра II.</w:t>
      </w:r>
      <w:r w:rsidRPr="007D4E28">
        <w:rPr>
          <w:rFonts w:ascii="Times New Roman" w:hAnsi="Times New Roman" w:cs="Times New Roman"/>
          <w:bCs/>
          <w:sz w:val="24"/>
          <w:szCs w:val="24"/>
        </w:rPr>
        <w:br/>
        <w:t xml:space="preserve">Ограниченность и </w:t>
      </w:r>
      <w:proofErr w:type="gramStart"/>
      <w:r w:rsidRPr="007D4E28">
        <w:rPr>
          <w:rFonts w:ascii="Times New Roman" w:hAnsi="Times New Roman" w:cs="Times New Roman"/>
          <w:bCs/>
          <w:sz w:val="24"/>
          <w:szCs w:val="24"/>
        </w:rPr>
        <w:t>тупоумие</w:t>
      </w:r>
      <w:proofErr w:type="gramEnd"/>
      <w:r w:rsidRPr="007D4E28">
        <w:rPr>
          <w:rFonts w:ascii="Times New Roman" w:hAnsi="Times New Roman" w:cs="Times New Roman"/>
          <w:bCs/>
          <w:sz w:val="24"/>
          <w:szCs w:val="24"/>
        </w:rPr>
        <w:t xml:space="preserve"> начальства разливается в "Истории одного города" таким широким потоком, что на этом фоне выглядит достоверно совершенно фантастический гротеск, когда градоначальником впопыхах был назначен Дементий Варламович Брудастый, в черепную коробку которого был вмонтирован несложный механизм, способный выкрикивать два слова: "не потерплю" и "разорю". Однако это примитивное устройство не помешало органчику исправно исполнять главную обязанность: "привести в порядок недоимки, запущенные его предшественником".</w:t>
      </w:r>
      <w:r w:rsidRPr="007D4E28">
        <w:rPr>
          <w:rFonts w:ascii="Times New Roman" w:hAnsi="Times New Roman" w:cs="Times New Roman"/>
          <w:bCs/>
          <w:sz w:val="24"/>
          <w:szCs w:val="24"/>
        </w:rPr>
        <w:br/>
        <w:t xml:space="preserve">Изобразив все стадии </w:t>
      </w:r>
      <w:proofErr w:type="spellStart"/>
      <w:r w:rsidRPr="007D4E28">
        <w:rPr>
          <w:rFonts w:ascii="Times New Roman" w:hAnsi="Times New Roman" w:cs="Times New Roman"/>
          <w:bCs/>
          <w:sz w:val="24"/>
          <w:szCs w:val="24"/>
        </w:rPr>
        <w:t>глуповского</w:t>
      </w:r>
      <w:proofErr w:type="spellEnd"/>
      <w:r w:rsidRPr="007D4E28">
        <w:rPr>
          <w:rFonts w:ascii="Times New Roman" w:hAnsi="Times New Roman" w:cs="Times New Roman"/>
          <w:bCs/>
          <w:sz w:val="24"/>
          <w:szCs w:val="24"/>
        </w:rPr>
        <w:t xml:space="preserve"> </w:t>
      </w:r>
      <w:proofErr w:type="gramStart"/>
      <w:r w:rsidRPr="007D4E28">
        <w:rPr>
          <w:rFonts w:ascii="Times New Roman" w:hAnsi="Times New Roman" w:cs="Times New Roman"/>
          <w:bCs/>
          <w:sz w:val="24"/>
          <w:szCs w:val="24"/>
        </w:rPr>
        <w:t>распутства</w:t>
      </w:r>
      <w:proofErr w:type="gramEnd"/>
      <w:r w:rsidRPr="007D4E28">
        <w:rPr>
          <w:rFonts w:ascii="Times New Roman" w:hAnsi="Times New Roman" w:cs="Times New Roman"/>
          <w:bCs/>
          <w:sz w:val="24"/>
          <w:szCs w:val="24"/>
        </w:rPr>
        <w:t>, Щедрин показывает, как аппарат самодержавной власти все более тупеет и разлагается. И как результат — вырождается в некое чудовище, сосредоточившее остатки своих сил, чтобы погубить народ.</w:t>
      </w:r>
      <w:r w:rsidRPr="007D4E28">
        <w:rPr>
          <w:rFonts w:ascii="Times New Roman" w:hAnsi="Times New Roman" w:cs="Times New Roman"/>
          <w:bCs/>
          <w:sz w:val="24"/>
          <w:szCs w:val="24"/>
        </w:rPr>
        <w:br/>
        <w:t xml:space="preserve">Последний правитель, Угрюм-Бурчеев, "принадлежал к числу </w:t>
      </w:r>
      <w:proofErr w:type="gramStart"/>
      <w:r w:rsidRPr="007D4E28">
        <w:rPr>
          <w:rFonts w:ascii="Times New Roman" w:hAnsi="Times New Roman" w:cs="Times New Roman"/>
          <w:bCs/>
          <w:sz w:val="24"/>
          <w:szCs w:val="24"/>
        </w:rPr>
        <w:t>самых</w:t>
      </w:r>
      <w:proofErr w:type="gramEnd"/>
      <w:r w:rsidRPr="007D4E28">
        <w:rPr>
          <w:rFonts w:ascii="Times New Roman" w:hAnsi="Times New Roman" w:cs="Times New Roman"/>
          <w:bCs/>
          <w:sz w:val="24"/>
          <w:szCs w:val="24"/>
        </w:rPr>
        <w:t xml:space="preserve"> фантастических </w:t>
      </w:r>
      <w:proofErr w:type="spellStart"/>
      <w:r w:rsidRPr="007D4E28">
        <w:rPr>
          <w:rFonts w:ascii="Times New Roman" w:hAnsi="Times New Roman" w:cs="Times New Roman"/>
          <w:bCs/>
          <w:sz w:val="24"/>
          <w:szCs w:val="24"/>
        </w:rPr>
        <w:t>нивеляторов</w:t>
      </w:r>
      <w:proofErr w:type="spellEnd"/>
      <w:r w:rsidRPr="007D4E28">
        <w:rPr>
          <w:rFonts w:ascii="Times New Roman" w:hAnsi="Times New Roman" w:cs="Times New Roman"/>
          <w:bCs/>
          <w:sz w:val="24"/>
          <w:szCs w:val="24"/>
        </w:rPr>
        <w:t>... Начертавши прямую линию, он замыслил втиснуть в нее весь видимый и невидимый мир, и при этом с таким непременным расчетом, чтобы нельзя было повернуться ни взад, ни вперед, ни направо". Весь мир представлялся ему образцовой казармой. Чтобы достичь такого образца, он задумал не только остановить ход истории, но повернуть его назад.</w:t>
      </w:r>
    </w:p>
    <w:p w:rsidR="007D4E28" w:rsidRDefault="007D4E28" w:rsidP="007D4E28">
      <w:pPr>
        <w:ind w:left="360"/>
        <w:jc w:val="right"/>
        <w:rPr>
          <w:rFonts w:ascii="Times New Roman" w:hAnsi="Times New Roman" w:cs="Times New Roman"/>
          <w:bCs/>
          <w:sz w:val="24"/>
          <w:szCs w:val="24"/>
        </w:rPr>
      </w:pPr>
      <w:r>
        <w:rPr>
          <w:rFonts w:ascii="Times New Roman" w:hAnsi="Times New Roman" w:cs="Times New Roman"/>
          <w:bCs/>
          <w:iCs/>
          <w:sz w:val="24"/>
          <w:szCs w:val="24"/>
        </w:rPr>
        <w:lastRenderedPageBreak/>
        <w:t xml:space="preserve">Максимов Александр 10 </w:t>
      </w:r>
      <w:proofErr w:type="spellStart"/>
      <w:r>
        <w:rPr>
          <w:rFonts w:ascii="Times New Roman" w:hAnsi="Times New Roman" w:cs="Times New Roman"/>
          <w:bCs/>
          <w:iCs/>
          <w:sz w:val="24"/>
          <w:szCs w:val="24"/>
        </w:rPr>
        <w:t>гр</w:t>
      </w:r>
      <w:proofErr w:type="spellEnd"/>
      <w:r>
        <w:rPr>
          <w:rFonts w:ascii="Times New Roman" w:hAnsi="Times New Roman" w:cs="Times New Roman"/>
          <w:bCs/>
          <w:sz w:val="24"/>
          <w:szCs w:val="24"/>
        </w:rPr>
        <w:t xml:space="preserve"> </w:t>
      </w:r>
    </w:p>
    <w:p w:rsidR="007D4E28" w:rsidRPr="007D4E28" w:rsidRDefault="007D4E28" w:rsidP="007D4E28">
      <w:pPr>
        <w:ind w:left="360"/>
        <w:rPr>
          <w:rFonts w:ascii="Times New Roman" w:hAnsi="Times New Roman" w:cs="Times New Roman"/>
          <w:bCs/>
          <w:iCs/>
          <w:sz w:val="24"/>
          <w:szCs w:val="24"/>
        </w:rPr>
      </w:pPr>
      <w:r w:rsidRPr="007D4E28">
        <w:rPr>
          <w:rFonts w:ascii="Times New Roman" w:hAnsi="Times New Roman" w:cs="Times New Roman"/>
          <w:bCs/>
          <w:sz w:val="24"/>
          <w:szCs w:val="24"/>
        </w:rPr>
        <w:t xml:space="preserve">Угрюм-Бурчеев — это монументальный гротескно-сатирический образ, представляющий собой сочетание самых отвратительных, враждебных человеку качеств. Это человекоподобный истукан "с каким-то деревянным лицом", который "всякое естество в себе победил", для которого характерно "умственное окаменение". Это "со всех сторон, наглухо закупоренное существо", которому чужды любые "естественные проявления человеческой природы" и которое действует "с регулярностью самого отчетливого механизма". Если в Брудастом было лишь нечто от вещи (органчик вместо мозга), то Угрюм-Бурчеев — целиком представляет собой некий бездушный автомат, стремящийся все живое вокруг уничтожить, землю превратить в пустыню, а людей — в обезличенные тени, способные лишь молча маршировать и исчезать в каком-то фантастическом провале. Вот почему Угрюм-Бурчеев — фигура не только комическая, но и страшная. "Он был ужасен" — эта фраза дважды повторяется в начале главы, посвященной всевластному идиоту. Обитателям города </w:t>
      </w:r>
      <w:proofErr w:type="spellStart"/>
      <w:r w:rsidRPr="007D4E28">
        <w:rPr>
          <w:rFonts w:ascii="Times New Roman" w:hAnsi="Times New Roman" w:cs="Times New Roman"/>
          <w:bCs/>
          <w:sz w:val="24"/>
          <w:szCs w:val="24"/>
        </w:rPr>
        <w:t>Глупова</w:t>
      </w:r>
      <w:proofErr w:type="spellEnd"/>
      <w:r w:rsidRPr="007D4E28">
        <w:rPr>
          <w:rFonts w:ascii="Times New Roman" w:hAnsi="Times New Roman" w:cs="Times New Roman"/>
          <w:bCs/>
          <w:sz w:val="24"/>
          <w:szCs w:val="24"/>
        </w:rPr>
        <w:t xml:space="preserve"> внешность и действия Угрюм-Бурчеева вселяли только одно чувство: "всеобщий панический страх".</w:t>
      </w:r>
      <w:r w:rsidRPr="007D4E28">
        <w:rPr>
          <w:rFonts w:ascii="Times New Roman" w:hAnsi="Times New Roman" w:cs="Times New Roman"/>
          <w:bCs/>
          <w:sz w:val="24"/>
          <w:szCs w:val="24"/>
        </w:rPr>
        <w:br/>
        <w:t>Так в "Истории одного города" великий сатирик показал, что призраку государства служат главным образом люди ограниченные, и служение это приводит к тому, что они лишаются всяких индивидуальных черт и становятся если не бездушными рабами, то полными идиотами.</w:t>
      </w: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7D4E28" w:rsidRDefault="007D4E28" w:rsidP="007D4E28">
      <w:pPr>
        <w:ind w:left="360"/>
        <w:rPr>
          <w:rFonts w:ascii="Times New Roman" w:hAnsi="Times New Roman" w:cs="Times New Roman"/>
          <w:bCs/>
          <w:sz w:val="24"/>
          <w:szCs w:val="24"/>
        </w:rPr>
      </w:pPr>
    </w:p>
    <w:p w:rsidR="00070DF0" w:rsidRDefault="00070DF0" w:rsidP="00070DF0">
      <w:pPr>
        <w:rPr>
          <w:rFonts w:ascii="Times New Roman" w:hAnsi="Times New Roman" w:cs="Times New Roman"/>
          <w:bCs/>
          <w:sz w:val="24"/>
          <w:szCs w:val="24"/>
        </w:rPr>
      </w:pPr>
    </w:p>
    <w:p w:rsidR="007D4E28" w:rsidRPr="007D4E28" w:rsidRDefault="007D4E28" w:rsidP="00070DF0">
      <w:pPr>
        <w:jc w:val="right"/>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Максимов Александр 10 </w:t>
      </w:r>
      <w:proofErr w:type="spellStart"/>
      <w:r>
        <w:rPr>
          <w:rFonts w:ascii="Times New Roman" w:hAnsi="Times New Roman" w:cs="Times New Roman"/>
          <w:bCs/>
          <w:iCs/>
          <w:sz w:val="24"/>
          <w:szCs w:val="24"/>
        </w:rPr>
        <w:t>гр</w:t>
      </w:r>
      <w:proofErr w:type="spellEnd"/>
    </w:p>
    <w:p w:rsidR="007D4E28" w:rsidRPr="00070DF0" w:rsidRDefault="00070DF0" w:rsidP="007D4E28">
      <w:pPr>
        <w:ind w:left="360"/>
        <w:rPr>
          <w:rFonts w:ascii="Times New Roman" w:hAnsi="Times New Roman" w:cs="Times New Roman"/>
          <w:bCs/>
          <w:sz w:val="24"/>
          <w:szCs w:val="24"/>
        </w:rPr>
      </w:pPr>
      <w:r w:rsidRPr="00070DF0">
        <w:rPr>
          <w:rFonts w:ascii="Times New Roman" w:hAnsi="Times New Roman" w:cs="Times New Roman"/>
          <w:b/>
          <w:bCs/>
          <w:i/>
          <w:iCs/>
          <w:sz w:val="24"/>
          <w:szCs w:val="24"/>
        </w:rPr>
        <w:t xml:space="preserve">Сочинение по теме "Духовная эволюция Ивана </w:t>
      </w:r>
      <w:proofErr w:type="spellStart"/>
      <w:r w:rsidRPr="00070DF0">
        <w:rPr>
          <w:rFonts w:ascii="Times New Roman" w:hAnsi="Times New Roman" w:cs="Times New Roman"/>
          <w:b/>
          <w:bCs/>
          <w:i/>
          <w:iCs/>
          <w:sz w:val="24"/>
          <w:szCs w:val="24"/>
        </w:rPr>
        <w:t>Флягина</w:t>
      </w:r>
      <w:proofErr w:type="spellEnd"/>
      <w:r w:rsidRPr="00070DF0">
        <w:rPr>
          <w:rFonts w:ascii="Times New Roman" w:hAnsi="Times New Roman" w:cs="Times New Roman"/>
          <w:b/>
          <w:bCs/>
          <w:i/>
          <w:iCs/>
          <w:sz w:val="24"/>
          <w:szCs w:val="24"/>
        </w:rPr>
        <w:t xml:space="preserve">" по повести </w:t>
      </w:r>
      <w:proofErr w:type="spellStart"/>
      <w:r w:rsidRPr="00070DF0">
        <w:rPr>
          <w:rFonts w:ascii="Times New Roman" w:hAnsi="Times New Roman" w:cs="Times New Roman"/>
          <w:b/>
          <w:bCs/>
          <w:i/>
          <w:iCs/>
          <w:sz w:val="24"/>
          <w:szCs w:val="24"/>
        </w:rPr>
        <w:t>Н.Лескова</w:t>
      </w:r>
      <w:proofErr w:type="spellEnd"/>
      <w:r w:rsidRPr="00070DF0">
        <w:rPr>
          <w:rFonts w:ascii="Times New Roman" w:hAnsi="Times New Roman" w:cs="Times New Roman"/>
          <w:b/>
          <w:bCs/>
          <w:i/>
          <w:iCs/>
          <w:sz w:val="24"/>
          <w:szCs w:val="24"/>
        </w:rPr>
        <w:t xml:space="preserve"> "Очарованный странник”.</w:t>
      </w:r>
    </w:p>
    <w:p w:rsidR="007D4E28" w:rsidRDefault="007D4E28" w:rsidP="007D4E28">
      <w:pPr>
        <w:ind w:left="360"/>
        <w:rPr>
          <w:rFonts w:ascii="Times New Roman" w:hAnsi="Times New Roman" w:cs="Times New Roman"/>
          <w:bCs/>
          <w:sz w:val="24"/>
          <w:szCs w:val="24"/>
        </w:rPr>
      </w:pPr>
      <w:r w:rsidRPr="007D4E28">
        <w:rPr>
          <w:rFonts w:ascii="Times New Roman" w:hAnsi="Times New Roman" w:cs="Times New Roman"/>
          <w:bCs/>
          <w:sz w:val="24"/>
          <w:szCs w:val="24"/>
        </w:rPr>
        <w:t xml:space="preserve">Повесть Лескова “Очарованный странник” была написана во второй половине XIX века. В центре этого произведения — жизнь обычного русского мужика Ивана </w:t>
      </w:r>
      <w:proofErr w:type="spellStart"/>
      <w:r w:rsidRPr="007D4E28">
        <w:rPr>
          <w:rFonts w:ascii="Times New Roman" w:hAnsi="Times New Roman" w:cs="Times New Roman"/>
          <w:bCs/>
          <w:sz w:val="24"/>
          <w:szCs w:val="24"/>
        </w:rPr>
        <w:t>Северьяновича</w:t>
      </w:r>
      <w:proofErr w:type="spellEnd"/>
      <w:r w:rsidRPr="007D4E28">
        <w:rPr>
          <w:rFonts w:ascii="Times New Roman" w:hAnsi="Times New Roman" w:cs="Times New Roman"/>
          <w:bCs/>
          <w:sz w:val="24"/>
          <w:szCs w:val="24"/>
        </w:rPr>
        <w:t xml:space="preserve"> </w:t>
      </w:r>
      <w:proofErr w:type="spellStart"/>
      <w:r w:rsidRPr="007D4E28">
        <w:rPr>
          <w:rFonts w:ascii="Times New Roman" w:hAnsi="Times New Roman" w:cs="Times New Roman"/>
          <w:bCs/>
          <w:sz w:val="24"/>
          <w:szCs w:val="24"/>
        </w:rPr>
        <w:t>Флягина</w:t>
      </w:r>
      <w:proofErr w:type="spellEnd"/>
      <w:r w:rsidRPr="007D4E28">
        <w:rPr>
          <w:rFonts w:ascii="Times New Roman" w:hAnsi="Times New Roman" w:cs="Times New Roman"/>
          <w:bCs/>
          <w:sz w:val="24"/>
          <w:szCs w:val="24"/>
        </w:rPr>
        <w:t>. Этот образ вобрал в себя все черты народного характера русского человека.</w:t>
      </w:r>
      <w:r w:rsidRPr="007D4E28">
        <w:rPr>
          <w:rFonts w:ascii="Times New Roman" w:hAnsi="Times New Roman" w:cs="Times New Roman"/>
          <w:bCs/>
          <w:sz w:val="24"/>
          <w:szCs w:val="24"/>
        </w:rPr>
        <w:br/>
        <w:t xml:space="preserve">Лесков отмечает внешнее сходство Ивана </w:t>
      </w:r>
      <w:proofErr w:type="spellStart"/>
      <w:r w:rsidRPr="007D4E28">
        <w:rPr>
          <w:rFonts w:ascii="Times New Roman" w:hAnsi="Times New Roman" w:cs="Times New Roman"/>
          <w:bCs/>
          <w:sz w:val="24"/>
          <w:szCs w:val="24"/>
        </w:rPr>
        <w:t>Северьяновича</w:t>
      </w:r>
      <w:proofErr w:type="spellEnd"/>
      <w:r w:rsidRPr="007D4E28">
        <w:rPr>
          <w:rFonts w:ascii="Times New Roman" w:hAnsi="Times New Roman" w:cs="Times New Roman"/>
          <w:bCs/>
          <w:sz w:val="24"/>
          <w:szCs w:val="24"/>
        </w:rPr>
        <w:t xml:space="preserve"> с легендарным героем былин Ильей Муромцем. “Это был человек огромного роста, </w:t>
      </w:r>
      <w:proofErr w:type="gramStart"/>
      <w:r w:rsidRPr="007D4E28">
        <w:rPr>
          <w:rFonts w:ascii="Times New Roman" w:hAnsi="Times New Roman" w:cs="Times New Roman"/>
          <w:bCs/>
          <w:sz w:val="24"/>
          <w:szCs w:val="24"/>
        </w:rPr>
        <w:t>с</w:t>
      </w:r>
      <w:proofErr w:type="gramEnd"/>
      <w:r w:rsidRPr="007D4E28">
        <w:rPr>
          <w:rFonts w:ascii="Times New Roman" w:hAnsi="Times New Roman" w:cs="Times New Roman"/>
          <w:bCs/>
          <w:sz w:val="24"/>
          <w:szCs w:val="24"/>
        </w:rPr>
        <w:t xml:space="preserve"> смуглым открытым лицом и густыми волнистыми волосами свинцового цвета: так странно отливала его проседь. Он был одет в </w:t>
      </w:r>
      <w:proofErr w:type="spellStart"/>
      <w:r w:rsidRPr="007D4E28">
        <w:rPr>
          <w:rFonts w:ascii="Times New Roman" w:hAnsi="Times New Roman" w:cs="Times New Roman"/>
          <w:bCs/>
          <w:sz w:val="24"/>
          <w:szCs w:val="24"/>
        </w:rPr>
        <w:t>послушничьем</w:t>
      </w:r>
      <w:proofErr w:type="spellEnd"/>
      <w:r w:rsidRPr="007D4E28">
        <w:rPr>
          <w:rFonts w:ascii="Times New Roman" w:hAnsi="Times New Roman" w:cs="Times New Roman"/>
          <w:bCs/>
          <w:sz w:val="24"/>
          <w:szCs w:val="24"/>
        </w:rPr>
        <w:t xml:space="preserve"> подряснике с широким монастырским ременным поясом и в высоком черном суконном колпаке... Этому новому нашему спутнику... по виду можно было дать </w:t>
      </w:r>
      <w:proofErr w:type="gramStart"/>
      <w:r w:rsidRPr="007D4E28">
        <w:rPr>
          <w:rFonts w:ascii="Times New Roman" w:hAnsi="Times New Roman" w:cs="Times New Roman"/>
          <w:bCs/>
          <w:sz w:val="24"/>
          <w:szCs w:val="24"/>
        </w:rPr>
        <w:t>с</w:t>
      </w:r>
      <w:proofErr w:type="gramEnd"/>
      <w:r w:rsidRPr="007D4E28">
        <w:rPr>
          <w:rFonts w:ascii="Times New Roman" w:hAnsi="Times New Roman" w:cs="Times New Roman"/>
          <w:bCs/>
          <w:sz w:val="24"/>
          <w:szCs w:val="24"/>
        </w:rPr>
        <w:t xml:space="preserve"> </w:t>
      </w:r>
      <w:proofErr w:type="gramStart"/>
      <w:r w:rsidRPr="007D4E28">
        <w:rPr>
          <w:rFonts w:ascii="Times New Roman" w:hAnsi="Times New Roman" w:cs="Times New Roman"/>
          <w:bCs/>
          <w:sz w:val="24"/>
          <w:szCs w:val="24"/>
        </w:rPr>
        <w:t>небольшим</w:t>
      </w:r>
      <w:proofErr w:type="gramEnd"/>
      <w:r w:rsidRPr="007D4E28">
        <w:rPr>
          <w:rFonts w:ascii="Times New Roman" w:hAnsi="Times New Roman" w:cs="Times New Roman"/>
          <w:bCs/>
          <w:sz w:val="24"/>
          <w:szCs w:val="24"/>
        </w:rPr>
        <w:t xml:space="preserve"> лет за пятьдесят; но он был в полном смысле слова богатырь, напоминающий дедушку Илью Муромца”, — пишет Лесков.</w:t>
      </w:r>
      <w:r w:rsidRPr="007D4E28">
        <w:rPr>
          <w:rFonts w:ascii="Times New Roman" w:hAnsi="Times New Roman" w:cs="Times New Roman"/>
          <w:bCs/>
          <w:sz w:val="24"/>
          <w:szCs w:val="24"/>
        </w:rPr>
        <w:br/>
        <w:t>Из дальнейшего повествования нам становится известна жизнь этого человека. Он родился “в крепостном звании” и происходил из дворовых людей графа К. из Орловской губернии. Будучи у своей матери “молитвенным сыном”, Иван был с самого рождения предназначен для служения Богу. Но судьба жестоко обошлась с этим человеком. Он вопреки своей воле совершает такие поступки, которые невозможно оправдать: убийство невинного монаха, женщины, которую любил. По сути дела он не был виновен в своих преступлениях. Кажется, что этого человека преследует злой рок.</w:t>
      </w:r>
      <w:r w:rsidRPr="007D4E28">
        <w:rPr>
          <w:rFonts w:ascii="Times New Roman" w:hAnsi="Times New Roman" w:cs="Times New Roman"/>
          <w:bCs/>
          <w:sz w:val="24"/>
          <w:szCs w:val="24"/>
        </w:rPr>
        <w:br/>
        <w:t xml:space="preserve">Недаром Ивану </w:t>
      </w:r>
      <w:proofErr w:type="spellStart"/>
      <w:r w:rsidRPr="007D4E28">
        <w:rPr>
          <w:rFonts w:ascii="Times New Roman" w:hAnsi="Times New Roman" w:cs="Times New Roman"/>
          <w:bCs/>
          <w:sz w:val="24"/>
          <w:szCs w:val="24"/>
        </w:rPr>
        <w:t>Флягину</w:t>
      </w:r>
      <w:proofErr w:type="spellEnd"/>
      <w:r w:rsidRPr="007D4E28">
        <w:rPr>
          <w:rFonts w:ascii="Times New Roman" w:hAnsi="Times New Roman" w:cs="Times New Roman"/>
          <w:bCs/>
          <w:sz w:val="24"/>
          <w:szCs w:val="24"/>
        </w:rPr>
        <w:t xml:space="preserve"> предсказал умирающий старец: “А вот... тебе знамение, что будешь ты много раз погибать и ни разу не погибнешь, пока придет твоя настоящая погибель, и ты тогда вспомнишь материно обещание за тебя и пойдешь в чернецы”.</w:t>
      </w:r>
      <w:r w:rsidRPr="007D4E28">
        <w:rPr>
          <w:rFonts w:ascii="Times New Roman" w:hAnsi="Times New Roman" w:cs="Times New Roman"/>
          <w:bCs/>
          <w:sz w:val="24"/>
          <w:szCs w:val="24"/>
        </w:rPr>
        <w:br/>
        <w:t xml:space="preserve">Причиной многих поступков </w:t>
      </w:r>
      <w:proofErr w:type="spellStart"/>
      <w:r w:rsidRPr="007D4E28">
        <w:rPr>
          <w:rFonts w:ascii="Times New Roman" w:hAnsi="Times New Roman" w:cs="Times New Roman"/>
          <w:bCs/>
          <w:sz w:val="24"/>
          <w:szCs w:val="24"/>
        </w:rPr>
        <w:t>Флягина</w:t>
      </w:r>
      <w:proofErr w:type="spellEnd"/>
      <w:r w:rsidRPr="007D4E28">
        <w:rPr>
          <w:rFonts w:ascii="Times New Roman" w:hAnsi="Times New Roman" w:cs="Times New Roman"/>
          <w:bCs/>
          <w:sz w:val="24"/>
          <w:szCs w:val="24"/>
        </w:rPr>
        <w:t xml:space="preserve"> была огромная природная сила, которая “так живчиком и переливается” по его жилам. И эта неуемная энергия толкает его на самые безрассудные поступки. Монаха, заснувшего на возу с сеном, он погубил случайно, в азарте быстрой езды. И хотя в молодости Ивана не слишком тяготит этот грех, с годами он начинает чувствовать, что когда-нибудь ему придется его искупить.</w:t>
      </w:r>
      <w:r w:rsidRPr="007D4E28">
        <w:rPr>
          <w:rFonts w:ascii="Times New Roman" w:hAnsi="Times New Roman" w:cs="Times New Roman"/>
          <w:bCs/>
          <w:sz w:val="24"/>
          <w:szCs w:val="24"/>
        </w:rPr>
        <w:br/>
        <w:t>Но мы видим, что богатырская мощь, ловкость и быстрота героя — это не всегда разрушающая сила. Когда еще совсем мальчиком Иван едет с графом и графиней в Воронеж, их повозка чуть не срывается в пропасть. Он останавливает лошадей, спасает своих хозяев, хотя сам чуть не погибает, падая с обрыва.</w:t>
      </w:r>
      <w:r w:rsidRPr="007D4E28">
        <w:rPr>
          <w:rFonts w:ascii="Times New Roman" w:hAnsi="Times New Roman" w:cs="Times New Roman"/>
          <w:bCs/>
          <w:sz w:val="24"/>
          <w:szCs w:val="24"/>
        </w:rPr>
        <w:br/>
        <w:t xml:space="preserve">Иван демонстрирует свою удаль, когда вступает в поединок с татарином. Опять же из-за безрассудного удальства он попадает в плен к татарам. Мы видим, как в плену он начинает испытывать тоску по родине. Он говорит: “...домой хочется... тоска сделалась, особенно по вечерам, или даже когда среди дня стоит погода хорошая, жарынь, </w:t>
      </w:r>
      <w:proofErr w:type="gramStart"/>
      <w:r w:rsidRPr="007D4E28">
        <w:rPr>
          <w:rFonts w:ascii="Times New Roman" w:hAnsi="Times New Roman" w:cs="Times New Roman"/>
          <w:bCs/>
          <w:sz w:val="24"/>
          <w:szCs w:val="24"/>
        </w:rPr>
        <w:t>в</w:t>
      </w:r>
      <w:proofErr w:type="gramEnd"/>
      <w:r w:rsidRPr="007D4E28">
        <w:rPr>
          <w:rFonts w:ascii="Times New Roman" w:hAnsi="Times New Roman" w:cs="Times New Roman"/>
          <w:bCs/>
          <w:sz w:val="24"/>
          <w:szCs w:val="24"/>
        </w:rPr>
        <w:t xml:space="preserve"> </w:t>
      </w:r>
      <w:proofErr w:type="gramStart"/>
      <w:r w:rsidRPr="007D4E28">
        <w:rPr>
          <w:rFonts w:ascii="Times New Roman" w:hAnsi="Times New Roman" w:cs="Times New Roman"/>
          <w:bCs/>
          <w:sz w:val="24"/>
          <w:szCs w:val="24"/>
        </w:rPr>
        <w:t>стану</w:t>
      </w:r>
      <w:proofErr w:type="gramEnd"/>
      <w:r w:rsidRPr="007D4E28">
        <w:rPr>
          <w:rFonts w:ascii="Times New Roman" w:hAnsi="Times New Roman" w:cs="Times New Roman"/>
          <w:bCs/>
          <w:sz w:val="24"/>
          <w:szCs w:val="24"/>
        </w:rPr>
        <w:t xml:space="preserve"> тихо, вся татарва от зною попадает да по шатрам спит, а я подниму у своего шатра полог и гляжу на степь...</w:t>
      </w:r>
      <w:r w:rsidRPr="007D4E28">
        <w:rPr>
          <w:rFonts w:ascii="Times New Roman" w:hAnsi="Times New Roman" w:cs="Times New Roman"/>
          <w:bCs/>
          <w:sz w:val="24"/>
          <w:szCs w:val="24"/>
        </w:rPr>
        <w:br/>
      </w:r>
      <w:proofErr w:type="gramStart"/>
      <w:r w:rsidRPr="007D4E28">
        <w:rPr>
          <w:rFonts w:ascii="Times New Roman" w:hAnsi="Times New Roman" w:cs="Times New Roman"/>
          <w:bCs/>
          <w:sz w:val="24"/>
          <w:szCs w:val="24"/>
        </w:rPr>
        <w:t>Зришь сам не знаешь</w:t>
      </w:r>
      <w:proofErr w:type="gramEnd"/>
      <w:r w:rsidRPr="007D4E28">
        <w:rPr>
          <w:rFonts w:ascii="Times New Roman" w:hAnsi="Times New Roman" w:cs="Times New Roman"/>
          <w:bCs/>
          <w:sz w:val="24"/>
          <w:szCs w:val="24"/>
        </w:rPr>
        <w:t xml:space="preserve"> куда, и вдруг перед тобой отколь ни возьмется, обозначается монастырь или храм, и вспомнишь крещеную землю и заплачешь”.</w:t>
      </w:r>
      <w:r w:rsidRPr="007D4E28">
        <w:rPr>
          <w:rFonts w:ascii="Times New Roman" w:hAnsi="Times New Roman" w:cs="Times New Roman"/>
          <w:bCs/>
          <w:sz w:val="24"/>
          <w:szCs w:val="24"/>
        </w:rPr>
        <w:br/>
        <w:t>И хотя прожил он у татар десять лет (и они к нему относились уважительно), все равно его тянуло на родину. Поэтому герой убегает из плена, как только у него появляется такая возможность. Когда позднее Иван уходит в монашество, его в наказание надолго сажают в погреб. Но там ему все равно лучше, чем в степи: “</w:t>
      </w:r>
      <w:proofErr w:type="gramStart"/>
      <w:r w:rsidRPr="007D4E28">
        <w:rPr>
          <w:rFonts w:ascii="Times New Roman" w:hAnsi="Times New Roman" w:cs="Times New Roman"/>
          <w:bCs/>
          <w:sz w:val="24"/>
          <w:szCs w:val="24"/>
        </w:rPr>
        <w:t>Ну</w:t>
      </w:r>
      <w:proofErr w:type="gramEnd"/>
      <w:r w:rsidRPr="007D4E28">
        <w:rPr>
          <w:rFonts w:ascii="Times New Roman" w:hAnsi="Times New Roman" w:cs="Times New Roman"/>
          <w:bCs/>
          <w:sz w:val="24"/>
          <w:szCs w:val="24"/>
        </w:rPr>
        <w:t xml:space="preserve"> нет-с: как можно сравнивать? здесь и церковный звон слышно, и товарищи навещали”.</w:t>
      </w:r>
      <w:r w:rsidRPr="007D4E28">
        <w:rPr>
          <w:rFonts w:ascii="Times New Roman" w:hAnsi="Times New Roman" w:cs="Times New Roman"/>
          <w:bCs/>
          <w:sz w:val="24"/>
          <w:szCs w:val="24"/>
        </w:rPr>
        <w:br/>
        <w:t xml:space="preserve">Вера для русского человека всегда имела большое значение. Поэтому Иван </w:t>
      </w:r>
      <w:proofErr w:type="spellStart"/>
      <w:r w:rsidRPr="007D4E28">
        <w:rPr>
          <w:rFonts w:ascii="Times New Roman" w:hAnsi="Times New Roman" w:cs="Times New Roman"/>
          <w:bCs/>
          <w:sz w:val="24"/>
          <w:szCs w:val="24"/>
        </w:rPr>
        <w:t>Флягин</w:t>
      </w:r>
      <w:proofErr w:type="spellEnd"/>
      <w:r w:rsidRPr="007D4E28">
        <w:rPr>
          <w:rFonts w:ascii="Times New Roman" w:hAnsi="Times New Roman" w:cs="Times New Roman"/>
          <w:bCs/>
          <w:sz w:val="24"/>
          <w:szCs w:val="24"/>
        </w:rPr>
        <w:t xml:space="preserve"> так мучается </w:t>
      </w:r>
    </w:p>
    <w:p w:rsidR="007D4E28" w:rsidRDefault="007D4E28" w:rsidP="007D4E28">
      <w:pPr>
        <w:ind w:left="360"/>
        <w:jc w:val="right"/>
        <w:rPr>
          <w:rFonts w:ascii="Times New Roman" w:hAnsi="Times New Roman" w:cs="Times New Roman"/>
          <w:bCs/>
          <w:iCs/>
          <w:sz w:val="24"/>
          <w:szCs w:val="24"/>
        </w:rPr>
      </w:pPr>
      <w:r>
        <w:rPr>
          <w:rFonts w:ascii="Times New Roman" w:hAnsi="Times New Roman" w:cs="Times New Roman"/>
          <w:bCs/>
          <w:iCs/>
          <w:sz w:val="24"/>
          <w:szCs w:val="24"/>
        </w:rPr>
        <w:t xml:space="preserve">Максимов Александр 10 </w:t>
      </w:r>
      <w:proofErr w:type="spellStart"/>
      <w:r>
        <w:rPr>
          <w:rFonts w:ascii="Times New Roman" w:hAnsi="Times New Roman" w:cs="Times New Roman"/>
          <w:bCs/>
          <w:iCs/>
          <w:sz w:val="24"/>
          <w:szCs w:val="24"/>
        </w:rPr>
        <w:t>гр</w:t>
      </w:r>
      <w:proofErr w:type="spellEnd"/>
    </w:p>
    <w:p w:rsidR="007D4E28" w:rsidRPr="007D4E28" w:rsidRDefault="007D4E28" w:rsidP="007D4E28">
      <w:pPr>
        <w:ind w:left="360"/>
        <w:rPr>
          <w:rFonts w:ascii="Times New Roman" w:hAnsi="Times New Roman" w:cs="Times New Roman"/>
          <w:bCs/>
          <w:iCs/>
          <w:sz w:val="24"/>
          <w:szCs w:val="24"/>
        </w:rPr>
      </w:pPr>
      <w:r w:rsidRPr="007D4E28">
        <w:rPr>
          <w:rFonts w:ascii="Times New Roman" w:hAnsi="Times New Roman" w:cs="Times New Roman"/>
          <w:bCs/>
          <w:sz w:val="24"/>
          <w:szCs w:val="24"/>
        </w:rPr>
        <w:lastRenderedPageBreak/>
        <w:t>среди чужаков в плену. Среди ночи он “выползал потихоньку за ставку... и начинал молиться”. “Так молишься, — говорит Иван, — что даже снег инда под коленками протает и где слезы падали — утром травку увидишь”.</w:t>
      </w:r>
      <w:r w:rsidRPr="007D4E28">
        <w:rPr>
          <w:rFonts w:ascii="Times New Roman" w:hAnsi="Times New Roman" w:cs="Times New Roman"/>
          <w:bCs/>
          <w:sz w:val="24"/>
          <w:szCs w:val="24"/>
        </w:rPr>
        <w:br/>
        <w:t>Этот герой много испытал на своем веку. Широкая душа этого человека, его умение видеть прекрасное раскрывается при его встрече с Грушей. Он сумел понять ее, проявить самоотверженную любовь и преданность. Иван очень сильно переживал гибель Груши, не вынесшей измены любовника — князя. После гибели цыганки Иван бредет неизвестно куда, погруженный в думах, как бы ему “</w:t>
      </w:r>
      <w:proofErr w:type="spellStart"/>
      <w:r w:rsidRPr="007D4E28">
        <w:rPr>
          <w:rFonts w:ascii="Times New Roman" w:hAnsi="Times New Roman" w:cs="Times New Roman"/>
          <w:bCs/>
          <w:sz w:val="24"/>
          <w:szCs w:val="24"/>
        </w:rPr>
        <w:t>постраждовать</w:t>
      </w:r>
      <w:proofErr w:type="spellEnd"/>
      <w:r w:rsidRPr="007D4E28">
        <w:rPr>
          <w:rFonts w:ascii="Times New Roman" w:hAnsi="Times New Roman" w:cs="Times New Roman"/>
          <w:bCs/>
          <w:sz w:val="24"/>
          <w:szCs w:val="24"/>
        </w:rPr>
        <w:t>”. На пути он встречает старика со старухой. И идет вместо их сына на пятнадцать лет воевать на Кавказ. За военный подвиг его представляют к награде, производят в офицеры. Но Иван все равно не доволен собой. Ему не дает покоя голос совести. Он становится одержим идеей самопожертвования, ему “за народ очень помереть хочется”.</w:t>
      </w:r>
      <w:r w:rsidRPr="007D4E28">
        <w:rPr>
          <w:rFonts w:ascii="Times New Roman" w:hAnsi="Times New Roman" w:cs="Times New Roman"/>
          <w:bCs/>
          <w:sz w:val="24"/>
          <w:szCs w:val="24"/>
        </w:rPr>
        <w:br/>
        <w:t>В конце повести Иван оправдан, очищен от грехов. Он стал монахом, чернецом, как и предрекал умирающий старец, и обрел успокоение в монастыре.</w:t>
      </w:r>
      <w:r w:rsidRPr="007D4E28">
        <w:rPr>
          <w:rFonts w:ascii="Times New Roman" w:hAnsi="Times New Roman" w:cs="Times New Roman"/>
          <w:bCs/>
          <w:sz w:val="24"/>
          <w:szCs w:val="24"/>
        </w:rPr>
        <w:br/>
        <w:t xml:space="preserve">На примере “очарованного богатыря” Ивана </w:t>
      </w:r>
      <w:proofErr w:type="spellStart"/>
      <w:r w:rsidRPr="007D4E28">
        <w:rPr>
          <w:rFonts w:ascii="Times New Roman" w:hAnsi="Times New Roman" w:cs="Times New Roman"/>
          <w:bCs/>
          <w:sz w:val="24"/>
          <w:szCs w:val="24"/>
        </w:rPr>
        <w:t>Флягина</w:t>
      </w:r>
      <w:proofErr w:type="spellEnd"/>
      <w:r w:rsidRPr="007D4E28">
        <w:rPr>
          <w:rFonts w:ascii="Times New Roman" w:hAnsi="Times New Roman" w:cs="Times New Roman"/>
          <w:bCs/>
          <w:sz w:val="24"/>
          <w:szCs w:val="24"/>
        </w:rPr>
        <w:t xml:space="preserve"> Лесков открывает читателю черты русского национального характера. Этот герой далеко не идеальный. Он противоречив: и добр, и жесток; и прост, и хитер; глубок и легкомыслен; поэтичен и груб. Он совершает безрассудные поступки, но и приносит людям добро. </w:t>
      </w:r>
      <w:proofErr w:type="gramStart"/>
      <w:r w:rsidRPr="007D4E28">
        <w:rPr>
          <w:rFonts w:ascii="Times New Roman" w:hAnsi="Times New Roman" w:cs="Times New Roman"/>
          <w:bCs/>
          <w:sz w:val="24"/>
          <w:szCs w:val="24"/>
        </w:rPr>
        <w:t>По моему</w:t>
      </w:r>
      <w:proofErr w:type="gramEnd"/>
      <w:r w:rsidRPr="007D4E28">
        <w:rPr>
          <w:rFonts w:ascii="Times New Roman" w:hAnsi="Times New Roman" w:cs="Times New Roman"/>
          <w:bCs/>
          <w:sz w:val="24"/>
          <w:szCs w:val="24"/>
        </w:rPr>
        <w:t>, в этом образе очень хорошо показана широта русской натуры, ее, если можно так выразиться, безграничность.</w:t>
      </w:r>
    </w:p>
    <w:sectPr w:rsidR="007D4E28" w:rsidRPr="007D4E28" w:rsidSect="004229FB">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0A1" w:rsidRDefault="00F320A1" w:rsidP="007D4E28">
      <w:pPr>
        <w:spacing w:after="0" w:line="240" w:lineRule="auto"/>
      </w:pPr>
      <w:r>
        <w:separator/>
      </w:r>
    </w:p>
  </w:endnote>
  <w:endnote w:type="continuationSeparator" w:id="0">
    <w:p w:rsidR="00F320A1" w:rsidRDefault="00F320A1" w:rsidP="007D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0A1" w:rsidRDefault="00F320A1" w:rsidP="007D4E28">
      <w:pPr>
        <w:spacing w:after="0" w:line="240" w:lineRule="auto"/>
      </w:pPr>
      <w:r>
        <w:separator/>
      </w:r>
    </w:p>
  </w:footnote>
  <w:footnote w:type="continuationSeparator" w:id="0">
    <w:p w:rsidR="00F320A1" w:rsidRDefault="00F320A1" w:rsidP="007D4E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B7168"/>
    <w:multiLevelType w:val="multilevel"/>
    <w:tmpl w:val="D74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04173F"/>
    <w:multiLevelType w:val="multilevel"/>
    <w:tmpl w:val="E484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2A"/>
    <w:rsid w:val="00070DF0"/>
    <w:rsid w:val="000A434E"/>
    <w:rsid w:val="00116F1B"/>
    <w:rsid w:val="002E47B6"/>
    <w:rsid w:val="004229FB"/>
    <w:rsid w:val="00613476"/>
    <w:rsid w:val="00784706"/>
    <w:rsid w:val="0079094B"/>
    <w:rsid w:val="007D4E28"/>
    <w:rsid w:val="00A7182A"/>
    <w:rsid w:val="00B051F7"/>
    <w:rsid w:val="00DE3A5B"/>
    <w:rsid w:val="00F320A1"/>
    <w:rsid w:val="00F54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A43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34E"/>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0A434E"/>
    <w:rPr>
      <w:color w:val="0000FF" w:themeColor="hyperlink"/>
      <w:u w:val="single"/>
    </w:rPr>
  </w:style>
  <w:style w:type="character" w:customStyle="1" w:styleId="apple-converted-space">
    <w:name w:val="apple-converted-space"/>
    <w:basedOn w:val="a0"/>
    <w:rsid w:val="000A434E"/>
  </w:style>
  <w:style w:type="paragraph" w:styleId="a4">
    <w:name w:val="No Spacing"/>
    <w:link w:val="a5"/>
    <w:uiPriority w:val="1"/>
    <w:qFormat/>
    <w:rsid w:val="004229FB"/>
    <w:pPr>
      <w:spacing w:after="0" w:line="240" w:lineRule="auto"/>
    </w:pPr>
    <w:rPr>
      <w:rFonts w:eastAsiaTheme="minorEastAsia"/>
      <w:lang w:eastAsia="ru-RU"/>
    </w:rPr>
  </w:style>
  <w:style w:type="character" w:customStyle="1" w:styleId="a5">
    <w:name w:val="Без интервала Знак"/>
    <w:basedOn w:val="a0"/>
    <w:link w:val="a4"/>
    <w:uiPriority w:val="1"/>
    <w:rsid w:val="004229FB"/>
    <w:rPr>
      <w:rFonts w:eastAsiaTheme="minorEastAsia"/>
      <w:lang w:eastAsia="ru-RU"/>
    </w:rPr>
  </w:style>
  <w:style w:type="paragraph" w:styleId="a6">
    <w:name w:val="Balloon Text"/>
    <w:basedOn w:val="a"/>
    <w:link w:val="a7"/>
    <w:uiPriority w:val="99"/>
    <w:semiHidden/>
    <w:unhideWhenUsed/>
    <w:rsid w:val="004229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29FB"/>
    <w:rPr>
      <w:rFonts w:ascii="Tahoma" w:hAnsi="Tahoma" w:cs="Tahoma"/>
      <w:sz w:val="16"/>
      <w:szCs w:val="16"/>
    </w:rPr>
  </w:style>
  <w:style w:type="paragraph" w:styleId="a8">
    <w:name w:val="header"/>
    <w:basedOn w:val="a"/>
    <w:link w:val="a9"/>
    <w:uiPriority w:val="99"/>
    <w:unhideWhenUsed/>
    <w:rsid w:val="007D4E2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D4E28"/>
  </w:style>
  <w:style w:type="paragraph" w:styleId="aa">
    <w:name w:val="footer"/>
    <w:basedOn w:val="a"/>
    <w:link w:val="ab"/>
    <w:uiPriority w:val="99"/>
    <w:unhideWhenUsed/>
    <w:rsid w:val="007D4E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4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A43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34E"/>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0A434E"/>
    <w:rPr>
      <w:color w:val="0000FF" w:themeColor="hyperlink"/>
      <w:u w:val="single"/>
    </w:rPr>
  </w:style>
  <w:style w:type="character" w:customStyle="1" w:styleId="apple-converted-space">
    <w:name w:val="apple-converted-space"/>
    <w:basedOn w:val="a0"/>
    <w:rsid w:val="000A434E"/>
  </w:style>
  <w:style w:type="paragraph" w:styleId="a4">
    <w:name w:val="No Spacing"/>
    <w:link w:val="a5"/>
    <w:uiPriority w:val="1"/>
    <w:qFormat/>
    <w:rsid w:val="004229FB"/>
    <w:pPr>
      <w:spacing w:after="0" w:line="240" w:lineRule="auto"/>
    </w:pPr>
    <w:rPr>
      <w:rFonts w:eastAsiaTheme="minorEastAsia"/>
      <w:lang w:eastAsia="ru-RU"/>
    </w:rPr>
  </w:style>
  <w:style w:type="character" w:customStyle="1" w:styleId="a5">
    <w:name w:val="Без интервала Знак"/>
    <w:basedOn w:val="a0"/>
    <w:link w:val="a4"/>
    <w:uiPriority w:val="1"/>
    <w:rsid w:val="004229FB"/>
    <w:rPr>
      <w:rFonts w:eastAsiaTheme="minorEastAsia"/>
      <w:lang w:eastAsia="ru-RU"/>
    </w:rPr>
  </w:style>
  <w:style w:type="paragraph" w:styleId="a6">
    <w:name w:val="Balloon Text"/>
    <w:basedOn w:val="a"/>
    <w:link w:val="a7"/>
    <w:uiPriority w:val="99"/>
    <w:semiHidden/>
    <w:unhideWhenUsed/>
    <w:rsid w:val="004229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29FB"/>
    <w:rPr>
      <w:rFonts w:ascii="Tahoma" w:hAnsi="Tahoma" w:cs="Tahoma"/>
      <w:sz w:val="16"/>
      <w:szCs w:val="16"/>
    </w:rPr>
  </w:style>
  <w:style w:type="paragraph" w:styleId="a8">
    <w:name w:val="header"/>
    <w:basedOn w:val="a"/>
    <w:link w:val="a9"/>
    <w:uiPriority w:val="99"/>
    <w:unhideWhenUsed/>
    <w:rsid w:val="007D4E2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D4E28"/>
  </w:style>
  <w:style w:type="paragraph" w:styleId="aa">
    <w:name w:val="footer"/>
    <w:basedOn w:val="a"/>
    <w:link w:val="ab"/>
    <w:uiPriority w:val="99"/>
    <w:unhideWhenUsed/>
    <w:rsid w:val="007D4E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4381">
      <w:bodyDiv w:val="1"/>
      <w:marLeft w:val="0"/>
      <w:marRight w:val="0"/>
      <w:marTop w:val="0"/>
      <w:marBottom w:val="0"/>
      <w:divBdr>
        <w:top w:val="none" w:sz="0" w:space="0" w:color="auto"/>
        <w:left w:val="none" w:sz="0" w:space="0" w:color="auto"/>
        <w:bottom w:val="none" w:sz="0" w:space="0" w:color="auto"/>
        <w:right w:val="none" w:sz="0" w:space="0" w:color="auto"/>
      </w:divBdr>
    </w:div>
    <w:div w:id="724065007">
      <w:bodyDiv w:val="1"/>
      <w:marLeft w:val="0"/>
      <w:marRight w:val="0"/>
      <w:marTop w:val="0"/>
      <w:marBottom w:val="0"/>
      <w:divBdr>
        <w:top w:val="none" w:sz="0" w:space="0" w:color="auto"/>
        <w:left w:val="none" w:sz="0" w:space="0" w:color="auto"/>
        <w:bottom w:val="none" w:sz="0" w:space="0" w:color="auto"/>
        <w:right w:val="none" w:sz="0" w:space="0" w:color="auto"/>
      </w:divBdr>
    </w:div>
    <w:div w:id="1166552172">
      <w:bodyDiv w:val="1"/>
      <w:marLeft w:val="0"/>
      <w:marRight w:val="0"/>
      <w:marTop w:val="0"/>
      <w:marBottom w:val="0"/>
      <w:divBdr>
        <w:top w:val="none" w:sz="0" w:space="0" w:color="auto"/>
        <w:left w:val="none" w:sz="0" w:space="0" w:color="auto"/>
        <w:bottom w:val="none" w:sz="0" w:space="0" w:color="auto"/>
        <w:right w:val="none" w:sz="0" w:space="0" w:color="auto"/>
      </w:divBdr>
    </w:div>
    <w:div w:id="1249995354">
      <w:bodyDiv w:val="1"/>
      <w:marLeft w:val="0"/>
      <w:marRight w:val="0"/>
      <w:marTop w:val="0"/>
      <w:marBottom w:val="0"/>
      <w:divBdr>
        <w:top w:val="none" w:sz="0" w:space="0" w:color="auto"/>
        <w:left w:val="none" w:sz="0" w:space="0" w:color="auto"/>
        <w:bottom w:val="none" w:sz="0" w:space="0" w:color="auto"/>
        <w:right w:val="none" w:sz="0" w:space="0" w:color="auto"/>
      </w:divBdr>
    </w:div>
    <w:div w:id="1391735751">
      <w:bodyDiv w:val="1"/>
      <w:marLeft w:val="0"/>
      <w:marRight w:val="0"/>
      <w:marTop w:val="0"/>
      <w:marBottom w:val="0"/>
      <w:divBdr>
        <w:top w:val="none" w:sz="0" w:space="0" w:color="auto"/>
        <w:left w:val="none" w:sz="0" w:space="0" w:color="auto"/>
        <w:bottom w:val="none" w:sz="0" w:space="0" w:color="auto"/>
        <w:right w:val="none" w:sz="0" w:space="0" w:color="auto"/>
      </w:divBdr>
    </w:div>
    <w:div w:id="1614899090">
      <w:bodyDiv w:val="1"/>
      <w:marLeft w:val="0"/>
      <w:marRight w:val="0"/>
      <w:marTop w:val="0"/>
      <w:marBottom w:val="0"/>
      <w:divBdr>
        <w:top w:val="none" w:sz="0" w:space="0" w:color="auto"/>
        <w:left w:val="none" w:sz="0" w:space="0" w:color="auto"/>
        <w:bottom w:val="none" w:sz="0" w:space="0" w:color="auto"/>
        <w:right w:val="none" w:sz="0" w:space="0" w:color="auto"/>
      </w:divBdr>
    </w:div>
    <w:div w:id="1787382886">
      <w:bodyDiv w:val="1"/>
      <w:marLeft w:val="0"/>
      <w:marRight w:val="0"/>
      <w:marTop w:val="0"/>
      <w:marBottom w:val="0"/>
      <w:divBdr>
        <w:top w:val="none" w:sz="0" w:space="0" w:color="auto"/>
        <w:left w:val="none" w:sz="0" w:space="0" w:color="auto"/>
        <w:bottom w:val="none" w:sz="0" w:space="0" w:color="auto"/>
        <w:right w:val="none" w:sz="0" w:space="0" w:color="auto"/>
      </w:divBdr>
    </w:div>
    <w:div w:id="2055228535">
      <w:bodyDiv w:val="1"/>
      <w:marLeft w:val="0"/>
      <w:marRight w:val="0"/>
      <w:marTop w:val="0"/>
      <w:marBottom w:val="0"/>
      <w:divBdr>
        <w:top w:val="none" w:sz="0" w:space="0" w:color="auto"/>
        <w:left w:val="none" w:sz="0" w:space="0" w:color="auto"/>
        <w:bottom w:val="none" w:sz="0" w:space="0" w:color="auto"/>
        <w:right w:val="none" w:sz="0" w:space="0" w:color="auto"/>
      </w:divBdr>
    </w:div>
    <w:div w:id="21048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F44B6-4ACD-4663-97F1-4987A153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Ненормативная лексика – одна из проблем современного русского языка.</vt:lpstr>
    </vt:vector>
  </TitlesOfParts>
  <Company>&lt;&lt; Русский язык в современном мире &gt;&gt;</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Ненормативная лексика – одна из проблем современного русского языка.</dc:title>
  <dc:subject>доклад</dc:subject>
  <dc:creator>Максимов Александр 10 группа</dc:creator>
  <cp:lastModifiedBy>Alexandr</cp:lastModifiedBy>
  <cp:revision>2</cp:revision>
  <dcterms:created xsi:type="dcterms:W3CDTF">2014-11-13T22:42:00Z</dcterms:created>
  <dcterms:modified xsi:type="dcterms:W3CDTF">2014-11-13T22:42:00Z</dcterms:modified>
</cp:coreProperties>
</file>