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1293" w:type="dxa"/>
        <w:tblInd w:w="-1168" w:type="dxa"/>
        <w:tblLayout w:type="fixed"/>
        <w:tblLook w:val="04A0"/>
      </w:tblPr>
      <w:tblGrid>
        <w:gridCol w:w="1709"/>
        <w:gridCol w:w="8450"/>
        <w:gridCol w:w="1134"/>
      </w:tblGrid>
      <w:tr w:rsidR="005C4A7E" w:rsidRPr="005C4A7E" w:rsidTr="003B08A3">
        <w:tc>
          <w:tcPr>
            <w:tcW w:w="1709" w:type="dxa"/>
          </w:tcPr>
          <w:p w:rsidR="005C4A7E" w:rsidRPr="005C4A7E" w:rsidRDefault="005C4A7E" w:rsidP="005C4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E">
              <w:rPr>
                <w:rFonts w:ascii="Times New Roman" w:hAnsi="Times New Roman" w:cs="Times New Roman"/>
                <w:b/>
                <w:sz w:val="24"/>
                <w:szCs w:val="24"/>
              </w:rPr>
              <w:t>Изучи…</w:t>
            </w:r>
          </w:p>
        </w:tc>
        <w:tc>
          <w:tcPr>
            <w:tcW w:w="8450" w:type="dxa"/>
          </w:tcPr>
          <w:p w:rsidR="00A62E51" w:rsidRDefault="00A62E51" w:rsidP="005D698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57"/>
              <w:gridCol w:w="3662"/>
            </w:tblGrid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Давление-</w:t>
                  </w:r>
                  <w:r w:rsidRPr="001B28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это…</w:t>
                  </w:r>
                </w:p>
              </w:tc>
              <w:tc>
                <w:tcPr>
                  <w:tcW w:w="3662" w:type="dxa"/>
                </w:tcPr>
                <w:p w:rsidR="005D6986" w:rsidRDefault="0003331F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3"/>
                      <w:szCs w:val="13"/>
                      <w:shd w:val="clear" w:color="auto" w:fill="FFFFFF"/>
                    </w:rPr>
                    <w:t>Сила, действующая на какую-н. поверхность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proofErr w:type="gramStart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= ……Что входит в формулу (для твердых тел)?</w:t>
                  </w:r>
                </w:p>
              </w:tc>
              <w:tc>
                <w:tcPr>
                  <w:tcW w:w="3662" w:type="dxa"/>
                </w:tcPr>
                <w:p w:rsidR="005D6986" w:rsidRDefault="009E3789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</w:t>
                  </w:r>
                  <w:proofErr w:type="spellStart"/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p</w:t>
                  </w:r>
                  <w:proofErr w:type="spellEnd"/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 xml:space="preserve"> = gρh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От чего зависит давление?</w:t>
                  </w:r>
                </w:p>
              </w:tc>
              <w:tc>
                <w:tcPr>
                  <w:tcW w:w="3662" w:type="dxa"/>
                </w:tcPr>
                <w:p w:rsidR="009E3789" w:rsidRDefault="00002C80" w:rsidP="009E3789">
                  <w:pPr>
                    <w:shd w:val="clear" w:color="auto" w:fill="FFFFFF"/>
                    <w:textAlignment w:val="top"/>
                    <w:rPr>
                      <w:rStyle w:val="a7"/>
                      <w:rFonts w:ascii="Arial" w:hAnsi="Arial" w:cs="Arial"/>
                      <w:color w:val="1A0DAB"/>
                      <w:sz w:val="13"/>
                      <w:szCs w:val="13"/>
                      <w:u w:val="none"/>
                    </w:rPr>
                  </w:pPr>
                  <w:r>
                    <w:rPr>
                      <w:rFonts w:ascii="Arial" w:hAnsi="Arial" w:cs="Arial"/>
                      <w:color w:val="202124"/>
                      <w:sz w:val="13"/>
                      <w:szCs w:val="13"/>
                    </w:rPr>
                    <w:fldChar w:fldCharType="begin"/>
                  </w:r>
                  <w:r w:rsidR="009E3789">
                    <w:rPr>
                      <w:rFonts w:ascii="Arial" w:hAnsi="Arial" w:cs="Arial"/>
                      <w:color w:val="202124"/>
                      <w:sz w:val="13"/>
                      <w:szCs w:val="13"/>
                    </w:rPr>
                    <w:instrText xml:space="preserve"> HYPERLINK "https://www.google.com/search?q=%D0%B4%D0%B0%D0%B2%D0%BB%D0%B5%D0%BD%D0%B8%D0%B5+%D0%B7%D0%B0%D0%B2%D0%B8%D1%81%D0%B8%D1%82+%D0%BE%D1%82+%D1%87%D0%B5%D0%B3%D0%BE&amp;rlz=1C1VFKB_enKZ937KZ937&amp;sxsrf=ALeKk02RwnX0IizkDXr5JNnTv9_PAFV5Hg:1614589463597&amp;tbm=isch&amp;source=iu&amp;ictx=1&amp;fir=TH3PJOqGDwBn3M%252C88suhhuk8GU3jM%252C_&amp;vet=1&amp;usg=AI4_-kQKvrcndQpfruqFk5j4eTsYye47aA&amp;sa=X&amp;ved=2ahUKEwjn87273o7vAhVok4sKHQVzD_kQ9QF6BAgGEAE" \l "imgrc=TH3PJOqGDwBn3M" </w:instrText>
                  </w:r>
                  <w:r>
                    <w:rPr>
                      <w:rFonts w:ascii="Arial" w:hAnsi="Arial" w:cs="Arial"/>
                      <w:color w:val="202124"/>
                      <w:sz w:val="13"/>
                      <w:szCs w:val="13"/>
                    </w:rPr>
                    <w:fldChar w:fldCharType="separate"/>
                  </w:r>
                </w:p>
                <w:p w:rsidR="009E3789" w:rsidRDefault="00002C80" w:rsidP="009E3789">
                  <w:pPr>
                    <w:shd w:val="clear" w:color="auto" w:fill="FFFFFF"/>
                    <w:textAlignment w:val="top"/>
                    <w:rPr>
                      <w:color w:val="202124"/>
                    </w:rPr>
                  </w:pPr>
                  <w:r>
                    <w:rPr>
                      <w:rFonts w:ascii="Arial" w:hAnsi="Arial" w:cs="Arial"/>
                      <w:color w:val="202124"/>
                      <w:sz w:val="13"/>
                      <w:szCs w:val="13"/>
                    </w:rPr>
                    <w:fldChar w:fldCharType="end"/>
                  </w:r>
                </w:p>
                <w:p w:rsidR="009E3789" w:rsidRDefault="009E3789" w:rsidP="009E3789">
                  <w:pPr>
                    <w:shd w:val="clear" w:color="auto" w:fill="FFFFFF"/>
                    <w:rPr>
                      <w:rFonts w:ascii="Arial" w:hAnsi="Arial" w:cs="Arial"/>
                      <w:color w:val="202124"/>
                      <w:sz w:val="13"/>
                      <w:szCs w:val="13"/>
                    </w:rPr>
                  </w:pPr>
                  <w:r>
                    <w:rPr>
                      <w:rStyle w:val="hgkelc"/>
                      <w:rFonts w:ascii="Arial" w:hAnsi="Arial" w:cs="Arial"/>
                      <w:color w:val="202124"/>
                      <w:sz w:val="15"/>
                      <w:szCs w:val="15"/>
                    </w:rPr>
                    <w:t>Артериальное </w:t>
                  </w:r>
                  <w:r>
                    <w:rPr>
                      <w:rStyle w:val="hgkelc"/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</w:rPr>
                    <w:t>давление зависит</w:t>
                  </w:r>
                  <w:r>
                    <w:rPr>
                      <w:rStyle w:val="hgkelc"/>
                      <w:rFonts w:ascii="Arial" w:hAnsi="Arial" w:cs="Arial"/>
                      <w:color w:val="202124"/>
                      <w:sz w:val="15"/>
                      <w:szCs w:val="15"/>
                    </w:rPr>
                    <w:t> от многих факторов: времени суток, психологического состояния человека (при стрессе </w:t>
                  </w:r>
                  <w:r>
                    <w:rPr>
                      <w:rStyle w:val="hgkelc"/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</w:rPr>
                    <w:t>давление</w:t>
                  </w:r>
                  <w:r>
                    <w:rPr>
                      <w:rStyle w:val="hgkelc"/>
                      <w:rFonts w:ascii="Arial" w:hAnsi="Arial" w:cs="Arial"/>
                      <w:color w:val="202124"/>
                      <w:sz w:val="15"/>
                      <w:szCs w:val="15"/>
                    </w:rPr>
                    <w:t xml:space="preserve"> повышается), приёма различных стимулирующих веществ (кофе, чай, </w:t>
                  </w:r>
                  <w:proofErr w:type="spellStart"/>
                  <w:r>
                    <w:rPr>
                      <w:rStyle w:val="hgkelc"/>
                      <w:rFonts w:ascii="Arial" w:hAnsi="Arial" w:cs="Arial"/>
                      <w:color w:val="202124"/>
                      <w:sz w:val="15"/>
                      <w:szCs w:val="15"/>
                    </w:rPr>
                    <w:t>амфетамины</w:t>
                  </w:r>
                  <w:proofErr w:type="spellEnd"/>
                  <w:r>
                    <w:rPr>
                      <w:rStyle w:val="hgkelc"/>
                      <w:rFonts w:ascii="Arial" w:hAnsi="Arial" w:cs="Arial"/>
                      <w:color w:val="202124"/>
                      <w:sz w:val="15"/>
                      <w:szCs w:val="15"/>
                    </w:rPr>
                    <w:t>) или медикаментов, которые повышают или понижают </w:t>
                  </w:r>
                  <w:r>
                    <w:rPr>
                      <w:rStyle w:val="hgkelc"/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</w:rPr>
                    <w:t>давление</w:t>
                  </w:r>
                </w:p>
                <w:p w:rsidR="005D6986" w:rsidRDefault="005D6986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Закон Паскаля-</w:t>
                  </w:r>
                </w:p>
              </w:tc>
              <w:tc>
                <w:tcPr>
                  <w:tcW w:w="3662" w:type="dxa"/>
                </w:tcPr>
                <w:p w:rsidR="005D6986" w:rsidRDefault="009E3789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4D5156"/>
                      <w:sz w:val="13"/>
                      <w:szCs w:val="13"/>
                      <w:shd w:val="clear" w:color="auto" w:fill="FFFFFF"/>
                    </w:rPr>
                    <w:t>Давление, производимое на жидкость или газ, передается в любую точку без изменений во всех направлениях. 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Что можно сказать о давлении жидкости на одном уровне?</w:t>
                  </w:r>
                </w:p>
              </w:tc>
              <w:tc>
                <w:tcPr>
                  <w:tcW w:w="3662" w:type="dxa"/>
                </w:tcPr>
                <w:p w:rsidR="005D6986" w:rsidRDefault="009E3789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Они одинаковые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Что происходит с давлением при увеличении глубины?</w:t>
                  </w:r>
                </w:p>
              </w:tc>
              <w:tc>
                <w:tcPr>
                  <w:tcW w:w="3662" w:type="dxa"/>
                </w:tcPr>
                <w:p w:rsidR="009E3789" w:rsidRDefault="009E3789" w:rsidP="009E3789">
                  <w:pPr>
                    <w:shd w:val="clear" w:color="auto" w:fill="FFFFFF"/>
                    <w:rPr>
                      <w:rFonts w:ascii="Arial" w:hAnsi="Arial" w:cs="Arial"/>
                      <w:color w:val="4D5156"/>
                      <w:sz w:val="13"/>
                      <w:szCs w:val="13"/>
                    </w:rPr>
                  </w:pP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Гидростатическое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давление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—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давление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столба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жидкости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над условным уровнем. ...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Давление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на данной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глубине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одинаково во всех направлениях. ..</w:t>
                  </w:r>
                  <w:proofErr w:type="gramStart"/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.</w:t>
                  </w:r>
                  <w:proofErr w:type="gramEnd"/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 xml:space="preserve"> </w:t>
                  </w:r>
                  <w:proofErr w:type="gramStart"/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з</w:t>
                  </w:r>
                  <w:proofErr w:type="gramEnd"/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а 1 атмосферу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давление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в 76 см ртутного столба,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при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температуре 0 °C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</w:rPr>
                    <w:t>при</w:t>
                  </w:r>
                  <w:r>
                    <w:rPr>
                      <w:rStyle w:val="acopre"/>
                      <w:rFonts w:ascii="Arial" w:hAnsi="Arial" w:cs="Arial"/>
                      <w:color w:val="4D5156"/>
                      <w:sz w:val="13"/>
                      <w:szCs w:val="13"/>
                    </w:rPr>
                    <w:t> </w:t>
                  </w:r>
                </w:p>
                <w:p w:rsidR="005D6986" w:rsidRDefault="005D6986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р= …….. Что входит в формулу (для жидкости или газа)?</w:t>
                  </w:r>
                </w:p>
              </w:tc>
              <w:tc>
                <w:tcPr>
                  <w:tcW w:w="3662" w:type="dxa"/>
                </w:tcPr>
                <w:p w:rsidR="005D6986" w:rsidRDefault="005D6986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Можно ли применять эту формулу для сосуда любой формы?</w:t>
                  </w:r>
                </w:p>
              </w:tc>
              <w:tc>
                <w:tcPr>
                  <w:tcW w:w="3662" w:type="dxa"/>
                </w:tcPr>
                <w:p w:rsidR="005D6986" w:rsidRDefault="005D6986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Сообщающиеся сосуд</w:t>
                  </w:r>
                  <w:proofErr w:type="gramStart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ы-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это…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Любые два или несколько соединённых между собой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сосудов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, в которых жидкость может свободно перетекать из одного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сосуда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в другой, называют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сообщающимися сосудами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. В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сообщающихся сосудах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уровень жидкости одинаков, так как в этих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сосудах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выравнивается давление жидкости.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Как располагается однородная жидкость в сообщающихся сосудах?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на одном уровне одинаково и не зависит от площади сечения. 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Как располагаются разнородные жидкости в сообщающихся сосудах?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два </w:t>
                  </w:r>
                  <w:proofErr w:type="spellStart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>сообщаюшихся</w:t>
                  </w:r>
                  <w:proofErr w:type="spellEnd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сосуда, в месте сообщения краник, наливаем в первую емкость воду, во вторую бензин. 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>Открываем краник и вода начинает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перетекать в емкость с бензином. Соответственно уровень бензина будет выше, в виду того что его плотность ниже.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Формула гидравлической машины без учета трения: …….. Что входит</w:t>
                  </w:r>
                  <w:r w:rsidR="00FB25D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, напишите</w:t>
                  </w: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5980" cy="439420"/>
                        <wp:effectExtent l="19050" t="0" r="1270" b="0"/>
                        <wp:docPr id="1" name="Рисунок 1" descr="https://studme.org/imag/tovar/kud_gidr/image2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tudme.org/imag/tovar/kud_gidr/image2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5980" cy="439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Атмосферное давление-</w:t>
                  </w:r>
                  <w:r w:rsidR="00FB25D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это…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4D5156"/>
                      <w:sz w:val="13"/>
                      <w:szCs w:val="13"/>
                      <w:shd w:val="clear" w:color="auto" w:fill="FFFFFF"/>
                    </w:rPr>
                    <w:t>давление атмосферы, действующее на все находящиеся в ней предметы и на земную поверхность, равное модулю силы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Как изменяется плотность атмосферы с увеличением высоты?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Измерения показывают, что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плотность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воздуха быстро уменьшается с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высотой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. Поэтому наибольшая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плотность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воздуха наблюдается около земной поверхности, а наименьшая — в самых верхних слоях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атмосферы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.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Как меняется атмосферное давление с увеличением высоты?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при изменении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высоты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на 10,5 метров </w:t>
                  </w:r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атмосферное давление изменяется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 xml:space="preserve"> на 1 мм </w:t>
                  </w:r>
                  <w:proofErr w:type="spellStart"/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рт</w:t>
                  </w:r>
                  <w:proofErr w:type="spellEnd"/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. ст. Причём, при увеличении 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>высотыатмосферное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202124"/>
                      <w:sz w:val="15"/>
                      <w:szCs w:val="15"/>
                      <w:shd w:val="clear" w:color="auto" w:fill="FFFFFF"/>
                    </w:rPr>
                    <w:t xml:space="preserve"> давление</w:t>
                  </w: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понижается, а при уменьшении - повышается.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Кто впервые измерил атмосферное давление?</w:t>
                  </w:r>
                </w:p>
              </w:tc>
              <w:tc>
                <w:tcPr>
                  <w:tcW w:w="3662" w:type="dxa"/>
                </w:tcPr>
                <w:p w:rsidR="005D6986" w:rsidRDefault="00653972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Торричелли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 каких единицах Торричелли измерял атмосферное давление?</w:t>
                  </w:r>
                </w:p>
              </w:tc>
              <w:tc>
                <w:tcPr>
                  <w:tcW w:w="3662" w:type="dxa"/>
                </w:tcPr>
                <w:p w:rsidR="005D6986" w:rsidRDefault="0010267B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Миллиметр ртутного столба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 xml:space="preserve">Нормальное атмосферное давление равно </w:t>
                  </w: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= 740 </w:t>
                  </w:r>
                  <w:proofErr w:type="spellStart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мм.рт.ст.</w:t>
                  </w:r>
                  <w:r w:rsidRPr="001B28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=</w:t>
                  </w:r>
                  <w:proofErr w:type="spellEnd"/>
                  <w:r w:rsidRPr="001B28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… Па</w:t>
                  </w: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3662" w:type="dxa"/>
                </w:tcPr>
                <w:p w:rsidR="005D6986" w:rsidRDefault="0010267B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> 9,8642кПа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1 </w:t>
                  </w:r>
                  <w:proofErr w:type="spellStart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мм</w:t>
                  </w:r>
                  <w:proofErr w:type="gramStart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т</w:t>
                  </w:r>
                  <w:proofErr w:type="spellEnd"/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. ст. =….</w:t>
                  </w:r>
                </w:p>
              </w:tc>
              <w:tc>
                <w:tcPr>
                  <w:tcW w:w="3662" w:type="dxa"/>
                </w:tcPr>
                <w:p w:rsidR="005D6986" w:rsidRDefault="005D6986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Барометр-</w:t>
                  </w:r>
                </w:p>
              </w:tc>
              <w:tc>
                <w:tcPr>
                  <w:tcW w:w="3662" w:type="dxa"/>
                </w:tcPr>
                <w:p w:rsidR="005D6986" w:rsidRDefault="0003331F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4D5156"/>
                      <w:sz w:val="13"/>
                      <w:szCs w:val="13"/>
                      <w:shd w:val="clear" w:color="auto" w:fill="FFFFFF"/>
                    </w:rPr>
                    <w:t>прибор для измерения атмосферного давления. 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Два вида барометров:</w:t>
                  </w:r>
                </w:p>
              </w:tc>
              <w:tc>
                <w:tcPr>
                  <w:tcW w:w="3662" w:type="dxa"/>
                </w:tcPr>
                <w:p w:rsidR="005D6986" w:rsidRDefault="0003331F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жидкостные и механические.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Высотомер-</w:t>
                  </w:r>
                </w:p>
              </w:tc>
              <w:tc>
                <w:tcPr>
                  <w:tcW w:w="3662" w:type="dxa"/>
                </w:tcPr>
                <w:p w:rsidR="005D6986" w:rsidRDefault="0003331F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4D5156"/>
                      <w:sz w:val="13"/>
                      <w:szCs w:val="13"/>
                      <w:shd w:val="clear" w:color="auto" w:fill="FFFFFF"/>
                    </w:rPr>
                    <w:t> </w:t>
                  </w:r>
                  <w:r>
                    <w:rPr>
                      <w:rStyle w:val="aa"/>
                      <w:rFonts w:ascii="Arial" w:hAnsi="Arial" w:cs="Arial"/>
                      <w:b/>
                      <w:bCs/>
                      <w:i w:val="0"/>
                      <w:iCs w:val="0"/>
                      <w:color w:val="5F6368"/>
                      <w:sz w:val="13"/>
                      <w:szCs w:val="13"/>
                      <w:shd w:val="clear" w:color="auto" w:fill="FFFFFF"/>
                    </w:rPr>
                    <w:t>это</w:t>
                  </w:r>
                  <w:r>
                    <w:rPr>
                      <w:rFonts w:ascii="Arial" w:hAnsi="Arial" w:cs="Arial"/>
                      <w:color w:val="4D5156"/>
                      <w:sz w:val="13"/>
                      <w:szCs w:val="13"/>
                      <w:shd w:val="clear" w:color="auto" w:fill="FFFFFF"/>
                    </w:rPr>
                    <w:t> обычный барометрический высотомер с удобным креплением на руку.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Манометр-</w:t>
                  </w:r>
                </w:p>
              </w:tc>
              <w:tc>
                <w:tcPr>
                  <w:tcW w:w="3662" w:type="dxa"/>
                </w:tcPr>
                <w:p w:rsidR="005D6986" w:rsidRDefault="003B6F8E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  <w:shd w:val="clear" w:color="auto" w:fill="FFFFFF"/>
                    </w:rPr>
                    <w:t>это компактное механическое устройство для измерения давления.</w:t>
                  </w:r>
                </w:p>
              </w:tc>
            </w:tr>
            <w:tr w:rsidR="005D6986" w:rsidTr="003B6F8E">
              <w:trPr>
                <w:trHeight w:val="1699"/>
              </w:trPr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Два вида манометров:</w:t>
                  </w:r>
                </w:p>
              </w:tc>
              <w:tc>
                <w:tcPr>
                  <w:tcW w:w="3662" w:type="dxa"/>
                </w:tcPr>
                <w:p w:rsidR="003B6F8E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Образцовые.</w:t>
                  </w:r>
                </w:p>
                <w:p w:rsidR="003B6F8E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Общетехнические.</w:t>
                  </w:r>
                </w:p>
                <w:p w:rsidR="003B6F8E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Электроконтактные</w:t>
                  </w:r>
                  <w:proofErr w:type="spellEnd"/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3B6F8E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Специальные.</w:t>
                  </w:r>
                </w:p>
                <w:p w:rsidR="003B6F8E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Самопишущие.</w:t>
                  </w:r>
                </w:p>
                <w:p w:rsidR="003B6F8E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Судовые.</w:t>
                  </w:r>
                </w:p>
                <w:p w:rsidR="005D6986" w:rsidRPr="003B6F8E" w:rsidRDefault="003B6F8E" w:rsidP="003B6F8E">
                  <w:pPr>
                    <w:numPr>
                      <w:ilvl w:val="0"/>
                      <w:numId w:val="19"/>
                    </w:numPr>
                    <w:shd w:val="clear" w:color="auto" w:fill="FFFFFF"/>
                    <w:spacing w:before="100" w:beforeAutospacing="1" w:after="100" w:afterAutospacing="1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B6F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Железнодорожные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spacing w:after="200" w:line="276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Выталкивающая сила – это…</w:t>
                  </w:r>
                </w:p>
              </w:tc>
              <w:tc>
                <w:tcPr>
                  <w:tcW w:w="3662" w:type="dxa"/>
                </w:tcPr>
                <w:p w:rsidR="005D6986" w:rsidRPr="003B6F8E" w:rsidRDefault="003B6F8E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16"/>
                      <w:szCs w:val="16"/>
                      <w:lang w:eastAsia="ru-RU"/>
                    </w:rPr>
                  </w:pPr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один из законов </w:t>
                  </w:r>
                  <w:hyperlink r:id="rId7" w:tooltip="Статика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статики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 жидкостей (</w:t>
                  </w:r>
                  <w:hyperlink r:id="rId8" w:tooltip="Гидростатика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гидростатики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) и газов (</w:t>
                  </w:r>
                  <w:hyperlink r:id="rId9" w:tooltip="Аэростатика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аэростатики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): на тело, погружённое в </w:t>
                  </w:r>
                  <w:hyperlink r:id="rId10" w:tooltip="Жидкость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жидкость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 или </w:t>
                  </w:r>
                  <w:hyperlink r:id="rId11" w:tooltip="Газ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газ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, действует выталкивающая или подъёмная </w:t>
                  </w:r>
                  <w:hyperlink r:id="rId12" w:tooltip="Сила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сила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, равная </w:t>
                  </w:r>
                  <w:hyperlink r:id="rId13" w:tooltip="Вес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весу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 объёма жидкости или газа, вытесненного частью тела, погружённой в жидкость или газ. Закон открыт </w:t>
                  </w:r>
                  <w:hyperlink r:id="rId14" w:tooltip="Архимед" w:history="1">
                    <w:r w:rsidRPr="003B6F8E">
                      <w:rPr>
                        <w:rStyle w:val="a7"/>
                        <w:rFonts w:ascii="Times New Roman" w:hAnsi="Times New Roman" w:cs="Times New Roman"/>
                        <w:color w:val="0645AD"/>
                        <w:sz w:val="16"/>
                        <w:szCs w:val="16"/>
                        <w:shd w:val="clear" w:color="auto" w:fill="FFFFFF"/>
                      </w:rPr>
                      <w:t>Архимедом</w:t>
                    </w:r>
                  </w:hyperlink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 xml:space="preserve"> в III веке </w:t>
                  </w:r>
                  <w:proofErr w:type="gramStart"/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до</w:t>
                  </w:r>
                  <w:proofErr w:type="gramEnd"/>
                  <w:r w:rsidRPr="003B6F8E">
                    <w:rPr>
                      <w:rFonts w:ascii="Times New Roman" w:hAnsi="Times New Roman" w:cs="Times New Roman"/>
                      <w:color w:val="202122"/>
                      <w:sz w:val="16"/>
                      <w:szCs w:val="16"/>
                      <w:shd w:val="clear" w:color="auto" w:fill="FFFFFF"/>
                    </w:rPr>
                    <w:t> н. э. Выталкивающая сила также называется архимедовой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5D6986" w:rsidP="005D6986">
                  <w:pPr>
                    <w:numPr>
                      <w:ilvl w:val="0"/>
                      <w:numId w:val="18"/>
                    </w:numPr>
                    <w:spacing w:after="200" w:line="276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1B282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Формула закона Архимеда</w:t>
                  </w:r>
                </w:p>
              </w:tc>
              <w:tc>
                <w:tcPr>
                  <w:tcW w:w="3662" w:type="dxa"/>
                </w:tcPr>
                <w:p w:rsidR="005D6986" w:rsidRDefault="003B6F8E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02124"/>
                      <w:sz w:val="15"/>
                      <w:szCs w:val="15"/>
                      <w:shd w:val="clear" w:color="auto" w:fill="FFFFFF"/>
                    </w:rPr>
                    <w:t> FA=ρgVg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Default="005D6986" w:rsidP="005D6986">
                  <w:pPr>
                    <w:pStyle w:val="a6"/>
                    <w:numPr>
                      <w:ilvl w:val="0"/>
                      <w:numId w:val="18"/>
                    </w:numPr>
                  </w:pPr>
                  <w:r w:rsidRPr="005D698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Формула для определения веса тела в воде…</w:t>
                  </w:r>
                </w:p>
              </w:tc>
              <w:tc>
                <w:tcPr>
                  <w:tcW w:w="3662" w:type="dxa"/>
                </w:tcPr>
                <w:p w:rsidR="005D6986" w:rsidRDefault="003B6F8E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Style w:val="mi"/>
                      <w:rFonts w:ascii="MathJax_Math-italic" w:hAnsi="MathJax_Math-italic" w:cs="Arial"/>
                      <w:color w:val="76A900"/>
                      <w:sz w:val="18"/>
                      <w:szCs w:val="18"/>
                      <w:bdr w:val="none" w:sz="0" w:space="0" w:color="auto" w:frame="1"/>
                      <w:shd w:val="clear" w:color="auto" w:fill="F3F3F3"/>
                    </w:rPr>
                    <w:t>P</w:t>
                  </w:r>
                  <w:r>
                    <w:rPr>
                      <w:rStyle w:val="mo"/>
                      <w:rFonts w:ascii="MathJax_Main" w:hAnsi="MathJax_Main" w:cs="Arial"/>
                      <w:color w:val="76A900"/>
                      <w:sz w:val="18"/>
                      <w:szCs w:val="18"/>
                      <w:bdr w:val="none" w:sz="0" w:space="0" w:color="auto" w:frame="1"/>
                      <w:shd w:val="clear" w:color="auto" w:fill="F3F3F3"/>
                    </w:rPr>
                    <w:t>=</w:t>
                  </w:r>
                  <w:r>
                    <w:rPr>
                      <w:rStyle w:val="mi"/>
                      <w:rFonts w:ascii="MathJax_Math-italic" w:hAnsi="MathJax_Math-italic" w:cs="Arial"/>
                      <w:color w:val="76A900"/>
                      <w:sz w:val="18"/>
                      <w:szCs w:val="18"/>
                      <w:bdr w:val="none" w:sz="0" w:space="0" w:color="auto" w:frame="1"/>
                      <w:shd w:val="clear" w:color="auto" w:fill="F3F3F3"/>
                    </w:rPr>
                    <w:t>mg</w:t>
                  </w:r>
                  <w:proofErr w:type="spellEnd"/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6B56F4" w:rsidRDefault="006B56F4" w:rsidP="006B56F4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B56F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За единицу давления принимают давление, которое производит: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… </w:t>
                  </w:r>
                </w:p>
              </w:tc>
              <w:tc>
                <w:tcPr>
                  <w:tcW w:w="3662" w:type="dxa"/>
                </w:tcPr>
                <w:p w:rsidR="005D6986" w:rsidRDefault="006B56F4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(Ответ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С</w:t>
                  </w:r>
                  <w:r w:rsidRPr="006B56F4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ила, равная 1 Н, на 1 м²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)</w:t>
                  </w:r>
                  <w:proofErr w:type="gramEnd"/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6B56F4" w:rsidP="005D6986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9733" cy="629107"/>
                        <wp:effectExtent l="0" t="0" r="0" b="0"/>
                        <wp:docPr id="4" name="Рисунок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56" cy="628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какая конструкция оказывает наибольшее давление на стол?</w:t>
                  </w:r>
                </w:p>
              </w:tc>
              <w:tc>
                <w:tcPr>
                  <w:tcW w:w="3662" w:type="dxa"/>
                </w:tcPr>
                <w:p w:rsidR="005D6986" w:rsidRDefault="006B56F4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Ответ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третья, так как площадь поверхности, опирающейся на стол самая маленькая</w:t>
                  </w:r>
                </w:p>
                <w:p w:rsidR="006B56F4" w:rsidRDefault="006B56F4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A62E51" w:rsidP="00A62E51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Гусеничный трактор весом 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85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000 Н имеет опорную площадь обеих гусениц 2 м</w:t>
                  </w:r>
                  <w:proofErr w:type="gramStart"/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. Определите давление трактора на грунт.</w:t>
                  </w:r>
                </w:p>
              </w:tc>
              <w:tc>
                <w:tcPr>
                  <w:tcW w:w="3662" w:type="dxa"/>
                </w:tcPr>
                <w:p w:rsidR="005D6986" w:rsidRDefault="003B6F8E" w:rsidP="003B6F8E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B6F8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Ответ: </w:t>
                  </w:r>
                  <w:proofErr w:type="gramStart"/>
                  <w:r w:rsidRPr="003B6F8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3B6F8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=30000Па=30кПа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A62E51" w:rsidP="00A62E51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Площадь меньшего поршня гидравлического пресса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15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см</w:t>
                  </w:r>
                  <w:proofErr w:type="gramStart"/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, площадь большего поршня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3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00см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2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. На меньший поршень действует сила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50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Н.</w:t>
                  </w:r>
                  <w:proofErr w:type="gramEnd"/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Какая сила действует на больший поршень?</w:t>
                  </w:r>
                </w:p>
              </w:tc>
              <w:tc>
                <w:tcPr>
                  <w:tcW w:w="3662" w:type="dxa"/>
                </w:tcPr>
                <w:p w:rsidR="005D6986" w:rsidRDefault="003B6F8E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Ответ: к большому поршню 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>приложена сила F=7кН</w: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</w:r>
                  <w:proofErr w:type="spellStart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>выйгрыш</w:t>
                  </w:r>
                  <w:proofErr w:type="spellEnd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в силе равна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F2/F1=7000Н/350Н=20</w:t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</w:rPr>
                    <w:br/>
                  </w:r>
                  <w:r>
                    <w:rPr>
                      <w:rFonts w:ascii="Helvetica" w:hAnsi="Helvetica" w:cs="Helvetica"/>
                      <w:color w:val="000000"/>
                      <w:sz w:val="17"/>
                      <w:szCs w:val="17"/>
                      <w:shd w:val="clear" w:color="auto" w:fill="FFFFFF"/>
                    </w:rPr>
                    <w:t>в 20 раз</w:t>
                  </w:r>
                </w:p>
              </w:tc>
            </w:tr>
            <w:tr w:rsidR="005D6986" w:rsidTr="00A62E51">
              <w:tc>
                <w:tcPr>
                  <w:tcW w:w="4557" w:type="dxa"/>
                </w:tcPr>
                <w:p w:rsidR="005D6986" w:rsidRPr="001B2825" w:rsidRDefault="00A62E51" w:rsidP="00A62E51">
                  <w:pPr>
                    <w:numPr>
                      <w:ilvl w:val="0"/>
                      <w:numId w:val="18"/>
                    </w:num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Вес тела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6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Н, а его объём 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3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0см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vertAlign w:val="superscript"/>
                    </w:rPr>
                    <w:t>3</w:t>
                  </w:r>
                  <w:r w:rsidRPr="00A62E5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. Утонет ли тело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в керосине? </w:t>
                  </w:r>
                </w:p>
              </w:tc>
              <w:tc>
                <w:tcPr>
                  <w:tcW w:w="3662" w:type="dxa"/>
                </w:tcPr>
                <w:p w:rsidR="005D6986" w:rsidRDefault="003B6F8E" w:rsidP="005D698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Утонет</w:t>
                  </w:r>
                </w:p>
              </w:tc>
            </w:tr>
          </w:tbl>
          <w:p w:rsidR="005D6986" w:rsidRPr="005D6986" w:rsidRDefault="005D6986" w:rsidP="005D6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A7E" w:rsidRPr="005C4A7E" w:rsidRDefault="005C4A7E" w:rsidP="005C4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E" w:rsidRPr="005C4A7E" w:rsidRDefault="005C4A7E" w:rsidP="005C4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 </w:t>
            </w:r>
          </w:p>
        </w:tc>
      </w:tr>
      <w:tr w:rsidR="005C4A7E" w:rsidRPr="005C4A7E" w:rsidTr="003B08A3">
        <w:tc>
          <w:tcPr>
            <w:tcW w:w="1709" w:type="dxa"/>
          </w:tcPr>
          <w:p w:rsidR="005C4A7E" w:rsidRPr="005C4A7E" w:rsidRDefault="005C4A7E" w:rsidP="005C4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Ответь…</w:t>
            </w:r>
          </w:p>
        </w:tc>
        <w:tc>
          <w:tcPr>
            <w:tcW w:w="8450" w:type="dxa"/>
          </w:tcPr>
          <w:p w:rsidR="00A156F5" w:rsidRPr="004D13D3" w:rsidRDefault="00A156F5" w:rsidP="0039172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C4A7E" w:rsidRPr="005C4A7E" w:rsidRDefault="005C4A7E" w:rsidP="005C4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A7E" w:rsidRPr="005C4A7E" w:rsidTr="003B08A3">
        <w:tc>
          <w:tcPr>
            <w:tcW w:w="1709" w:type="dxa"/>
          </w:tcPr>
          <w:p w:rsidR="005C4A7E" w:rsidRPr="005C4A7E" w:rsidRDefault="005C4A7E" w:rsidP="005C4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E">
              <w:rPr>
                <w:rFonts w:ascii="Times New Roman" w:hAnsi="Times New Roman" w:cs="Times New Roman"/>
                <w:b/>
                <w:sz w:val="24"/>
                <w:szCs w:val="24"/>
              </w:rPr>
              <w:t>Выполни…</w:t>
            </w:r>
          </w:p>
        </w:tc>
        <w:tc>
          <w:tcPr>
            <w:tcW w:w="8450" w:type="dxa"/>
          </w:tcPr>
          <w:p w:rsidR="003D08AE" w:rsidRPr="004D13D3" w:rsidRDefault="003D08AE" w:rsidP="005C4A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C4A7E" w:rsidRDefault="005C4A7E" w:rsidP="003D08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3BC8" w:rsidRDefault="001E3BC8" w:rsidP="003D08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3BC8" w:rsidRDefault="001E3BC8" w:rsidP="003D08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3BC8" w:rsidRPr="005C4A7E" w:rsidRDefault="001E3BC8" w:rsidP="003D08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A7E" w:rsidRPr="005C4A7E" w:rsidRDefault="005C4A7E" w:rsidP="005C4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A7E" w:rsidRDefault="005C4A7E" w:rsidP="00A62E51">
      <w:pPr>
        <w:tabs>
          <w:tab w:val="left" w:pos="1590"/>
        </w:tabs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5C4A7E" w:rsidSect="0068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4F2"/>
    <w:multiLevelType w:val="hybridMultilevel"/>
    <w:tmpl w:val="E196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31FFF"/>
    <w:multiLevelType w:val="hybridMultilevel"/>
    <w:tmpl w:val="9A88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00776"/>
    <w:multiLevelType w:val="hybridMultilevel"/>
    <w:tmpl w:val="B25AC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83DF0"/>
    <w:multiLevelType w:val="hybridMultilevel"/>
    <w:tmpl w:val="AC84D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66C5D"/>
    <w:multiLevelType w:val="hybridMultilevel"/>
    <w:tmpl w:val="14CA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D7427"/>
    <w:multiLevelType w:val="multilevel"/>
    <w:tmpl w:val="85E0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1652CC"/>
    <w:multiLevelType w:val="multilevel"/>
    <w:tmpl w:val="58D8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B582D"/>
    <w:multiLevelType w:val="hybridMultilevel"/>
    <w:tmpl w:val="D8EC7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81875"/>
    <w:multiLevelType w:val="hybridMultilevel"/>
    <w:tmpl w:val="5A0A8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F16CB"/>
    <w:multiLevelType w:val="hybridMultilevel"/>
    <w:tmpl w:val="1BACD602"/>
    <w:lvl w:ilvl="0" w:tplc="190C5AC8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741F"/>
    <w:multiLevelType w:val="multilevel"/>
    <w:tmpl w:val="45A0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B86580"/>
    <w:multiLevelType w:val="multilevel"/>
    <w:tmpl w:val="5EDE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5D4276"/>
    <w:multiLevelType w:val="hybridMultilevel"/>
    <w:tmpl w:val="FDD4472C"/>
    <w:lvl w:ilvl="0" w:tplc="BBA8B7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C76853"/>
    <w:multiLevelType w:val="hybridMultilevel"/>
    <w:tmpl w:val="D92AB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632C8"/>
    <w:multiLevelType w:val="hybridMultilevel"/>
    <w:tmpl w:val="51B401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3C6137"/>
    <w:multiLevelType w:val="multilevel"/>
    <w:tmpl w:val="8B76A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C92006"/>
    <w:multiLevelType w:val="hybridMultilevel"/>
    <w:tmpl w:val="C49AD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81E57"/>
    <w:multiLevelType w:val="hybridMultilevel"/>
    <w:tmpl w:val="AE6E3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16F3E"/>
    <w:multiLevelType w:val="hybridMultilevel"/>
    <w:tmpl w:val="67D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2"/>
  </w:num>
  <w:num w:numId="4">
    <w:abstractNumId w:val="5"/>
  </w:num>
  <w:num w:numId="5">
    <w:abstractNumId w:val="15"/>
    <w:lvlOverride w:ilvl="0">
      <w:lvl w:ilvl="0">
        <w:numFmt w:val="decimal"/>
        <w:lvlText w:val="%1."/>
        <w:lvlJc w:val="left"/>
      </w:lvl>
    </w:lvlOverride>
  </w:num>
  <w:num w:numId="6">
    <w:abstractNumId w:val="15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16"/>
  </w:num>
  <w:num w:numId="9">
    <w:abstractNumId w:val="13"/>
  </w:num>
  <w:num w:numId="10">
    <w:abstractNumId w:val="7"/>
  </w:num>
  <w:num w:numId="11">
    <w:abstractNumId w:val="8"/>
  </w:num>
  <w:num w:numId="12">
    <w:abstractNumId w:val="3"/>
  </w:num>
  <w:num w:numId="13">
    <w:abstractNumId w:val="2"/>
  </w:num>
  <w:num w:numId="14">
    <w:abstractNumId w:val="14"/>
  </w:num>
  <w:num w:numId="15">
    <w:abstractNumId w:val="17"/>
  </w:num>
  <w:num w:numId="16">
    <w:abstractNumId w:val="0"/>
  </w:num>
  <w:num w:numId="17">
    <w:abstractNumId w:val="4"/>
  </w:num>
  <w:num w:numId="18">
    <w:abstractNumId w:val="11"/>
  </w:num>
  <w:num w:numId="19">
    <w:abstractNumId w:val="1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4A7E"/>
    <w:rsid w:val="00002C80"/>
    <w:rsid w:val="00010C41"/>
    <w:rsid w:val="0003331F"/>
    <w:rsid w:val="00033AB6"/>
    <w:rsid w:val="00060BD1"/>
    <w:rsid w:val="000622D2"/>
    <w:rsid w:val="00085A2A"/>
    <w:rsid w:val="000F4BCC"/>
    <w:rsid w:val="0010267B"/>
    <w:rsid w:val="00117DAD"/>
    <w:rsid w:val="00131510"/>
    <w:rsid w:val="00167C86"/>
    <w:rsid w:val="001D4503"/>
    <w:rsid w:val="001D79AD"/>
    <w:rsid w:val="001E3BC8"/>
    <w:rsid w:val="00206819"/>
    <w:rsid w:val="0020695B"/>
    <w:rsid w:val="00236AC4"/>
    <w:rsid w:val="00286AC9"/>
    <w:rsid w:val="002B5F00"/>
    <w:rsid w:val="002F3A90"/>
    <w:rsid w:val="002F4B55"/>
    <w:rsid w:val="003421EC"/>
    <w:rsid w:val="00391727"/>
    <w:rsid w:val="003B08A3"/>
    <w:rsid w:val="003B17A9"/>
    <w:rsid w:val="003B6F8E"/>
    <w:rsid w:val="003D08AE"/>
    <w:rsid w:val="003E111A"/>
    <w:rsid w:val="00403D04"/>
    <w:rsid w:val="00406F4F"/>
    <w:rsid w:val="00411108"/>
    <w:rsid w:val="00436347"/>
    <w:rsid w:val="00454820"/>
    <w:rsid w:val="00454B3F"/>
    <w:rsid w:val="00457DCC"/>
    <w:rsid w:val="0046114F"/>
    <w:rsid w:val="00495F9F"/>
    <w:rsid w:val="004C4B9D"/>
    <w:rsid w:val="004D13D3"/>
    <w:rsid w:val="004F1539"/>
    <w:rsid w:val="00525544"/>
    <w:rsid w:val="00552DE9"/>
    <w:rsid w:val="00585301"/>
    <w:rsid w:val="005C4A7E"/>
    <w:rsid w:val="005D6986"/>
    <w:rsid w:val="005D7007"/>
    <w:rsid w:val="006149AE"/>
    <w:rsid w:val="00620F66"/>
    <w:rsid w:val="00633A03"/>
    <w:rsid w:val="00653972"/>
    <w:rsid w:val="006815BE"/>
    <w:rsid w:val="00686F20"/>
    <w:rsid w:val="006B55C0"/>
    <w:rsid w:val="006B56F4"/>
    <w:rsid w:val="006C277E"/>
    <w:rsid w:val="006D3730"/>
    <w:rsid w:val="006E3835"/>
    <w:rsid w:val="0072145B"/>
    <w:rsid w:val="00726661"/>
    <w:rsid w:val="007314C0"/>
    <w:rsid w:val="00747996"/>
    <w:rsid w:val="00753CE0"/>
    <w:rsid w:val="007815A2"/>
    <w:rsid w:val="007C21DA"/>
    <w:rsid w:val="007C51B5"/>
    <w:rsid w:val="008743BA"/>
    <w:rsid w:val="008A4D7A"/>
    <w:rsid w:val="008A7C82"/>
    <w:rsid w:val="008B374D"/>
    <w:rsid w:val="008D5DC5"/>
    <w:rsid w:val="008E4B66"/>
    <w:rsid w:val="00914DB9"/>
    <w:rsid w:val="009E3789"/>
    <w:rsid w:val="009E7AE6"/>
    <w:rsid w:val="00A12D0A"/>
    <w:rsid w:val="00A156F5"/>
    <w:rsid w:val="00A62E51"/>
    <w:rsid w:val="00AE5E12"/>
    <w:rsid w:val="00B617FB"/>
    <w:rsid w:val="00B64874"/>
    <w:rsid w:val="00B712BE"/>
    <w:rsid w:val="00B75514"/>
    <w:rsid w:val="00BC15D9"/>
    <w:rsid w:val="00C05EF4"/>
    <w:rsid w:val="00C12235"/>
    <w:rsid w:val="00C22605"/>
    <w:rsid w:val="00C24FDC"/>
    <w:rsid w:val="00C46BC8"/>
    <w:rsid w:val="00C80C86"/>
    <w:rsid w:val="00CC0558"/>
    <w:rsid w:val="00CE3467"/>
    <w:rsid w:val="00D126D1"/>
    <w:rsid w:val="00D50E33"/>
    <w:rsid w:val="00D809AE"/>
    <w:rsid w:val="00DE7167"/>
    <w:rsid w:val="00E15720"/>
    <w:rsid w:val="00E25B22"/>
    <w:rsid w:val="00E41D9C"/>
    <w:rsid w:val="00F81057"/>
    <w:rsid w:val="00FB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C5"/>
  </w:style>
  <w:style w:type="paragraph" w:styleId="3">
    <w:name w:val="heading 3"/>
    <w:basedOn w:val="a"/>
    <w:link w:val="30"/>
    <w:uiPriority w:val="9"/>
    <w:qFormat/>
    <w:rsid w:val="009E3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4A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4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2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7DA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D79AD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C12235"/>
    <w:rPr>
      <w:color w:val="808080"/>
    </w:rPr>
  </w:style>
  <w:style w:type="paragraph" w:styleId="a9">
    <w:name w:val="Normal (Web)"/>
    <w:basedOn w:val="a"/>
    <w:uiPriority w:val="99"/>
    <w:semiHidden/>
    <w:unhideWhenUsed/>
    <w:rsid w:val="004C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3B6F8E"/>
  </w:style>
  <w:style w:type="character" w:customStyle="1" w:styleId="mo">
    <w:name w:val="mo"/>
    <w:basedOn w:val="a0"/>
    <w:rsid w:val="003B6F8E"/>
  </w:style>
  <w:style w:type="character" w:styleId="aa">
    <w:name w:val="Emphasis"/>
    <w:basedOn w:val="a0"/>
    <w:uiPriority w:val="20"/>
    <w:qFormat/>
    <w:rsid w:val="0003331F"/>
    <w:rPr>
      <w:i/>
      <w:iCs/>
    </w:rPr>
  </w:style>
  <w:style w:type="character" w:customStyle="1" w:styleId="hgkelc">
    <w:name w:val="hgkelc"/>
    <w:basedOn w:val="a0"/>
    <w:rsid w:val="009E3789"/>
  </w:style>
  <w:style w:type="character" w:customStyle="1" w:styleId="30">
    <w:name w:val="Заголовок 3 Знак"/>
    <w:basedOn w:val="a0"/>
    <w:link w:val="3"/>
    <w:uiPriority w:val="9"/>
    <w:rsid w:val="009E3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9E3789"/>
    <w:rPr>
      <w:i/>
      <w:iCs/>
    </w:rPr>
  </w:style>
  <w:style w:type="character" w:customStyle="1" w:styleId="dyjrff">
    <w:name w:val="dyjrff"/>
    <w:basedOn w:val="a0"/>
    <w:rsid w:val="009E3789"/>
  </w:style>
  <w:style w:type="character" w:customStyle="1" w:styleId="acopre">
    <w:name w:val="acopre"/>
    <w:basedOn w:val="a0"/>
    <w:rsid w:val="009E3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4A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C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2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7DA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D79AD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C12235"/>
    <w:rPr>
      <w:color w:val="808080"/>
    </w:rPr>
  </w:style>
  <w:style w:type="paragraph" w:styleId="a9">
    <w:name w:val="Normal (Web)"/>
    <w:basedOn w:val="a"/>
    <w:uiPriority w:val="99"/>
    <w:semiHidden/>
    <w:unhideWhenUsed/>
    <w:rsid w:val="004C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5836">
                  <w:marLeft w:val="28"/>
                  <w:marRight w:val="28"/>
                  <w:marTop w:val="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0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38">
          <w:marLeft w:val="185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8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7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8%D0%B4%D1%80%D0%BE%D1%81%D1%82%D0%B0%D1%82%D0%B8%D0%BA%D0%B0" TargetMode="External"/><Relationship Id="rId13" Type="http://schemas.openxmlformats.org/officeDocument/2006/relationships/hyperlink" Target="https://ru.wikipedia.org/wiki/%D0%92%D0%B5%D1%81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2%D0%B0%D1%82%D0%B8%D0%BA%D0%B0" TargetMode="External"/><Relationship Id="rId12" Type="http://schemas.openxmlformats.org/officeDocument/2006/relationships/hyperlink" Target="https://ru.wikipedia.org/wiki/%D0%A1%D0%B8%D0%BB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3%D0%B0%D0%B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ru.wikipedia.org/wiki/%D0%96%D0%B8%D0%B4%D0%BA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1%8D%D1%80%D0%BE%D1%81%D1%82%D0%B0%D1%82%D0%B8%D0%BA%D0%B0" TargetMode="External"/><Relationship Id="rId14" Type="http://schemas.openxmlformats.org/officeDocument/2006/relationships/hyperlink" Target="https://ru.wikipedia.org/wiki/%D0%90%D1%80%D1%85%D0%B8%D0%BC%D0%B5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D5F36-DD1E-460A-A753-C56CA0285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3</cp:revision>
  <cp:lastPrinted>2020-10-08T07:05:00Z</cp:lastPrinted>
  <dcterms:created xsi:type="dcterms:W3CDTF">2021-03-01T09:08:00Z</dcterms:created>
  <dcterms:modified xsi:type="dcterms:W3CDTF">2021-03-01T09:24:00Z</dcterms:modified>
</cp:coreProperties>
</file>