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B19" w:rsidRDefault="00654B19" w:rsidP="00654B19">
      <w:pPr>
        <w:jc w:val="center"/>
        <w:rPr>
          <w:b/>
          <w:sz w:val="28"/>
          <w:szCs w:val="28"/>
        </w:rPr>
      </w:pPr>
      <w:r w:rsidRPr="00654B19">
        <w:rPr>
          <w:b/>
          <w:sz w:val="28"/>
          <w:szCs w:val="28"/>
        </w:rPr>
        <w:t xml:space="preserve">Практические задания </w:t>
      </w:r>
      <w:proofErr w:type="gramStart"/>
      <w:r w:rsidRPr="00654B19">
        <w:rPr>
          <w:b/>
          <w:sz w:val="28"/>
          <w:szCs w:val="28"/>
        </w:rPr>
        <w:t>к пар</w:t>
      </w:r>
      <w:proofErr w:type="gramEnd"/>
      <w:r w:rsidRPr="00654B19">
        <w:rPr>
          <w:b/>
          <w:sz w:val="28"/>
          <w:szCs w:val="28"/>
        </w:rPr>
        <w:t>. 21</w:t>
      </w:r>
    </w:p>
    <w:p w:rsidR="00654B19" w:rsidRDefault="00654B19" w:rsidP="00654B19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491.25pt">
            <v:imagedata r:id="rId4" o:title="6CXNI3LCgFA"/>
          </v:shape>
        </w:pict>
      </w:r>
    </w:p>
    <w:p w:rsidR="00654B19" w:rsidRDefault="00654B19" w:rsidP="00654B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769.5pt;height:522.75pt">
            <v:imagedata r:id="rId5" o:title="GDIq0YPZpn4"/>
          </v:shape>
        </w:pict>
      </w:r>
    </w:p>
    <w:p w:rsidR="00654B19" w:rsidRPr="00654B19" w:rsidRDefault="00654B19" w:rsidP="00654B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08pt;height:522.75pt">
            <v:imagedata r:id="rId6" o:title="Y_qYY_VhN7M"/>
          </v:shape>
        </w:pict>
      </w:r>
      <w:bookmarkStart w:id="0" w:name="_GoBack"/>
      <w:bookmarkEnd w:id="0"/>
    </w:p>
    <w:sectPr w:rsidR="00654B19" w:rsidRPr="00654B19" w:rsidSect="00654B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19"/>
    <w:rsid w:val="0065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274E4-BB4C-41D1-9BA9-AC907E8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2020-04-30T07:59:00Z</dcterms:created>
  <dcterms:modified xsi:type="dcterms:W3CDTF">2020-04-30T08:01:00Z</dcterms:modified>
</cp:coreProperties>
</file>