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F2" w:rsidRDefault="002D32CF" w:rsidP="002D32CF">
      <w:pPr>
        <w:spacing w:after="0"/>
      </w:pPr>
      <w:r w:rsidRPr="002D32CF">
        <w:t xml:space="preserve">Не случайно, картина так и названа "Прогулка Петра 1 в Летнем саду! </w:t>
      </w:r>
      <w:r w:rsidRPr="002D32CF">
        <w:br/>
      </w:r>
      <w:r w:rsidRPr="002D32CF">
        <w:br/>
        <w:t xml:space="preserve">Место действия картины - </w:t>
      </w:r>
      <w:hyperlink r:id="rId5" w:tgtFrame="_blank" w:history="1">
        <w:r w:rsidRPr="002D32CF">
          <w:rPr>
            <w:rStyle w:val="a3"/>
            <w:color w:val="auto"/>
          </w:rPr>
          <w:t xml:space="preserve">Летний сад Петербурга! </w:t>
        </w:r>
      </w:hyperlink>
      <w:r w:rsidRPr="002D32CF">
        <w:br/>
      </w:r>
      <w:r w:rsidRPr="002D32CF">
        <w:br/>
      </w:r>
      <w:proofErr w:type="spellStart"/>
      <w:proofErr w:type="gramStart"/>
      <w:r w:rsidRPr="002D32CF">
        <w:t>Ле́тний</w:t>
      </w:r>
      <w:proofErr w:type="spellEnd"/>
      <w:proofErr w:type="gramEnd"/>
      <w:r w:rsidRPr="002D32CF">
        <w:t xml:space="preserve"> сад — парковый ансамбль, памятник садово-паркового </w:t>
      </w:r>
      <w:r>
        <w:t xml:space="preserve">искусства первой трети XVIII века в центре Санкт-Петербурга. Сад был заложен по повелению Петра I в 1704 году и первоначально был регулярным. </w:t>
      </w:r>
      <w:bookmarkStart w:id="0" w:name="_GoBack"/>
      <w:bookmarkEnd w:id="0"/>
      <w:r>
        <w:br/>
        <w:t xml:space="preserve">Именно такую прогулку Петра и изобразил на своей картине Бенуа. </w:t>
      </w:r>
      <w:r>
        <w:br/>
      </w:r>
      <w:r>
        <w:br/>
        <w:t xml:space="preserve">Царя окружают придворные. </w:t>
      </w:r>
      <w:r>
        <w:br/>
        <w:t>В торжественные дни, летом, в своем Летнем саду перед дворцом, в дубовой рощице, им самим разведенной, Петр любил видеть вокруг себя все высшее общество столицы. Он охотно беседовал со светскими чинами о политике, с духовными - о церковных делах</w:t>
      </w:r>
      <w:proofErr w:type="gramStart"/>
      <w:r>
        <w:t xml:space="preserve"> </w:t>
      </w:r>
      <w:r>
        <w:br/>
      </w:r>
      <w:r>
        <w:br/>
        <w:t>В</w:t>
      </w:r>
      <w:proofErr w:type="gramEnd"/>
      <w:r>
        <w:t xml:space="preserve"> 1910-х в центр интересов художника попадают люди. Такова его картина "Петр I на прогулке в Летнем саду", где в многофигурной сцене воссоздается облик минувшей жизни, увиденной глазами современника. В творчестве Бенуа-художника решительно преобладала история. Тема "Петербург XVIII - начала XIX </w:t>
      </w:r>
      <w:proofErr w:type="gramStart"/>
      <w:r>
        <w:t>в</w:t>
      </w:r>
      <w:proofErr w:type="gramEnd"/>
      <w:r>
        <w:t>" неизменно пользовалась его вниманием.</w:t>
      </w:r>
    </w:p>
    <w:sectPr w:rsidR="00EB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51"/>
    <w:rsid w:val="002D32CF"/>
    <w:rsid w:val="00797C51"/>
    <w:rsid w:val="00E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2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32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B%D0%B5%D1%82%D0%BD%D0%B8%D0%B9_%D1%81%D0%B0%D0%B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2017-04-04T21:40:00Z</dcterms:created>
  <dcterms:modified xsi:type="dcterms:W3CDTF">2017-04-04T21:40:00Z</dcterms:modified>
</cp:coreProperties>
</file>